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/>
        <w:jc w:val="both"/>
        <w:rPr>
          <w:rFonts w:hint="default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firstLine="42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44"/>
          <w:szCs w:val="44"/>
          <w:lang w:val="en-US" w:eastAsia="zh-CN" w:bidi="ar-SA"/>
        </w:rPr>
        <w:t>湘潭市第六人民医院报考人员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firstLine="42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44"/>
          <w:szCs w:val="44"/>
          <w:lang w:val="en-US" w:eastAsia="zh-CN" w:bidi="ar-SA"/>
        </w:rPr>
        <w:t>在院工作近亲属相关情况摸查表</w:t>
      </w:r>
    </w:p>
    <w:tbl>
      <w:tblPr>
        <w:tblStyle w:val="8"/>
        <w:tblW w:w="865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380"/>
        <w:gridCol w:w="1391"/>
        <w:gridCol w:w="1939"/>
        <w:gridCol w:w="932"/>
        <w:gridCol w:w="14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</w:rPr>
              <w:t>姓  名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</w:rPr>
              <w:t>性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</w:rPr>
              <w:t>别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eastAsia="zh-CN"/>
              </w:rPr>
              <w:t>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eastAsia="zh-CN"/>
              </w:rPr>
              <w:t>贯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eastAsia="zh-CN"/>
              </w:rPr>
              <w:t>出生地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第一学历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毕业学校及专业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毕业时间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最高学历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毕业学校及专业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毕业时间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现有职称</w:t>
            </w:r>
          </w:p>
        </w:tc>
        <w:tc>
          <w:tcPr>
            <w:tcW w:w="27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取得职称时间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eastAsia="zh-CN"/>
              </w:rPr>
              <w:t>参加招聘时间</w:t>
            </w:r>
          </w:p>
        </w:tc>
        <w:tc>
          <w:tcPr>
            <w:tcW w:w="71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eastAsia="zh-CN"/>
              </w:rPr>
              <w:t>参加招聘类型</w:t>
            </w:r>
          </w:p>
        </w:tc>
        <w:tc>
          <w:tcPr>
            <w:tcW w:w="71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lang w:eastAsia="zh-CN"/>
              </w:rPr>
              <w:t>市直公开招聘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lang w:val="en-US" w:eastAsia="zh-CN"/>
              </w:rPr>
              <w:t xml:space="preserve">合同制人员招聘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lang w:val="en-US" w:eastAsia="zh-CN"/>
              </w:rPr>
              <w:t xml:space="preserve">劳务派遣人员招聘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eastAsia="zh-CN"/>
              </w:rPr>
              <w:t>报考岗位</w:t>
            </w:r>
          </w:p>
        </w:tc>
        <w:tc>
          <w:tcPr>
            <w:tcW w:w="71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lang w:eastAsia="zh-CN"/>
              </w:rPr>
              <w:t>医疗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lang w:val="en-US" w:eastAsia="zh-CN"/>
              </w:rPr>
              <w:t xml:space="preserve">医技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lang w:val="en-US" w:eastAsia="zh-CN"/>
              </w:rPr>
              <w:t xml:space="preserve">护理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lang w:val="en-US" w:eastAsia="zh-CN"/>
              </w:rPr>
              <w:t xml:space="preserve">行政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lang w:val="en-US" w:eastAsia="zh-CN"/>
              </w:rPr>
              <w:t xml:space="preserve">工勤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5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医院工作“近亲”人员情况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关系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工作部门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15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15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5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2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 xml:space="preserve">本人如实填写以上信息，如存在不按时报告、不及时报告、漏报、弄虚作假、隐瞒不报，本人将承担相关责任。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3360" w:firstLineChars="1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承诺人（签名）：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填表说明：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“近亲属”包括:(一)夫妻关系:(二)直系血亲关系，包括祖父母、外祖父母、父母、子女、孙子女、外孙子女以及养父母与养子女、继父母与继子女:(三)三代以内旁系血亲关系，包括伯叔姑舅姨、兄弟姐妹、堂兄弟姐妹、表兄弟姐妹、侄子女、甥子女;(四)近姻亲关系，包括配偶的父母、配偶的兄弟姐妹及其配偶、子女的配偶及子女配偶的父母，三代以内旁系血亲的配偶；2.与本单位相关人员情况：指与湘潭市第六人民医院工作人员存在近亲属关系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0F62CE"/>
    <w:multiLevelType w:val="singleLevel"/>
    <w:tmpl w:val="860F62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0318F"/>
    <w:rsid w:val="1D526659"/>
    <w:rsid w:val="27422422"/>
    <w:rsid w:val="311A276F"/>
    <w:rsid w:val="31AE4C8A"/>
    <w:rsid w:val="3FB42A6B"/>
    <w:rsid w:val="4983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Body Text Indent 2"/>
    <w:basedOn w:val="1"/>
    <w:qFormat/>
    <w:uiPriority w:val="99"/>
    <w:pPr>
      <w:spacing w:line="500" w:lineRule="exact"/>
      <w:ind w:firstLine="564"/>
    </w:pPr>
    <w:rPr>
      <w:rFonts w:ascii="Times New Roman" w:hAnsi="Times New Roman"/>
    </w:rPr>
  </w:style>
  <w:style w:type="paragraph" w:styleId="5">
    <w:name w:val="Normal Indent"/>
    <w:basedOn w:val="1"/>
    <w:qFormat/>
    <w:uiPriority w:val="0"/>
    <w:pPr>
      <w:ind w:firstLine="420"/>
    </w:pPr>
    <w:rPr>
      <w:rFonts w:ascii="Calibri" w:hAnsi="Calibri" w:eastAsia="宋体" w:cs="Times New Roman"/>
    </w:rPr>
  </w:style>
  <w:style w:type="paragraph" w:styleId="6">
    <w:name w:val="Body Text"/>
    <w:basedOn w:val="1"/>
    <w:next w:val="5"/>
    <w:qFormat/>
    <w:uiPriority w:val="0"/>
    <w:rPr>
      <w:rFonts w:ascii="PMingLiU" w:hAnsi="PMingLiU" w:eastAsia="PMingLiU" w:cs="PMingLiU"/>
      <w:sz w:val="32"/>
      <w:szCs w:val="32"/>
    </w:rPr>
  </w:style>
  <w:style w:type="paragraph" w:styleId="7">
    <w:name w:val="endnote text"/>
    <w:basedOn w:val="1"/>
    <w:next w:val="6"/>
    <w:qFormat/>
    <w:uiPriority w:val="0"/>
    <w:pPr>
      <w:snapToGrid w:val="0"/>
      <w:jc w:val="left"/>
    </w:pPr>
  </w:style>
  <w:style w:type="paragraph" w:customStyle="1" w:styleId="10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NormalCharacter"/>
    <w:semiHidden/>
    <w:qFormat/>
    <w:uiPriority w:val="99"/>
    <w:rPr>
      <w:rFonts w:ascii="Times New Roman" w:hAnsi="Times New Roman" w:eastAsia="宋体" w:cs="Times New Roman"/>
      <w:color w:val="auto"/>
      <w:kern w:val="2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2024-10-08T08:36:00Z</dcterms:created>
  <dc:creator>Administrator</dc:creator>
  <cp:lastModifiedBy>Administrator</cp:lastModifiedBy>
  <cp:lastPrinted>2025-01-02T03:48:00Z</cp:lastPrinted>
  <dcterms:modified xsi:type="dcterms:W3CDTF">2025-01-02T06:59:48Z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