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09" w:tblpY="1694"/>
        <w:tblOverlap w:val="never"/>
        <w:tblW w:w="10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340"/>
        <w:gridCol w:w="1080"/>
        <w:gridCol w:w="1860"/>
        <w:gridCol w:w="1740"/>
        <w:gridCol w:w="147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疾病防控岗2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陈爽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5000200125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院感防控岗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韩丽媛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5000400222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66.48 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44"/>
          <w:szCs w:val="44"/>
        </w:rPr>
        <w:t>年大庆市疾病预防控制中心公开招聘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体检考察阶段递补</w:t>
      </w:r>
      <w:r>
        <w:rPr>
          <w:rFonts w:hint="eastAsia" w:ascii="宋体" w:hAnsi="宋体" w:eastAsia="宋体" w:cs="宋体"/>
          <w:b/>
          <w:sz w:val="44"/>
          <w:szCs w:val="44"/>
        </w:rPr>
        <w:t>人员公示表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zgyMzdlODc4MjIwYzk4MjEzMzBlNDA3NjcyMTUifQ=="/>
  </w:docVars>
  <w:rsids>
    <w:rsidRoot w:val="00000000"/>
    <w:rsid w:val="312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85</Characters>
  <Lines>0</Lines>
  <Paragraphs>0</Paragraphs>
  <TotalTime>0</TotalTime>
  <ScaleCrop>false</ScaleCrop>
  <LinksUpToDate>false</LinksUpToDate>
  <CharactersWithSpaces>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2022-08-19T01:49:02Z</dcterms:created>
  <dc:creator>Administrator</dc:creator>
  <cp:lastModifiedBy>薛小薛</cp:lastModifiedBy>
  <dcterms:modified xsi:type="dcterms:W3CDTF">2022-08-19T01:52:54Z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7FB50827583542FCAD4F5E5FFC8A3167</vt:lpwstr>
  </property>
</Properties>
</file>