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BD" w:rsidRDefault="005B67BD" w:rsidP="005B67BD">
      <w:pPr>
        <w:pStyle w:val="a3"/>
        <w:shd w:val="clear" w:color="auto" w:fill="FFFFFF"/>
        <w:spacing w:before="0" w:beforeAutospacing="0" w:after="0" w:afterAutospacing="0" w:line="555" w:lineRule="atLeast"/>
        <w:rPr>
          <w:rStyle w:val="a4"/>
          <w:color w:val="282828"/>
          <w:sz w:val="36"/>
          <w:szCs w:val="36"/>
        </w:rPr>
      </w:pPr>
      <w:r>
        <w:rPr>
          <w:rStyle w:val="a4"/>
          <w:rFonts w:hint="eastAsia"/>
          <w:color w:val="282828"/>
          <w:sz w:val="36"/>
          <w:szCs w:val="36"/>
        </w:rPr>
        <w:t>附件：</w:t>
      </w:r>
    </w:p>
    <w:p w:rsidR="005B67BD" w:rsidRDefault="005B67BD" w:rsidP="005B67B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hint="eastAsia"/>
          <w:color w:val="282828"/>
          <w:sz w:val="36"/>
          <w:szCs w:val="36"/>
        </w:rPr>
        <w:t>安徽省血吸虫病防治研究所</w:t>
      </w:r>
    </w:p>
    <w:p w:rsidR="005B67BD" w:rsidRDefault="005B67BD" w:rsidP="005B67B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Style w:val="a4"/>
          <w:color w:val="282828"/>
          <w:sz w:val="36"/>
          <w:szCs w:val="36"/>
        </w:rPr>
      </w:pPr>
      <w:r>
        <w:rPr>
          <w:rStyle w:val="a4"/>
          <w:rFonts w:hint="eastAsia"/>
          <w:color w:val="282828"/>
          <w:sz w:val="36"/>
          <w:szCs w:val="36"/>
        </w:rPr>
        <w:t>2022</w:t>
      </w:r>
      <w:r>
        <w:rPr>
          <w:rStyle w:val="a4"/>
          <w:rFonts w:hint="eastAsia"/>
          <w:color w:val="282828"/>
          <w:sz w:val="36"/>
          <w:szCs w:val="36"/>
        </w:rPr>
        <w:t>年公开招聘参加专业测试人员名单</w:t>
      </w:r>
    </w:p>
    <w:p w:rsidR="005B67BD" w:rsidRPr="005B67BD" w:rsidRDefault="005B67BD" w:rsidP="005B67B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2268"/>
      </w:tblGrid>
      <w:tr w:rsidR="005B67BD" w:rsidRPr="005B67BD" w:rsidTr="00CF3FEB">
        <w:tc>
          <w:tcPr>
            <w:tcW w:w="1696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84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招聘人数</w:t>
            </w: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</w:p>
        </w:tc>
      </w:tr>
      <w:tr w:rsidR="005B67BD" w:rsidRPr="005B67BD" w:rsidTr="00CF3FEB">
        <w:tc>
          <w:tcPr>
            <w:tcW w:w="1696" w:type="dxa"/>
            <w:vMerge w:val="restart"/>
            <w:vAlign w:val="center"/>
          </w:tcPr>
          <w:p w:rsidR="005B67BD" w:rsidRPr="005B67BD" w:rsidRDefault="005B67BD" w:rsidP="005B67BD">
            <w:pPr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3000333</w:t>
            </w:r>
          </w:p>
        </w:tc>
        <w:tc>
          <w:tcPr>
            <w:tcW w:w="1843" w:type="dxa"/>
            <w:vMerge w:val="restart"/>
            <w:vAlign w:val="center"/>
          </w:tcPr>
          <w:p w:rsidR="005B67BD" w:rsidRPr="005B67BD" w:rsidRDefault="005B67BD" w:rsidP="00CF3F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1134301101829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99</w:t>
            </w:r>
          </w:p>
        </w:tc>
      </w:tr>
      <w:tr w:rsidR="005B67BD" w:rsidRPr="005B67BD" w:rsidTr="00CF3FEB">
        <w:tc>
          <w:tcPr>
            <w:tcW w:w="1696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1134301101820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98.5</w:t>
            </w:r>
          </w:p>
        </w:tc>
      </w:tr>
      <w:tr w:rsidR="005B67BD" w:rsidRPr="005B67BD" w:rsidTr="00CF3FEB">
        <w:tc>
          <w:tcPr>
            <w:tcW w:w="1696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1134301101825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96</w:t>
            </w:r>
          </w:p>
        </w:tc>
      </w:tr>
      <w:tr w:rsidR="005B67BD" w:rsidRPr="005B67BD" w:rsidTr="00CF3FEB">
        <w:tc>
          <w:tcPr>
            <w:tcW w:w="1696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1134301101828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94.5</w:t>
            </w:r>
          </w:p>
        </w:tc>
      </w:tr>
      <w:tr w:rsidR="005B67BD" w:rsidRPr="005B67BD" w:rsidTr="00CF3FEB">
        <w:tc>
          <w:tcPr>
            <w:tcW w:w="1696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1134301101822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94</w:t>
            </w:r>
            <w:r w:rsidRPr="005B67BD">
              <w:rPr>
                <w:rFonts w:ascii="仿宋" w:eastAsia="仿宋" w:hAnsi="仿宋" w:hint="eastAsia"/>
                <w:sz w:val="32"/>
                <w:szCs w:val="32"/>
              </w:rPr>
              <w:t>．5</w:t>
            </w:r>
          </w:p>
        </w:tc>
      </w:tr>
      <w:tr w:rsidR="005B67BD" w:rsidRPr="005B67BD" w:rsidTr="00CF3FEB">
        <w:tc>
          <w:tcPr>
            <w:tcW w:w="1696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1134301101915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92.5</w:t>
            </w:r>
          </w:p>
        </w:tc>
      </w:tr>
      <w:tr w:rsidR="005B67BD" w:rsidRPr="005B67BD" w:rsidTr="00CF3FEB">
        <w:tc>
          <w:tcPr>
            <w:tcW w:w="1696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3000334</w:t>
            </w:r>
          </w:p>
        </w:tc>
        <w:tc>
          <w:tcPr>
            <w:tcW w:w="184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1134301101920</w:t>
            </w:r>
          </w:p>
        </w:tc>
        <w:tc>
          <w:tcPr>
            <w:tcW w:w="2268" w:type="dxa"/>
          </w:tcPr>
          <w:p w:rsidR="005B67BD" w:rsidRPr="005B67BD" w:rsidRDefault="005B67BD" w:rsidP="005B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67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B67BD">
              <w:rPr>
                <w:rFonts w:ascii="仿宋" w:eastAsia="仿宋" w:hAnsi="仿宋"/>
                <w:sz w:val="32"/>
                <w:szCs w:val="32"/>
              </w:rPr>
              <w:t>97.5</w:t>
            </w:r>
          </w:p>
        </w:tc>
      </w:tr>
    </w:tbl>
    <w:p w:rsidR="00FD5828" w:rsidRPr="005B67BD" w:rsidRDefault="00FD5828">
      <w:pPr>
        <w:rPr>
          <w:rFonts w:ascii="仿宋" w:eastAsia="仿宋" w:hAnsi="仿宋"/>
          <w:sz w:val="32"/>
          <w:szCs w:val="32"/>
        </w:rPr>
      </w:pPr>
    </w:p>
    <w:sectPr w:rsidR="00FD5828" w:rsidRPr="005B6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1"/>
    <w:rsid w:val="005B67BD"/>
    <w:rsid w:val="00646301"/>
    <w:rsid w:val="00CF3FEB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B904"/>
  <w15:chartTrackingRefBased/>
  <w15:docId w15:val="{95EDA629-33E6-47D8-9566-BE5E2C0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67BD"/>
    <w:rPr>
      <w:b/>
      <w:bCs/>
    </w:rPr>
  </w:style>
  <w:style w:type="table" w:styleId="a5">
    <w:name w:val="Table Grid"/>
    <w:basedOn w:val="a1"/>
    <w:uiPriority w:val="39"/>
    <w:rsid w:val="005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磊</dc:creator>
  <cp:keywords/>
  <dc:description/>
  <cp:lastModifiedBy>杨 磊</cp:lastModifiedBy>
  <cp:revision>3</cp:revision>
  <dcterms:created xsi:type="dcterms:W3CDTF">2022-08-16T09:18:00Z</dcterms:created>
  <dcterms:modified xsi:type="dcterms:W3CDTF">2022-08-16T09:31:00Z</dcterms:modified>
</cp:coreProperties>
</file>