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06FB" w14:textId="77777777" w:rsidR="00A84F18" w:rsidRDefault="00A84F18" w:rsidP="00A84F18">
      <w:pPr>
        <w:pStyle w:val="a3"/>
        <w:shd w:val="clear" w:color="auto" w:fill="FFFFFF"/>
        <w:spacing w:before="0" w:beforeAutospacing="0" w:after="0" w:afterAutospacing="0" w:line="540" w:lineRule="atLeast"/>
        <w:rPr>
          <w:rStyle w:val="a4"/>
          <w:rFonts w:asciiTheme="majorEastAsia" w:eastAsiaTheme="majorEastAsia" w:hAnsiTheme="majorEastAsia" w:cs="Arial"/>
          <w:color w:val="333333"/>
          <w:sz w:val="30"/>
          <w:szCs w:val="30"/>
        </w:rPr>
      </w:pPr>
      <w:r>
        <w:rPr>
          <w:rStyle w:val="a4"/>
          <w:rFonts w:asciiTheme="majorEastAsia" w:eastAsiaTheme="majorEastAsia" w:hAnsiTheme="majorEastAsia" w:cs="Arial" w:hint="eastAsia"/>
          <w:color w:val="333333"/>
          <w:sz w:val="30"/>
          <w:szCs w:val="30"/>
        </w:rPr>
        <w:t>附件3</w:t>
      </w:r>
    </w:p>
    <w:p w14:paraId="73F0913D" w14:textId="42004902" w:rsidR="0044605B" w:rsidRPr="00D449A2" w:rsidRDefault="0044605B" w:rsidP="0044605B">
      <w:pPr>
        <w:pStyle w:val="a3"/>
        <w:shd w:val="clear" w:color="auto" w:fill="FFFFFF"/>
        <w:spacing w:before="0" w:beforeAutospacing="0" w:after="0" w:afterAutospacing="0" w:line="540" w:lineRule="atLeast"/>
        <w:jc w:val="center"/>
        <w:rPr>
          <w:rStyle w:val="a4"/>
          <w:rFonts w:asciiTheme="majorEastAsia" w:eastAsiaTheme="majorEastAsia" w:hAnsiTheme="majorEastAsia" w:cs="Arial"/>
          <w:color w:val="333333"/>
          <w:sz w:val="30"/>
          <w:szCs w:val="30"/>
        </w:rPr>
      </w:pPr>
      <w:r w:rsidRPr="00D449A2">
        <w:rPr>
          <w:rStyle w:val="a4"/>
          <w:rFonts w:asciiTheme="majorEastAsia" w:eastAsiaTheme="majorEastAsia" w:hAnsiTheme="majorEastAsia" w:cs="Arial"/>
          <w:color w:val="333333"/>
          <w:sz w:val="30"/>
          <w:szCs w:val="30"/>
        </w:rPr>
        <w:t>202</w:t>
      </w:r>
      <w:r w:rsidR="009B382D">
        <w:rPr>
          <w:rStyle w:val="a4"/>
          <w:rFonts w:asciiTheme="majorEastAsia" w:eastAsiaTheme="majorEastAsia" w:hAnsiTheme="majorEastAsia" w:cs="Arial"/>
          <w:color w:val="333333"/>
          <w:sz w:val="30"/>
          <w:szCs w:val="30"/>
        </w:rPr>
        <w:t>2</w:t>
      </w:r>
      <w:r w:rsidRPr="00D449A2">
        <w:rPr>
          <w:rStyle w:val="a4"/>
          <w:rFonts w:asciiTheme="majorEastAsia" w:eastAsiaTheme="majorEastAsia" w:hAnsiTheme="majorEastAsia" w:cs="Arial"/>
          <w:color w:val="333333"/>
          <w:sz w:val="30"/>
          <w:szCs w:val="30"/>
        </w:rPr>
        <w:t>年</w:t>
      </w:r>
      <w:r w:rsidRPr="00D449A2">
        <w:rPr>
          <w:rStyle w:val="a4"/>
          <w:rFonts w:asciiTheme="majorEastAsia" w:eastAsiaTheme="majorEastAsia" w:hAnsiTheme="majorEastAsia" w:cs="Arial" w:hint="eastAsia"/>
          <w:color w:val="333333"/>
          <w:sz w:val="30"/>
          <w:szCs w:val="30"/>
        </w:rPr>
        <w:t>枞阳县卫健系统</w:t>
      </w:r>
      <w:r w:rsidRPr="00D449A2">
        <w:rPr>
          <w:rStyle w:val="a4"/>
          <w:rFonts w:asciiTheme="majorEastAsia" w:eastAsiaTheme="majorEastAsia" w:hAnsiTheme="majorEastAsia" w:cs="Arial"/>
          <w:color w:val="333333"/>
          <w:sz w:val="30"/>
          <w:szCs w:val="30"/>
        </w:rPr>
        <w:t>事业单位</w:t>
      </w:r>
      <w:r w:rsidRPr="00D449A2">
        <w:rPr>
          <w:rStyle w:val="a4"/>
          <w:rFonts w:asciiTheme="majorEastAsia" w:eastAsiaTheme="majorEastAsia" w:hAnsiTheme="majorEastAsia" w:cs="Arial" w:hint="eastAsia"/>
          <w:color w:val="333333"/>
          <w:sz w:val="30"/>
          <w:szCs w:val="30"/>
        </w:rPr>
        <w:t>公开招聘</w:t>
      </w:r>
      <w:r w:rsidRPr="00D449A2">
        <w:rPr>
          <w:rStyle w:val="a4"/>
          <w:rFonts w:asciiTheme="majorEastAsia" w:eastAsiaTheme="majorEastAsia" w:hAnsiTheme="majorEastAsia" w:cs="Arial"/>
          <w:color w:val="333333"/>
          <w:sz w:val="30"/>
          <w:szCs w:val="30"/>
        </w:rPr>
        <w:t>工作人员面试期间</w:t>
      </w:r>
    </w:p>
    <w:p w14:paraId="6F00CAFE" w14:textId="77777777" w:rsidR="0044605B" w:rsidRPr="00D449A2" w:rsidRDefault="0044605B" w:rsidP="0044605B">
      <w:pPr>
        <w:pStyle w:val="a3"/>
        <w:shd w:val="clear" w:color="auto" w:fill="FFFFFF"/>
        <w:spacing w:before="0" w:beforeAutospacing="0" w:after="0" w:afterAutospacing="0" w:line="540" w:lineRule="atLeast"/>
        <w:jc w:val="center"/>
        <w:rPr>
          <w:rFonts w:asciiTheme="majorEastAsia" w:eastAsiaTheme="majorEastAsia" w:hAnsiTheme="majorEastAsia" w:cs="Arial"/>
          <w:color w:val="333333"/>
          <w:sz w:val="30"/>
          <w:szCs w:val="30"/>
        </w:rPr>
      </w:pPr>
      <w:r w:rsidRPr="00D449A2">
        <w:rPr>
          <w:rStyle w:val="a4"/>
          <w:rFonts w:asciiTheme="majorEastAsia" w:eastAsiaTheme="majorEastAsia" w:hAnsiTheme="majorEastAsia" w:cs="Arial"/>
          <w:color w:val="333333"/>
          <w:sz w:val="30"/>
          <w:szCs w:val="30"/>
        </w:rPr>
        <w:t>疫情防控</w:t>
      </w:r>
      <w:r w:rsidRPr="00D449A2">
        <w:rPr>
          <w:rStyle w:val="a4"/>
          <w:rFonts w:asciiTheme="majorEastAsia" w:eastAsiaTheme="majorEastAsia" w:hAnsiTheme="majorEastAsia" w:cs="Arial" w:hint="eastAsia"/>
          <w:color w:val="333333"/>
          <w:sz w:val="30"/>
          <w:szCs w:val="30"/>
        </w:rPr>
        <w:t>须知</w:t>
      </w:r>
    </w:p>
    <w:p w14:paraId="0FA8337C" w14:textId="276B5B5F" w:rsidR="009B382D" w:rsidRPr="009B382D" w:rsidRDefault="0044605B" w:rsidP="009B382D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</w:t>
      </w:r>
      <w:r w:rsidR="009B382D">
        <w:rPr>
          <w:rFonts w:ascii="Arial" w:hAnsi="Arial" w:cs="Arial" w:hint="eastAsia"/>
          <w:color w:val="333333"/>
          <w:sz w:val="27"/>
          <w:szCs w:val="27"/>
        </w:rPr>
        <w:t xml:space="preserve"> </w:t>
      </w:r>
      <w:r w:rsidR="009B382D">
        <w:rPr>
          <w:rFonts w:ascii="Arial" w:hAnsi="Arial" w:cs="Arial"/>
          <w:color w:val="333333"/>
          <w:sz w:val="27"/>
          <w:szCs w:val="27"/>
        </w:rPr>
        <w:t xml:space="preserve"> </w:t>
      </w:r>
      <w:r w:rsidR="009B382D" w:rsidRPr="009B382D">
        <w:rPr>
          <w:rFonts w:ascii="仿宋" w:eastAsia="仿宋" w:hAnsi="仿宋" w:cs="Arial" w:hint="eastAsia"/>
          <w:color w:val="333333"/>
          <w:sz w:val="28"/>
          <w:szCs w:val="28"/>
        </w:rPr>
        <w:t>为切实保障广大应试人员的生命安全和身体健康，确保本次面试安全有序进行，现就有关事项告知如下。</w:t>
      </w:r>
    </w:p>
    <w:p w14:paraId="42CBC435" w14:textId="77777777" w:rsidR="009B382D" w:rsidRPr="009B382D" w:rsidRDefault="009B382D" w:rsidP="009B382D">
      <w:pPr>
        <w:pStyle w:val="a3"/>
        <w:shd w:val="clear" w:color="auto" w:fill="FFFFFF"/>
        <w:spacing w:before="0" w:beforeAutospacing="0" w:after="0" w:afterAutospacing="0" w:line="540" w:lineRule="atLeast"/>
        <w:ind w:firstLineChars="300" w:firstLine="840"/>
        <w:rPr>
          <w:rFonts w:ascii="仿宋" w:eastAsia="仿宋" w:hAnsi="仿宋" w:cs="Arial"/>
          <w:color w:val="333333"/>
          <w:sz w:val="28"/>
          <w:szCs w:val="28"/>
        </w:rPr>
      </w:pP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t>一、所有考生须提前申领“安康码”“通信大数据行程卡”，持续关注两码状态并保持绿码。非绿码人员需通过健康打卡、个人申诉、核酸检测等方式尽快转为绿码。建议无禁忌而尚未接种疫苗的考生尽快完成接种。</w:t>
      </w:r>
    </w:p>
    <w:p w14:paraId="1E330CE2" w14:textId="0998B0F8" w:rsidR="009B382D" w:rsidRPr="009B382D" w:rsidRDefault="009B382D" w:rsidP="009B382D">
      <w:pPr>
        <w:pStyle w:val="a3"/>
        <w:shd w:val="clear" w:color="auto" w:fill="FFFFFF"/>
        <w:spacing w:before="0" w:beforeAutospacing="0" w:after="0" w:afterAutospacing="0" w:line="540" w:lineRule="atLeas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t>二、面试前</w:t>
      </w:r>
      <w:r w:rsidR="00520D93">
        <w:rPr>
          <w:rFonts w:ascii="仿宋" w:eastAsia="仿宋" w:hAnsi="仿宋" w:cs="Arial"/>
          <w:color w:val="333333"/>
          <w:sz w:val="28"/>
          <w:szCs w:val="28"/>
        </w:rPr>
        <w:t>10</w:t>
      </w: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t>天有疫情高风险区旅居史的考生，需完成7天集中隔离医学观察</w:t>
      </w:r>
      <w:r w:rsidR="00520D93">
        <w:rPr>
          <w:rFonts w:ascii="仿宋" w:eastAsia="仿宋" w:hAnsi="仿宋" w:cs="Arial" w:hint="eastAsia"/>
          <w:color w:val="333333"/>
          <w:sz w:val="28"/>
          <w:szCs w:val="28"/>
        </w:rPr>
        <w:t>+</w:t>
      </w:r>
      <w:r w:rsidR="00520D93">
        <w:rPr>
          <w:rFonts w:ascii="仿宋" w:eastAsia="仿宋" w:hAnsi="仿宋" w:cs="Arial"/>
          <w:color w:val="333333"/>
          <w:sz w:val="28"/>
          <w:szCs w:val="28"/>
        </w:rPr>
        <w:t>3</w:t>
      </w:r>
      <w:r w:rsidR="00520D93">
        <w:rPr>
          <w:rFonts w:ascii="仿宋" w:eastAsia="仿宋" w:hAnsi="仿宋" w:cs="Arial" w:hint="eastAsia"/>
          <w:color w:val="333333"/>
          <w:sz w:val="28"/>
          <w:szCs w:val="28"/>
        </w:rPr>
        <w:t>天居家健康监测</w:t>
      </w: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t>，并提供解除隔离相关证明方可参加面试。</w:t>
      </w:r>
    </w:p>
    <w:p w14:paraId="2781F599" w14:textId="080BF611" w:rsidR="009B382D" w:rsidRPr="009B382D" w:rsidRDefault="009B382D" w:rsidP="009B382D">
      <w:pPr>
        <w:pStyle w:val="a3"/>
        <w:shd w:val="clear" w:color="auto" w:fill="FFFFFF"/>
        <w:spacing w:before="0" w:beforeAutospacing="0" w:after="0" w:afterAutospacing="0" w:line="540" w:lineRule="atLeas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t>三、面试前7天有疫情中风险区旅居史的考生，需完成7天居家隔离医学观察，并提供解除隔离相关证明方可参加面试。</w:t>
      </w:r>
    </w:p>
    <w:p w14:paraId="3FB7AA9A" w14:textId="4DEBA751" w:rsidR="009B382D" w:rsidRPr="009B382D" w:rsidRDefault="009B382D" w:rsidP="009B382D">
      <w:pPr>
        <w:pStyle w:val="a3"/>
        <w:shd w:val="clear" w:color="auto" w:fill="FFFFFF"/>
        <w:spacing w:before="0" w:beforeAutospacing="0" w:after="0" w:afterAutospacing="0" w:line="540" w:lineRule="atLeas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t>四、面试前7天有疫情发生地所在县（区）旅居史的考生，需提供离开疫情发生地所在县（区）后3天2次核酸检测阴性证明（2次采样至少间隔24小时）方可参加面试。</w:t>
      </w:r>
    </w:p>
    <w:p w14:paraId="04189C62" w14:textId="06D5C18B" w:rsidR="009B382D" w:rsidRPr="009B382D" w:rsidRDefault="009B382D" w:rsidP="009B382D">
      <w:pPr>
        <w:pStyle w:val="a3"/>
        <w:shd w:val="clear" w:color="auto" w:fill="FFFFFF"/>
        <w:spacing w:before="0" w:beforeAutospacing="0" w:after="0" w:afterAutospacing="0" w:line="540" w:lineRule="atLeas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t>五、</w:t>
      </w:r>
      <w:r w:rsidR="00520D93">
        <w:rPr>
          <w:rFonts w:ascii="仿宋" w:eastAsia="仿宋" w:hAnsi="仿宋" w:cs="Arial" w:hint="eastAsia"/>
          <w:color w:val="333333"/>
          <w:sz w:val="28"/>
          <w:szCs w:val="28"/>
        </w:rPr>
        <w:t>所有</w:t>
      </w: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t>考生需提供48小时内（采样时间为8月</w:t>
      </w:r>
      <w:r w:rsidR="00501538">
        <w:rPr>
          <w:rFonts w:ascii="仿宋" w:eastAsia="仿宋" w:hAnsi="仿宋" w:cs="Arial"/>
          <w:color w:val="333333"/>
          <w:sz w:val="28"/>
          <w:szCs w:val="28"/>
        </w:rPr>
        <w:t>25</w:t>
      </w: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t>日8:30以后）的核酸检测阴性证明（纸质版或电子版均可）方可参加面试。</w:t>
      </w:r>
    </w:p>
    <w:p w14:paraId="0C28620E" w14:textId="6EB6EC61" w:rsidR="00501538" w:rsidRDefault="009B382D" w:rsidP="009B382D">
      <w:pPr>
        <w:pStyle w:val="a3"/>
        <w:shd w:val="clear" w:color="auto" w:fill="FFFFFF"/>
        <w:spacing w:before="0" w:beforeAutospacing="0" w:after="0" w:afterAutospacing="0" w:line="540" w:lineRule="atLeas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t>六、面试当天考生应至少提前一小时到达考点，进入候考室前须</w:t>
      </w:r>
      <w:r w:rsidR="00F33993" w:rsidRPr="00F33993">
        <w:rPr>
          <w:rFonts w:ascii="仿宋" w:eastAsia="仿宋" w:hAnsi="仿宋" w:cs="Arial" w:hint="eastAsia"/>
          <w:color w:val="333333"/>
          <w:sz w:val="28"/>
          <w:szCs w:val="28"/>
        </w:rPr>
        <w:t>提交健康监测卡（附后）</w:t>
      </w:r>
      <w:r w:rsidR="00F33993">
        <w:rPr>
          <w:rFonts w:ascii="仿宋" w:eastAsia="仿宋" w:hAnsi="仿宋" w:cs="Arial" w:hint="eastAsia"/>
          <w:color w:val="333333"/>
          <w:sz w:val="28"/>
          <w:szCs w:val="28"/>
        </w:rPr>
        <w:t>、</w:t>
      </w: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t>进行“安康码”、“通信大数据行程卡”核查（不得以亮码代替扫码）。</w:t>
      </w:r>
    </w:p>
    <w:p w14:paraId="49B7D502" w14:textId="283ECC17" w:rsidR="009B382D" w:rsidRPr="009B382D" w:rsidRDefault="009B382D" w:rsidP="009B382D">
      <w:pPr>
        <w:pStyle w:val="a3"/>
        <w:shd w:val="clear" w:color="auto" w:fill="FFFFFF"/>
        <w:spacing w:before="0" w:beforeAutospacing="0" w:after="0" w:afterAutospacing="0" w:line="540" w:lineRule="atLeas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lastRenderedPageBreak/>
        <w:t>七、不能提供48小时内核酸检测阴性证明的人员；处在隔离期和居家健康监测期的人员；“安康码”为“红码”“黄码”、“通信大数据行程卡”有异常行程风险未排除的人员；有发热（≥37.3℃）、咳嗽、胸闷等身体异常情况未排除感染风险的人员，不予进行面试。</w:t>
      </w:r>
    </w:p>
    <w:p w14:paraId="2C738E03" w14:textId="6B4BFBE3" w:rsidR="009B382D" w:rsidRPr="009B382D" w:rsidRDefault="009B382D" w:rsidP="009B382D">
      <w:pPr>
        <w:pStyle w:val="a3"/>
        <w:shd w:val="clear" w:color="auto" w:fill="FFFFFF"/>
        <w:spacing w:before="0" w:beforeAutospacing="0" w:after="0" w:afterAutospacing="0" w:line="540" w:lineRule="atLeas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t>八、已在铜陵的考生建议非必要不离铜。尚在铜陵市外的考生可通过国务院客户端、拨打咨询电话、通过目的地村（社区）等途径，提前了解铜陵市疫情防控政策，根据旅居地防控形势和铜陵市防控需要妥善安排行程，以免因突发疫情滞留旅居地，或因无法满足铜陵市隔离观察、健康管理等防控要求影响正常面试。</w:t>
      </w:r>
    </w:p>
    <w:p w14:paraId="681BCC39" w14:textId="5D0B3204" w:rsidR="009B382D" w:rsidRPr="009B382D" w:rsidRDefault="009B382D" w:rsidP="009B382D">
      <w:pPr>
        <w:pStyle w:val="a3"/>
        <w:shd w:val="clear" w:color="auto" w:fill="FFFFFF"/>
        <w:spacing w:before="0" w:beforeAutospacing="0" w:after="0" w:afterAutospacing="0" w:line="540" w:lineRule="atLeas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t>九、考生要做好每日体温测量和健康监测，并减少社交活动，尽量不乘坐公共交通工具、不参加聚集性活动、不前往人员密集场所。面试前请保持良好卫生习惯与作息规律，做好个人防护，如出现发热、乏力、咳嗽、呼吸困难、腹泻等症状的，请及时前往定点医院就诊。</w:t>
      </w:r>
    </w:p>
    <w:p w14:paraId="0D769D52" w14:textId="118ABBB7" w:rsidR="009B382D" w:rsidRPr="009B382D" w:rsidRDefault="009B382D" w:rsidP="009B382D">
      <w:pPr>
        <w:pStyle w:val="a3"/>
        <w:shd w:val="clear" w:color="auto" w:fill="FFFFFF"/>
        <w:spacing w:before="0" w:beforeAutospacing="0" w:after="0" w:afterAutospacing="0" w:line="540" w:lineRule="atLeas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t>十、考生应自备一次性医用口罩，乘坐公共交通工具前往考点的，应全程佩戴口罩。除核验信息、面试答题时须配合摘下口罩以外，应全程佩戴一次性医用口罩，并保持1米以上安全距离。</w:t>
      </w:r>
    </w:p>
    <w:p w14:paraId="0777EBB7" w14:textId="77777777" w:rsidR="00501538" w:rsidRDefault="009B382D" w:rsidP="007D1D86">
      <w:pPr>
        <w:pStyle w:val="a3"/>
        <w:shd w:val="clear" w:color="auto" w:fill="FFFFFF"/>
        <w:spacing w:before="0" w:beforeAutospacing="0" w:after="0" w:afterAutospacing="0" w:line="540" w:lineRule="atLeas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t>十一、请自觉遵守相关防疫要求和属地人员管控政策。凡隐瞒或谎报旅居史、接触史、健康状况等疫情防控重点信息，不配合工作人员进行防疫检测、询问等造成不良后果的，终止其考试并依法追究法律责任。</w:t>
      </w:r>
    </w:p>
    <w:p w14:paraId="72D9ACCF" w14:textId="41E0EC61" w:rsidR="009B382D" w:rsidRDefault="009B382D" w:rsidP="007D1D86">
      <w:pPr>
        <w:pStyle w:val="a3"/>
        <w:shd w:val="clear" w:color="auto" w:fill="FFFFFF"/>
        <w:spacing w:before="0" w:beforeAutospacing="0" w:after="0" w:afterAutospacing="0" w:line="540" w:lineRule="atLeas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t>十二、如考试前出现新的疫情变化，将通过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枞阳县人民政府</w:t>
      </w: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t>网（</w:t>
      </w:r>
      <w:r w:rsidRPr="009B382D">
        <w:rPr>
          <w:rFonts w:ascii="仿宋" w:eastAsia="仿宋" w:hAnsi="仿宋" w:cs="Arial"/>
          <w:color w:val="333333"/>
          <w:sz w:val="28"/>
          <w:szCs w:val="28"/>
        </w:rPr>
        <w:t>http://www.zongyang.gov.cn/</w:t>
      </w:r>
      <w:r w:rsidRPr="009B382D">
        <w:rPr>
          <w:rFonts w:ascii="仿宋" w:eastAsia="仿宋" w:hAnsi="仿宋" w:cs="Arial" w:hint="eastAsia"/>
          <w:color w:val="333333"/>
          <w:sz w:val="28"/>
          <w:szCs w:val="28"/>
        </w:rPr>
        <w:t>）及时发布补充公告，明确疫情防控要求，请广大考生密切关注。</w:t>
      </w:r>
    </w:p>
    <w:p w14:paraId="574BA33C" w14:textId="71DA9B31" w:rsidR="00520D93" w:rsidRPr="00520D93" w:rsidRDefault="00520D93" w:rsidP="00520D93">
      <w:pPr>
        <w:spacing w:line="500" w:lineRule="exact"/>
        <w:jc w:val="center"/>
        <w:rPr>
          <w:rFonts w:ascii="仿宋_GB2312" w:eastAsia="仿宋_GB2312" w:hAnsi="Calibri" w:cs="黑体" w:hint="eastAsia"/>
          <w:sz w:val="32"/>
          <w:szCs w:val="32"/>
        </w:rPr>
      </w:pPr>
      <w:r w:rsidRPr="00520D93">
        <w:rPr>
          <w:rFonts w:ascii="新宋体" w:eastAsia="新宋体" w:hAnsi="新宋体" w:cs="新宋体" w:hint="eastAsia"/>
          <w:b/>
          <w:bCs/>
          <w:sz w:val="36"/>
          <w:szCs w:val="36"/>
        </w:rPr>
        <w:lastRenderedPageBreak/>
        <w:t>健康监测卡</w:t>
      </w:r>
    </w:p>
    <w:p w14:paraId="61965DA2" w14:textId="77777777" w:rsidR="00F33993" w:rsidRDefault="00F33993" w:rsidP="00520D93">
      <w:pPr>
        <w:spacing w:line="360" w:lineRule="exact"/>
        <w:jc w:val="left"/>
        <w:rPr>
          <w:rFonts w:ascii="仿宋_GB2312" w:eastAsia="仿宋_GB2312" w:hAnsi="Calibri" w:cs="黑体"/>
          <w:sz w:val="30"/>
          <w:szCs w:val="30"/>
        </w:rPr>
      </w:pPr>
    </w:p>
    <w:p w14:paraId="0BC22737" w14:textId="4D877B6A" w:rsidR="00520D93" w:rsidRPr="00520D93" w:rsidRDefault="00520D93" w:rsidP="00520D93">
      <w:pPr>
        <w:spacing w:line="360" w:lineRule="exact"/>
        <w:jc w:val="left"/>
        <w:rPr>
          <w:rFonts w:ascii="仿宋_GB2312" w:eastAsia="仿宋_GB2312" w:hAnsi="Calibri" w:cs="黑体" w:hint="eastAsia"/>
          <w:sz w:val="30"/>
          <w:szCs w:val="30"/>
        </w:rPr>
      </w:pPr>
      <w:r w:rsidRPr="00520D93">
        <w:rPr>
          <w:rFonts w:ascii="仿宋_GB2312" w:eastAsia="仿宋_GB2312" w:hAnsi="Calibri" w:cs="黑体" w:hint="eastAsia"/>
          <w:sz w:val="30"/>
          <w:szCs w:val="30"/>
        </w:rPr>
        <w:t>姓    名：</w:t>
      </w:r>
      <w:r w:rsidRPr="00520D93">
        <w:rPr>
          <w:rFonts w:ascii="仿宋_GB2312" w:eastAsia="仿宋_GB2312" w:hAnsi="Calibri" w:cs="黑体" w:hint="eastAsia"/>
          <w:sz w:val="30"/>
          <w:szCs w:val="30"/>
          <w:u w:val="single"/>
        </w:rPr>
        <w:t xml:space="preserve">              </w:t>
      </w:r>
      <w:r w:rsidR="00F33993" w:rsidRPr="00F33993">
        <w:rPr>
          <w:rFonts w:ascii="仿宋_GB2312" w:eastAsia="仿宋_GB2312" w:hAnsi="Calibri" w:cs="黑体" w:hint="eastAsia"/>
          <w:sz w:val="30"/>
          <w:szCs w:val="30"/>
        </w:rPr>
        <w:t>居住地址：</w:t>
      </w:r>
      <w:r w:rsidRPr="00520D93">
        <w:rPr>
          <w:rFonts w:ascii="仿宋_GB2312" w:eastAsia="仿宋_GB2312" w:hAnsi="Calibri" w:cs="黑体" w:hint="eastAsia"/>
          <w:sz w:val="30"/>
          <w:szCs w:val="30"/>
          <w:u w:val="single"/>
        </w:rPr>
        <w:t xml:space="preserve">                     </w:t>
      </w:r>
      <w:r w:rsidRPr="00520D93">
        <w:rPr>
          <w:rFonts w:ascii="仿宋_GB2312" w:eastAsia="仿宋_GB2312" w:hAnsi="Calibri" w:cs="黑体" w:hint="eastAsia"/>
          <w:sz w:val="30"/>
          <w:szCs w:val="30"/>
        </w:rPr>
        <w:t xml:space="preserve"> </w:t>
      </w:r>
    </w:p>
    <w:p w14:paraId="6548BB09" w14:textId="77777777" w:rsidR="00520D93" w:rsidRDefault="00520D93" w:rsidP="00520D93">
      <w:pPr>
        <w:spacing w:line="360" w:lineRule="exact"/>
        <w:jc w:val="left"/>
        <w:rPr>
          <w:rFonts w:ascii="仿宋_GB2312" w:eastAsia="仿宋_GB2312" w:hAnsi="Calibri" w:cs="黑体"/>
          <w:sz w:val="30"/>
          <w:szCs w:val="30"/>
        </w:rPr>
      </w:pPr>
    </w:p>
    <w:p w14:paraId="4B50D72D" w14:textId="6092FEAB" w:rsidR="00520D93" w:rsidRDefault="00520D93" w:rsidP="00520D93">
      <w:pPr>
        <w:spacing w:line="360" w:lineRule="exact"/>
        <w:jc w:val="left"/>
        <w:rPr>
          <w:rFonts w:ascii="仿宋_GB2312" w:eastAsia="仿宋_GB2312" w:hAnsi="Calibri" w:cs="黑体"/>
          <w:sz w:val="30"/>
          <w:szCs w:val="30"/>
        </w:rPr>
      </w:pPr>
      <w:r w:rsidRPr="00520D93">
        <w:rPr>
          <w:rFonts w:ascii="仿宋_GB2312" w:eastAsia="仿宋_GB2312" w:hAnsi="Calibri" w:cs="黑体" w:hint="eastAsia"/>
          <w:sz w:val="30"/>
          <w:szCs w:val="30"/>
        </w:rPr>
        <w:t>性    别：</w:t>
      </w:r>
      <w:r w:rsidRPr="00520D93">
        <w:rPr>
          <w:rFonts w:ascii="仿宋_GB2312" w:eastAsia="仿宋_GB2312" w:hAnsi="仿宋_GB2312" w:cs="仿宋_GB2312" w:hint="eastAsia"/>
          <w:sz w:val="30"/>
          <w:szCs w:val="30"/>
        </w:rPr>
        <w:t xml:space="preserve">□男  □女    </w:t>
      </w:r>
      <w:r w:rsidRPr="00520D93">
        <w:rPr>
          <w:rFonts w:ascii="仿宋_GB2312" w:eastAsia="仿宋_GB2312" w:hAnsi="Calibri" w:cs="黑体" w:hint="eastAsia"/>
          <w:sz w:val="30"/>
          <w:szCs w:val="30"/>
        </w:rPr>
        <w:t>身份证号：</w:t>
      </w:r>
      <w:r w:rsidRPr="00520D93">
        <w:rPr>
          <w:rFonts w:ascii="仿宋_GB2312" w:eastAsia="仿宋_GB2312" w:hAnsi="Calibri" w:cs="黑体" w:hint="eastAsia"/>
          <w:sz w:val="30"/>
          <w:szCs w:val="30"/>
          <w:u w:val="single"/>
        </w:rPr>
        <w:t xml:space="preserve">                     </w:t>
      </w:r>
    </w:p>
    <w:p w14:paraId="44FE7BA7" w14:textId="77777777" w:rsidR="00520D93" w:rsidRDefault="00520D93" w:rsidP="00520D93">
      <w:pPr>
        <w:spacing w:line="360" w:lineRule="exact"/>
        <w:jc w:val="left"/>
        <w:rPr>
          <w:rFonts w:ascii="仿宋_GB2312" w:eastAsia="仿宋_GB2312" w:hAnsi="Calibri" w:cs="黑体"/>
          <w:sz w:val="30"/>
          <w:szCs w:val="30"/>
        </w:rPr>
      </w:pPr>
    </w:p>
    <w:p w14:paraId="1A869F4B" w14:textId="4B2AD371" w:rsidR="00520D93" w:rsidRPr="00520D93" w:rsidRDefault="00520D93" w:rsidP="00520D93">
      <w:pPr>
        <w:spacing w:line="360" w:lineRule="exact"/>
        <w:jc w:val="left"/>
        <w:rPr>
          <w:rFonts w:ascii="仿宋_GB2312" w:eastAsia="仿宋_GB2312" w:hAnsi="Calibri" w:cs="黑体" w:hint="eastAsia"/>
          <w:sz w:val="30"/>
          <w:szCs w:val="30"/>
          <w:u w:val="single"/>
        </w:rPr>
      </w:pPr>
      <w:r w:rsidRPr="00520D93">
        <w:rPr>
          <w:rFonts w:ascii="仿宋_GB2312" w:eastAsia="仿宋_GB2312" w:hAnsi="Calibri" w:cs="黑体" w:hint="eastAsia"/>
          <w:sz w:val="30"/>
          <w:szCs w:val="30"/>
        </w:rPr>
        <w:t>有效手机号：</w:t>
      </w:r>
      <w:r w:rsidRPr="00520D93">
        <w:rPr>
          <w:rFonts w:ascii="仿宋_GB2312" w:eastAsia="仿宋_GB2312" w:hAnsi="Calibri" w:cs="黑体" w:hint="eastAsia"/>
          <w:sz w:val="30"/>
          <w:szCs w:val="30"/>
          <w:u w:val="single"/>
        </w:rPr>
        <w:t xml:space="preserve">                            </w:t>
      </w:r>
    </w:p>
    <w:p w14:paraId="3999C7CE" w14:textId="77777777" w:rsidR="00520D93" w:rsidRPr="00520D93" w:rsidRDefault="00520D93" w:rsidP="00520D93">
      <w:pPr>
        <w:spacing w:line="360" w:lineRule="exact"/>
        <w:jc w:val="left"/>
        <w:rPr>
          <w:rFonts w:ascii="仿宋_GB2312" w:eastAsia="仿宋_GB2312" w:hAnsi="Calibri" w:cs="黑体" w:hint="eastAsia"/>
          <w:sz w:val="30"/>
          <w:szCs w:val="30"/>
          <w:u w:val="single"/>
        </w:rPr>
      </w:pPr>
    </w:p>
    <w:p w14:paraId="5B92EF38" w14:textId="77777777" w:rsidR="00520D93" w:rsidRPr="00520D93" w:rsidRDefault="00520D93" w:rsidP="00520D93">
      <w:pPr>
        <w:numPr>
          <w:ilvl w:val="0"/>
          <w:numId w:val="1"/>
        </w:numPr>
        <w:spacing w:line="360" w:lineRule="exact"/>
        <w:jc w:val="left"/>
        <w:rPr>
          <w:rFonts w:ascii="仿宋_GB2312" w:eastAsia="仿宋_GB2312" w:hAnsi="Calibri" w:cs="黑体" w:hint="eastAsia"/>
          <w:b/>
          <w:bCs/>
          <w:sz w:val="30"/>
          <w:szCs w:val="30"/>
        </w:rPr>
      </w:pPr>
      <w:r w:rsidRPr="00520D93">
        <w:rPr>
          <w:rFonts w:ascii="仿宋_GB2312" w:eastAsia="仿宋_GB2312" w:hAnsi="Calibri" w:cs="黑体" w:hint="eastAsia"/>
          <w:b/>
          <w:bCs/>
          <w:sz w:val="30"/>
          <w:szCs w:val="30"/>
        </w:rPr>
        <w:t>您在10天内是否有境外国家或地区旅居史？如果是，请填写（地点、返枞时间等情况），并提供解除集中隔离医学观察书：</w:t>
      </w:r>
    </w:p>
    <w:p w14:paraId="2EF018D4" w14:textId="77777777" w:rsidR="00520D93" w:rsidRPr="00520D93" w:rsidRDefault="00520D93" w:rsidP="00520D93">
      <w:pPr>
        <w:spacing w:line="360" w:lineRule="exact"/>
        <w:jc w:val="left"/>
        <w:rPr>
          <w:rFonts w:ascii="仿宋_GB2312" w:eastAsia="仿宋_GB2312" w:hAnsi="仿宋_GB2312" w:cs="仿宋_GB2312" w:hint="eastAsia"/>
          <w:sz w:val="30"/>
          <w:szCs w:val="30"/>
          <w:u w:val="single"/>
        </w:rPr>
      </w:pPr>
      <w:r w:rsidRPr="00520D93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             </w:t>
      </w:r>
    </w:p>
    <w:p w14:paraId="4BF53C8E" w14:textId="77777777" w:rsidR="00520D93" w:rsidRPr="00520D93" w:rsidRDefault="00520D93" w:rsidP="00520D93">
      <w:pPr>
        <w:spacing w:line="360" w:lineRule="exact"/>
        <w:jc w:val="left"/>
        <w:rPr>
          <w:rFonts w:ascii="仿宋_GB2312" w:eastAsia="仿宋_GB2312" w:hAnsi="Calibri" w:cs="黑体" w:hint="eastAsia"/>
          <w:b/>
          <w:bCs/>
          <w:sz w:val="30"/>
          <w:szCs w:val="30"/>
        </w:rPr>
      </w:pPr>
      <w:r w:rsidRPr="00520D93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             </w:t>
      </w:r>
    </w:p>
    <w:p w14:paraId="1A20EEA0" w14:textId="77777777" w:rsidR="00520D93" w:rsidRPr="00520D93" w:rsidRDefault="00520D93" w:rsidP="00520D93">
      <w:pPr>
        <w:numPr>
          <w:ilvl w:val="0"/>
          <w:numId w:val="1"/>
        </w:numPr>
        <w:spacing w:line="360" w:lineRule="exact"/>
        <w:jc w:val="left"/>
        <w:rPr>
          <w:rFonts w:ascii="仿宋_GB2312" w:eastAsia="仿宋_GB2312" w:hAnsi="Calibri" w:cs="黑体" w:hint="eastAsia"/>
          <w:b/>
          <w:bCs/>
          <w:sz w:val="30"/>
          <w:szCs w:val="30"/>
        </w:rPr>
      </w:pPr>
      <w:r w:rsidRPr="00520D93">
        <w:rPr>
          <w:rFonts w:ascii="仿宋_GB2312" w:eastAsia="仿宋_GB2312" w:hAnsi="Calibri" w:cs="黑体" w:hint="eastAsia"/>
          <w:b/>
          <w:bCs/>
          <w:sz w:val="30"/>
          <w:szCs w:val="30"/>
        </w:rPr>
        <w:t>您在10天内是否有国内中高风险地区</w:t>
      </w:r>
      <w:r w:rsidRPr="00520D93">
        <w:rPr>
          <w:rFonts w:ascii="仿宋_GB2312" w:eastAsia="仿宋_GB2312" w:hAnsi="Calibri" w:cs="黑体" w:hint="eastAsia"/>
          <w:b/>
          <w:bCs/>
          <w:sz w:val="30"/>
          <w:szCs w:val="30"/>
          <w:lang w:eastAsia="zh"/>
        </w:rPr>
        <w:t>及其所在地市</w:t>
      </w:r>
      <w:r w:rsidRPr="00520D93">
        <w:rPr>
          <w:rFonts w:ascii="仿宋_GB2312" w:eastAsia="仿宋_GB2312" w:hAnsi="Calibri" w:cs="黑体" w:hint="eastAsia"/>
          <w:b/>
          <w:bCs/>
          <w:sz w:val="30"/>
          <w:szCs w:val="30"/>
        </w:rPr>
        <w:t>旅居史？如果是，请填写（地点、返枞时间等情况）：</w:t>
      </w:r>
    </w:p>
    <w:p w14:paraId="7C6F3E32" w14:textId="77777777" w:rsidR="00520D93" w:rsidRPr="00520D93" w:rsidRDefault="00520D93" w:rsidP="00520D93">
      <w:pPr>
        <w:spacing w:line="360" w:lineRule="exact"/>
        <w:jc w:val="left"/>
        <w:rPr>
          <w:rFonts w:ascii="仿宋_GB2312" w:eastAsia="仿宋_GB2312" w:hAnsi="仿宋_GB2312" w:cs="仿宋_GB2312" w:hint="eastAsia"/>
          <w:sz w:val="30"/>
          <w:szCs w:val="30"/>
          <w:u w:val="single"/>
        </w:rPr>
      </w:pPr>
      <w:r w:rsidRPr="00520D93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             </w:t>
      </w:r>
    </w:p>
    <w:p w14:paraId="52B20EB5" w14:textId="77777777" w:rsidR="00520D93" w:rsidRPr="00520D93" w:rsidRDefault="00520D93" w:rsidP="00520D93">
      <w:pPr>
        <w:numPr>
          <w:ilvl w:val="0"/>
          <w:numId w:val="1"/>
        </w:numPr>
        <w:spacing w:line="360" w:lineRule="exact"/>
        <w:jc w:val="left"/>
        <w:rPr>
          <w:rFonts w:ascii="仿宋_GB2312" w:eastAsia="仿宋_GB2312" w:hAnsi="Calibri" w:cs="黑体" w:hint="eastAsia"/>
          <w:b/>
          <w:bCs/>
          <w:sz w:val="30"/>
          <w:szCs w:val="30"/>
        </w:rPr>
      </w:pPr>
      <w:r w:rsidRPr="00520D93">
        <w:rPr>
          <w:rFonts w:ascii="仿宋_GB2312" w:eastAsia="仿宋_GB2312" w:hAnsi="Calibri" w:cs="黑体" w:hint="eastAsia"/>
          <w:b/>
          <w:bCs/>
          <w:sz w:val="30"/>
          <w:szCs w:val="30"/>
        </w:rPr>
        <w:t>您在10天内是否有全员核酸筛查地区旅居史？如果是，请提供核酸检测阴性证明：</w:t>
      </w:r>
    </w:p>
    <w:p w14:paraId="13EB0A0D" w14:textId="77777777" w:rsidR="00520D93" w:rsidRPr="00520D93" w:rsidRDefault="00520D93" w:rsidP="00520D93">
      <w:pPr>
        <w:spacing w:line="360" w:lineRule="exact"/>
        <w:jc w:val="left"/>
        <w:rPr>
          <w:rFonts w:ascii="仿宋_GB2312" w:eastAsia="仿宋_GB2312" w:hAnsi="仿宋_GB2312" w:cs="仿宋_GB2312" w:hint="eastAsia"/>
          <w:sz w:val="30"/>
          <w:szCs w:val="30"/>
          <w:u w:val="single"/>
        </w:rPr>
      </w:pPr>
      <w:r w:rsidRPr="00520D93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             </w:t>
      </w:r>
    </w:p>
    <w:p w14:paraId="3AED5576" w14:textId="77777777" w:rsidR="00520D93" w:rsidRPr="00520D93" w:rsidRDefault="00520D93" w:rsidP="00520D93">
      <w:pPr>
        <w:spacing w:line="360" w:lineRule="exact"/>
        <w:ind w:leftChars="-200" w:left="-420"/>
        <w:jc w:val="left"/>
        <w:rPr>
          <w:rFonts w:ascii="仿宋_GB2312" w:eastAsia="仿宋_GB2312" w:hAnsi="Calibri" w:cs="黑体" w:hint="eastAsia"/>
          <w:b/>
          <w:bCs/>
          <w:sz w:val="30"/>
          <w:szCs w:val="30"/>
        </w:rPr>
      </w:pPr>
      <w:r w:rsidRPr="00520D93">
        <w:rPr>
          <w:rFonts w:ascii="仿宋_GB2312" w:eastAsia="仿宋_GB2312" w:hAnsi="Calibri" w:cs="黑体" w:hint="eastAsia"/>
          <w:b/>
          <w:bCs/>
          <w:sz w:val="30"/>
          <w:szCs w:val="30"/>
        </w:rPr>
        <w:t xml:space="preserve">   4.您在10天内有无下列人群接触史：</w:t>
      </w:r>
    </w:p>
    <w:p w14:paraId="3DF4674F" w14:textId="77777777" w:rsidR="00520D93" w:rsidRPr="00520D93" w:rsidRDefault="00520D93" w:rsidP="00520D93">
      <w:pPr>
        <w:spacing w:line="360" w:lineRule="exact"/>
        <w:ind w:left="602" w:hangingChars="200" w:hanging="602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520D93">
        <w:rPr>
          <w:rFonts w:ascii="仿宋_GB2312" w:eastAsia="仿宋_GB2312" w:hAnsi="Calibri" w:cs="黑体" w:hint="eastAsia"/>
          <w:b/>
          <w:bCs/>
          <w:sz w:val="30"/>
          <w:szCs w:val="30"/>
        </w:rPr>
        <w:t xml:space="preserve">  </w:t>
      </w:r>
      <w:r w:rsidRPr="00520D93">
        <w:rPr>
          <w:rFonts w:ascii="仿宋_GB2312" w:eastAsia="仿宋_GB2312" w:hAnsi="Calibri" w:cs="黑体" w:hint="eastAsia"/>
          <w:sz w:val="30"/>
          <w:szCs w:val="30"/>
        </w:rPr>
        <w:t xml:space="preserve">确诊病例：       </w:t>
      </w:r>
      <w:r w:rsidRPr="00520D93">
        <w:rPr>
          <w:rFonts w:ascii="仿宋_GB2312" w:eastAsia="仿宋_GB2312" w:hAnsi="仿宋_GB2312" w:cs="仿宋_GB2312" w:hint="eastAsia"/>
          <w:sz w:val="30"/>
          <w:szCs w:val="30"/>
        </w:rPr>
        <w:t xml:space="preserve">□是 □否 </w:t>
      </w:r>
      <w:r w:rsidRPr="00520D93">
        <w:rPr>
          <w:rFonts w:ascii="仿宋_GB2312" w:eastAsia="仿宋_GB2312" w:hAnsi="Calibri" w:cs="黑体" w:hint="eastAsia"/>
          <w:sz w:val="30"/>
          <w:szCs w:val="30"/>
        </w:rPr>
        <w:t>疑似病例</w:t>
      </w:r>
      <w:r w:rsidRPr="00520D93">
        <w:rPr>
          <w:rFonts w:ascii="仿宋_GB2312" w:eastAsia="仿宋_GB2312" w:hAnsi="Calibri" w:cs="黑体" w:hint="eastAsia"/>
          <w:b/>
          <w:bCs/>
          <w:sz w:val="30"/>
          <w:szCs w:val="30"/>
        </w:rPr>
        <w:t xml:space="preserve">：        </w:t>
      </w:r>
      <w:r w:rsidRPr="00520D93">
        <w:rPr>
          <w:rFonts w:ascii="仿宋_GB2312" w:eastAsia="仿宋_GB2312" w:hAnsi="仿宋_GB2312" w:cs="仿宋_GB2312" w:hint="eastAsia"/>
          <w:sz w:val="30"/>
          <w:szCs w:val="30"/>
        </w:rPr>
        <w:t xml:space="preserve">□是 □否 </w:t>
      </w:r>
    </w:p>
    <w:p w14:paraId="642C1A90" w14:textId="77777777" w:rsidR="00520D93" w:rsidRPr="00520D93" w:rsidRDefault="00520D93" w:rsidP="00520D93">
      <w:pPr>
        <w:spacing w:line="360" w:lineRule="exact"/>
        <w:ind w:left="602" w:hangingChars="200" w:hanging="602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520D93">
        <w:rPr>
          <w:rFonts w:ascii="仿宋_GB2312" w:eastAsia="仿宋_GB2312" w:hAnsi="Calibri" w:cs="黑体" w:hint="eastAsia"/>
          <w:b/>
          <w:bCs/>
          <w:sz w:val="30"/>
          <w:szCs w:val="30"/>
        </w:rPr>
        <w:t xml:space="preserve">  </w:t>
      </w:r>
      <w:r w:rsidRPr="00520D93">
        <w:rPr>
          <w:rFonts w:ascii="仿宋_GB2312" w:eastAsia="仿宋_GB2312" w:hAnsi="Calibri" w:cs="黑体" w:hint="eastAsia"/>
          <w:sz w:val="30"/>
          <w:szCs w:val="30"/>
        </w:rPr>
        <w:t>无症状感染者</w:t>
      </w:r>
      <w:r w:rsidRPr="00520D93">
        <w:rPr>
          <w:rFonts w:ascii="仿宋_GB2312" w:eastAsia="仿宋_GB2312" w:hAnsi="Calibri" w:cs="黑体" w:hint="eastAsia"/>
          <w:b/>
          <w:bCs/>
          <w:sz w:val="30"/>
          <w:szCs w:val="30"/>
        </w:rPr>
        <w:t xml:space="preserve">：   </w:t>
      </w:r>
      <w:r w:rsidRPr="00520D93">
        <w:rPr>
          <w:rFonts w:ascii="仿宋_GB2312" w:eastAsia="仿宋_GB2312" w:hAnsi="仿宋_GB2312" w:cs="仿宋_GB2312" w:hint="eastAsia"/>
          <w:sz w:val="30"/>
          <w:szCs w:val="30"/>
        </w:rPr>
        <w:t xml:space="preserve">□是 □否 </w:t>
      </w:r>
      <w:r w:rsidRPr="00520D93">
        <w:rPr>
          <w:rFonts w:ascii="仿宋_GB2312" w:eastAsia="仿宋_GB2312" w:hAnsi="Calibri" w:cs="黑体" w:hint="eastAsia"/>
          <w:sz w:val="30"/>
          <w:szCs w:val="30"/>
        </w:rPr>
        <w:t xml:space="preserve">密切接触者：      </w:t>
      </w:r>
      <w:r w:rsidRPr="00520D93">
        <w:rPr>
          <w:rFonts w:ascii="仿宋_GB2312" w:eastAsia="仿宋_GB2312" w:hAnsi="仿宋_GB2312" w:cs="仿宋_GB2312" w:hint="eastAsia"/>
          <w:sz w:val="30"/>
          <w:szCs w:val="30"/>
        </w:rPr>
        <w:t xml:space="preserve">□是 □否 </w:t>
      </w:r>
    </w:p>
    <w:p w14:paraId="0B03F07D" w14:textId="77777777" w:rsidR="00520D93" w:rsidRPr="00520D93" w:rsidRDefault="00520D93" w:rsidP="00520D93">
      <w:pPr>
        <w:spacing w:line="360" w:lineRule="exact"/>
        <w:ind w:left="600" w:hangingChars="200" w:hanging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520D93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 w:rsidRPr="00520D93">
        <w:rPr>
          <w:rFonts w:ascii="仿宋_GB2312" w:eastAsia="仿宋_GB2312" w:hAnsi="Calibri" w:cs="黑体" w:hint="eastAsia"/>
          <w:sz w:val="30"/>
          <w:szCs w:val="30"/>
        </w:rPr>
        <w:t>10天内入境人员：</w:t>
      </w:r>
      <w:r w:rsidRPr="00520D93">
        <w:rPr>
          <w:rFonts w:ascii="仿宋_GB2312" w:eastAsia="仿宋_GB2312" w:hAnsi="仿宋_GB2312" w:cs="仿宋_GB2312" w:hint="eastAsia"/>
          <w:sz w:val="30"/>
          <w:szCs w:val="30"/>
        </w:rPr>
        <w:t>□是 □否 中高风险地区及其所在地（直辖市为区）人员：□是 □否</w:t>
      </w:r>
    </w:p>
    <w:p w14:paraId="312DADA6" w14:textId="77777777" w:rsidR="00520D93" w:rsidRPr="00520D93" w:rsidRDefault="00520D93" w:rsidP="00520D93">
      <w:pPr>
        <w:keepNext/>
        <w:keepLines/>
        <w:spacing w:before="260" w:after="260" w:line="360" w:lineRule="exact"/>
        <w:outlineLvl w:val="1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520D93">
        <w:rPr>
          <w:rFonts w:ascii="仿宋_GB2312" w:eastAsia="仿宋_GB2312" w:hAnsi="等线 Light" w:cs="Times New Roman" w:hint="eastAsia"/>
          <w:b/>
          <w:bCs/>
          <w:sz w:val="30"/>
          <w:szCs w:val="30"/>
        </w:rPr>
        <w:t>5</w:t>
      </w:r>
      <w:r w:rsidRPr="00520D93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.您是否从事高风险岗位（口岸接触入境人员、物品、环境，集中隔离场所、定点医疗机构、发热门诊、进口链食品加工企业等人员）？</w:t>
      </w:r>
      <w:r w:rsidRPr="00520D93">
        <w:rPr>
          <w:rFonts w:ascii="仿宋_GB2312" w:eastAsia="仿宋_GB2312" w:hAnsi="等线 Light" w:cs="Times New Roman" w:hint="eastAsia"/>
          <w:b/>
          <w:bCs/>
          <w:sz w:val="30"/>
          <w:szCs w:val="30"/>
        </w:rPr>
        <w:t xml:space="preserve"> </w:t>
      </w:r>
      <w:r w:rsidRPr="00520D93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如果是，请填写（是否脱离工作岗位7天以上），并提供48小时内核酸检测阴性证明：</w:t>
      </w:r>
    </w:p>
    <w:p w14:paraId="406B82A9" w14:textId="77777777" w:rsidR="00520D93" w:rsidRPr="00520D93" w:rsidRDefault="00520D93" w:rsidP="00520D93">
      <w:pPr>
        <w:spacing w:line="360" w:lineRule="exact"/>
        <w:rPr>
          <w:rFonts w:ascii="Calibri" w:eastAsia="宋体" w:hAnsi="Calibri" w:cs="黑体"/>
          <w:u w:val="single"/>
        </w:rPr>
      </w:pPr>
      <w:r w:rsidRPr="00520D93">
        <w:rPr>
          <w:rFonts w:ascii="Calibri" w:eastAsia="宋体" w:hAnsi="Calibri" w:cs="黑体" w:hint="eastAsia"/>
          <w:u w:val="single"/>
        </w:rPr>
        <w:t xml:space="preserve">                                                                                   </w:t>
      </w:r>
    </w:p>
    <w:p w14:paraId="77806090" w14:textId="77777777" w:rsidR="00520D93" w:rsidRPr="00520D93" w:rsidRDefault="00520D93" w:rsidP="00520D93">
      <w:pPr>
        <w:spacing w:line="36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520D93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6.您当前的身体状况是否异常？如有异常，请填写：</w:t>
      </w:r>
      <w:r w:rsidRPr="00520D93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</w:t>
      </w:r>
    </w:p>
    <w:p w14:paraId="130565FB" w14:textId="77777777" w:rsidR="00520D93" w:rsidRPr="00520D93" w:rsidRDefault="00520D93" w:rsidP="00520D93">
      <w:pPr>
        <w:spacing w:line="36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520D93">
        <w:rPr>
          <w:rFonts w:ascii="仿宋_GB2312" w:eastAsia="仿宋_GB2312" w:hAnsi="仿宋_GB2312" w:cs="仿宋_GB2312" w:hint="eastAsia"/>
          <w:sz w:val="30"/>
          <w:szCs w:val="30"/>
        </w:rPr>
        <w:t xml:space="preserve">  □发热  □乏力  □咳嗽  □呼吸困难  </w:t>
      </w:r>
    </w:p>
    <w:p w14:paraId="512616CA" w14:textId="77777777" w:rsidR="00520D93" w:rsidRPr="00520D93" w:rsidRDefault="00520D93" w:rsidP="00520D93">
      <w:pPr>
        <w:spacing w:line="360" w:lineRule="exact"/>
        <w:jc w:val="left"/>
        <w:rPr>
          <w:rFonts w:ascii="仿宋_GB2312" w:eastAsia="仿宋_GB2312" w:hAnsi="Calibri" w:cs="黑体" w:hint="eastAsia"/>
          <w:b/>
          <w:sz w:val="30"/>
          <w:szCs w:val="30"/>
        </w:rPr>
      </w:pPr>
      <w:r w:rsidRPr="00520D93">
        <w:rPr>
          <w:rFonts w:ascii="仿宋_GB2312" w:eastAsia="仿宋_GB2312" w:hAnsi="仿宋_GB2312" w:cs="仿宋_GB2312" w:hint="eastAsia"/>
          <w:sz w:val="30"/>
          <w:szCs w:val="30"/>
        </w:rPr>
        <w:t xml:space="preserve">  □其他症状</w:t>
      </w:r>
      <w:r w:rsidRPr="00520D93">
        <w:rPr>
          <w:rFonts w:ascii="仿宋_GB2312" w:eastAsia="仿宋_GB2312" w:hAnsi="Calibri" w:cs="黑体" w:hint="eastAsia"/>
          <w:sz w:val="30"/>
          <w:szCs w:val="30"/>
          <w:u w:val="single"/>
        </w:rPr>
        <w:t xml:space="preserve">                                            </w:t>
      </w:r>
    </w:p>
    <w:p w14:paraId="3D451D99" w14:textId="133572C7" w:rsidR="00520D93" w:rsidRPr="00520D93" w:rsidRDefault="00520D93" w:rsidP="00520D93">
      <w:pPr>
        <w:spacing w:line="36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520D93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7.以上情况如有变动（至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面试</w:t>
      </w:r>
      <w:r w:rsidRPr="00520D93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结束），须第一时间向驻地防疫人员报告。</w:t>
      </w:r>
    </w:p>
    <w:p w14:paraId="1F8D44BC" w14:textId="77777777" w:rsidR="00520D93" w:rsidRPr="00520D93" w:rsidRDefault="00520D93" w:rsidP="00520D93">
      <w:pPr>
        <w:spacing w:line="360" w:lineRule="exact"/>
        <w:rPr>
          <w:rFonts w:ascii="仿宋_GB2312" w:eastAsia="仿宋_GB2312" w:hAnsi="Calibri" w:cs="黑体" w:hint="eastAsia"/>
          <w:sz w:val="30"/>
          <w:szCs w:val="30"/>
        </w:rPr>
      </w:pPr>
      <w:r w:rsidRPr="00520D93">
        <w:rPr>
          <w:rFonts w:ascii="仿宋_GB2312" w:eastAsia="仿宋_GB2312" w:hAnsi="Calibri" w:cs="黑体" w:hint="eastAsia"/>
          <w:b/>
          <w:sz w:val="30"/>
          <w:szCs w:val="30"/>
        </w:rPr>
        <w:t>本人承诺以上信息真实，如有隐瞒或虚假填报，愿承担一切责任。</w:t>
      </w:r>
    </w:p>
    <w:p w14:paraId="0992A516" w14:textId="77777777" w:rsidR="00520D93" w:rsidRPr="00520D93" w:rsidRDefault="00520D93" w:rsidP="00520D93">
      <w:pPr>
        <w:spacing w:line="360" w:lineRule="exact"/>
        <w:jc w:val="left"/>
        <w:rPr>
          <w:rFonts w:ascii="仿宋_GB2312" w:eastAsia="仿宋_GB2312" w:hAnsi="Calibri" w:cs="黑体" w:hint="eastAsia"/>
          <w:sz w:val="30"/>
          <w:szCs w:val="30"/>
        </w:rPr>
      </w:pPr>
      <w:r w:rsidRPr="00520D93">
        <w:rPr>
          <w:rFonts w:ascii="仿宋_GB2312" w:eastAsia="仿宋_GB2312" w:hAnsi="Calibri" w:cs="黑体" w:hint="eastAsia"/>
          <w:sz w:val="30"/>
          <w:szCs w:val="30"/>
        </w:rPr>
        <w:t xml:space="preserve">           </w:t>
      </w:r>
    </w:p>
    <w:p w14:paraId="6823E9EE" w14:textId="628F1DD2" w:rsidR="00D449A2" w:rsidRPr="009B382D" w:rsidRDefault="00520D93" w:rsidP="00520D93">
      <w:pPr>
        <w:spacing w:line="360" w:lineRule="exact"/>
        <w:jc w:val="left"/>
        <w:rPr>
          <w:rFonts w:ascii="仿宋" w:eastAsia="仿宋" w:hAnsi="仿宋" w:cs="Arial"/>
          <w:color w:val="333333"/>
          <w:sz w:val="28"/>
          <w:szCs w:val="28"/>
        </w:rPr>
      </w:pPr>
      <w:r w:rsidRPr="00520D93">
        <w:rPr>
          <w:rFonts w:ascii="仿宋_GB2312" w:eastAsia="仿宋_GB2312" w:hAnsi="Calibri" w:cs="黑体" w:hint="eastAsia"/>
          <w:sz w:val="30"/>
          <w:szCs w:val="30"/>
        </w:rPr>
        <w:t xml:space="preserve">                   签名：</w:t>
      </w:r>
      <w:r w:rsidRPr="00520D93">
        <w:rPr>
          <w:rFonts w:ascii="仿宋_GB2312" w:eastAsia="仿宋_GB2312" w:hAnsi="Calibri" w:cs="黑体" w:hint="eastAsia"/>
          <w:sz w:val="30"/>
          <w:szCs w:val="30"/>
          <w:u w:val="single"/>
        </w:rPr>
        <w:t xml:space="preserve">           </w:t>
      </w:r>
      <w:r w:rsidRPr="00520D93">
        <w:rPr>
          <w:rFonts w:ascii="仿宋_GB2312" w:eastAsia="仿宋_GB2312" w:hAnsi="Calibri" w:cs="黑体" w:hint="eastAsia"/>
          <w:sz w:val="30"/>
          <w:szCs w:val="30"/>
        </w:rPr>
        <w:t xml:space="preserve"> 日期：</w:t>
      </w:r>
      <w:r w:rsidRPr="00520D93">
        <w:rPr>
          <w:rFonts w:ascii="仿宋_GB2312" w:eastAsia="仿宋_GB2312" w:hAnsi="Calibri" w:cs="黑体" w:hint="eastAsia"/>
          <w:sz w:val="30"/>
          <w:szCs w:val="30"/>
          <w:u w:val="single"/>
        </w:rPr>
        <w:t xml:space="preserve">              </w:t>
      </w:r>
      <w:r w:rsidRPr="00520D93">
        <w:rPr>
          <w:rFonts w:ascii="仿宋_GB2312" w:eastAsia="仿宋_GB2312" w:hAnsi="Calibri" w:cs="黑体" w:hint="eastAsia"/>
          <w:sz w:val="30"/>
          <w:szCs w:val="30"/>
        </w:rPr>
        <w:t xml:space="preserve">  </w:t>
      </w:r>
    </w:p>
    <w:sectPr w:rsidR="00D449A2" w:rsidRPr="009B382D" w:rsidSect="00501538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E7F4" w14:textId="77777777" w:rsidR="00DB1298" w:rsidRDefault="00DB1298" w:rsidP="00744216">
      <w:r>
        <w:separator/>
      </w:r>
    </w:p>
  </w:endnote>
  <w:endnote w:type="continuationSeparator" w:id="0">
    <w:p w14:paraId="38B74FF8" w14:textId="77777777" w:rsidR="00DB1298" w:rsidRDefault="00DB1298" w:rsidP="0074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2B27" w14:textId="77777777" w:rsidR="00DB1298" w:rsidRDefault="00DB1298" w:rsidP="00744216">
      <w:r>
        <w:separator/>
      </w:r>
    </w:p>
  </w:footnote>
  <w:footnote w:type="continuationSeparator" w:id="0">
    <w:p w14:paraId="7653CFFB" w14:textId="77777777" w:rsidR="00DB1298" w:rsidRDefault="00DB1298" w:rsidP="0074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 w16cid:durableId="82667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05B"/>
    <w:rsid w:val="00003332"/>
    <w:rsid w:val="00144581"/>
    <w:rsid w:val="002339F3"/>
    <w:rsid w:val="002610C3"/>
    <w:rsid w:val="00271CEE"/>
    <w:rsid w:val="00285EBE"/>
    <w:rsid w:val="00334681"/>
    <w:rsid w:val="00364103"/>
    <w:rsid w:val="00401CC9"/>
    <w:rsid w:val="004208A1"/>
    <w:rsid w:val="0044605B"/>
    <w:rsid w:val="00501538"/>
    <w:rsid w:val="00520D93"/>
    <w:rsid w:val="00581347"/>
    <w:rsid w:val="005A5FFF"/>
    <w:rsid w:val="006D78F3"/>
    <w:rsid w:val="00744216"/>
    <w:rsid w:val="007D1D86"/>
    <w:rsid w:val="0086397D"/>
    <w:rsid w:val="008B1074"/>
    <w:rsid w:val="009B382D"/>
    <w:rsid w:val="00A15B8F"/>
    <w:rsid w:val="00A42277"/>
    <w:rsid w:val="00A55C28"/>
    <w:rsid w:val="00A655E6"/>
    <w:rsid w:val="00A84F18"/>
    <w:rsid w:val="00AA0F2D"/>
    <w:rsid w:val="00B0717A"/>
    <w:rsid w:val="00B15C41"/>
    <w:rsid w:val="00BA77FC"/>
    <w:rsid w:val="00BD4640"/>
    <w:rsid w:val="00D449A2"/>
    <w:rsid w:val="00D62572"/>
    <w:rsid w:val="00D74881"/>
    <w:rsid w:val="00DB1298"/>
    <w:rsid w:val="00E51F47"/>
    <w:rsid w:val="00F33993"/>
    <w:rsid w:val="00F702F2"/>
    <w:rsid w:val="00F8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03FE7"/>
  <w15:docId w15:val="{A3CF21B4-499F-4CBC-BE29-A2A3D2B2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8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4605B"/>
    <w:rPr>
      <w:b/>
      <w:bCs/>
    </w:rPr>
  </w:style>
  <w:style w:type="paragraph" w:styleId="a5">
    <w:name w:val="header"/>
    <w:basedOn w:val="a"/>
    <w:link w:val="a6"/>
    <w:uiPriority w:val="99"/>
    <w:unhideWhenUsed/>
    <w:rsid w:val="00744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4421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44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4216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4421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4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x15385566052@outlook.com</cp:lastModifiedBy>
  <cp:revision>22</cp:revision>
  <cp:lastPrinted>2022-08-15T01:19:00Z</cp:lastPrinted>
  <dcterms:created xsi:type="dcterms:W3CDTF">2020-08-17T02:27:00Z</dcterms:created>
  <dcterms:modified xsi:type="dcterms:W3CDTF">2022-08-15T01:37:00Z</dcterms:modified>
</cp:coreProperties>
</file>