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F0" w:rsidRDefault="00DE3AD1">
      <w:pPr>
        <w:pStyle w:val="1"/>
        <w:widowControl/>
        <w:wordWrap w:val="0"/>
        <w:spacing w:beforeAutospacing="0" w:afterAutospacing="0" w:line="462" w:lineRule="atLeast"/>
        <w:jc w:val="center"/>
        <w:rPr>
          <w:rFonts w:ascii="方正小标宋简体" w:eastAsia="方正小标宋简体" w:hAnsi="方正小标宋简体" w:cs="方正小标宋简体" w:hint="default"/>
          <w:color w:val="333333"/>
          <w:sz w:val="40"/>
          <w:szCs w:val="40"/>
        </w:rPr>
      </w:pPr>
      <w:r>
        <w:rPr>
          <w:rFonts w:ascii="方正小标宋简体" w:eastAsia="方正小标宋简体" w:hAnsi="方正小标宋简体" w:cs="方正小标宋简体"/>
          <w:color w:val="333333"/>
          <w:sz w:val="40"/>
          <w:szCs w:val="40"/>
        </w:rPr>
        <w:t>2022句容市人民医院公开招聘工作人员考试</w:t>
      </w:r>
    </w:p>
    <w:p w:rsidR="002821F0" w:rsidRDefault="00DE3AD1">
      <w:pPr>
        <w:pStyle w:val="1"/>
        <w:widowControl/>
        <w:wordWrap w:val="0"/>
        <w:spacing w:beforeAutospacing="0" w:afterAutospacing="0" w:line="462" w:lineRule="atLeast"/>
        <w:jc w:val="center"/>
        <w:rPr>
          <w:rFonts w:ascii="方正小标宋简体" w:eastAsia="方正小标宋简体" w:hAnsi="方正小标宋简体" w:cs="方正小标宋简体" w:hint="default"/>
          <w:color w:val="333333"/>
          <w:sz w:val="40"/>
          <w:szCs w:val="40"/>
        </w:rPr>
      </w:pPr>
      <w:r>
        <w:rPr>
          <w:rFonts w:ascii="方正小标宋简体" w:eastAsia="方正小标宋简体" w:hAnsi="方正小标宋简体" w:cs="方正小标宋简体"/>
          <w:color w:val="333333"/>
          <w:sz w:val="40"/>
          <w:szCs w:val="40"/>
        </w:rPr>
        <w:t xml:space="preserve">考生新冠肺炎疫情防控告知书及承诺书 </w:t>
      </w:r>
    </w:p>
    <w:p w:rsidR="002821F0" w:rsidRDefault="002821F0">
      <w:pPr>
        <w:pStyle w:val="1"/>
        <w:widowControl/>
        <w:wordWrap w:val="0"/>
        <w:spacing w:beforeAutospacing="0" w:afterAutospacing="0" w:line="462" w:lineRule="atLeast"/>
        <w:jc w:val="center"/>
        <w:rPr>
          <w:rFonts w:ascii="微软雅黑" w:eastAsia="微软雅黑" w:hAnsi="微软雅黑" w:cs="微软雅黑" w:hint="default"/>
          <w:color w:val="333333"/>
          <w:sz w:val="33"/>
          <w:szCs w:val="33"/>
        </w:rPr>
      </w:pP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为确保</w:t>
      </w:r>
      <w:r>
        <w:rPr>
          <w:rFonts w:ascii="Times New Roman" w:eastAsia="方正仿宋_GBK" w:hAnsi="Times New Roman"/>
          <w:color w:val="333333"/>
          <w:sz w:val="32"/>
          <w:szCs w:val="32"/>
        </w:rPr>
        <w:t>2022</w:t>
      </w:r>
      <w:r>
        <w:rPr>
          <w:rFonts w:ascii="方正仿宋_GBK" w:eastAsia="方正仿宋_GBK" w:hAnsi="方正仿宋_GBK" w:cs="方正仿宋_GBK" w:hint="eastAsia"/>
          <w:color w:val="333333"/>
          <w:sz w:val="32"/>
          <w:szCs w:val="32"/>
        </w:rPr>
        <w:t>年句容市人民医院公开招聘工作人员考试工作安全顺利进行，现将考试期间新冠肺炎疫情防控有关措施和要求告知如下，请所有考生知悉、理解、配合和支持。</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一、考生应在考试前</w:t>
      </w:r>
      <w:r>
        <w:rPr>
          <w:rFonts w:ascii="Times New Roman" w:eastAsia="方正仿宋_GBK" w:hAnsi="Times New Roman" w:hint="eastAsia"/>
          <w:color w:val="333333"/>
          <w:sz w:val="32"/>
          <w:szCs w:val="32"/>
        </w:rPr>
        <w:t>14</w:t>
      </w:r>
      <w:r>
        <w:rPr>
          <w:rFonts w:ascii="方正仿宋_GBK" w:eastAsia="方正仿宋_GBK" w:hAnsi="方正仿宋_GBK" w:cs="方正仿宋_GBK" w:hint="eastAsia"/>
          <w:color w:val="333333"/>
          <w:sz w:val="32"/>
          <w:szCs w:val="32"/>
        </w:rPr>
        <w:t>天申领“苏康码”，并每日进行健康申报更新直至考试当天。考生应时刻关注本人“苏康码”状况，如“苏康码”非绿码且符合转码条件的，应最迟于考试前一天转为绿码方可参加考试，逾期未转为绿码的责任自负。</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佩戴口罩并做好卫生防护。如出现发热、干咳等异常症状应及时就医，以免影响正常参加考试。</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二、现场审核及考试当天入场时，考生应提前准备好本人有效期内身份证原件，出示“苏康码”，行程卡、并提供本人</w:t>
      </w:r>
      <w:r>
        <w:rPr>
          <w:rFonts w:ascii="Times New Roman" w:eastAsia="方正仿宋_GBK" w:hAnsi="Times New Roman" w:hint="eastAsia"/>
          <w:color w:val="333333"/>
          <w:sz w:val="32"/>
          <w:szCs w:val="32"/>
        </w:rPr>
        <w:lastRenderedPageBreak/>
        <w:t>48</w:t>
      </w:r>
      <w:r>
        <w:rPr>
          <w:rFonts w:ascii="方正仿宋_GBK" w:eastAsia="方正仿宋_GBK" w:hAnsi="方正仿宋_GBK" w:cs="方正仿宋_GBK" w:hint="eastAsia"/>
          <w:color w:val="333333"/>
          <w:sz w:val="32"/>
          <w:szCs w:val="32"/>
        </w:rPr>
        <w:t>小时内（以采样时间为准，省内外具有相关资质认定的检测机构均可，下同）新冠肺炎核酸检测阴性证明（纸质报告、电子报告或“苏康码”、检测机构APP显示均可，必须含采样时间信息，下同）。“苏康码”为绿码、行程卡为绿卡、现场测量体温＜</w:t>
      </w:r>
      <w:r>
        <w:rPr>
          <w:rFonts w:ascii="Times New Roman" w:eastAsia="方正仿宋_GBK" w:hAnsi="Times New Roman" w:hint="eastAsia"/>
          <w:color w:val="333333"/>
          <w:sz w:val="32"/>
          <w:szCs w:val="32"/>
        </w:rPr>
        <w:t>37.3</w:t>
      </w:r>
      <w:r>
        <w:rPr>
          <w:rFonts w:ascii="方正仿宋_GBK" w:eastAsia="方正仿宋_GBK" w:hAnsi="方正仿宋_GBK" w:cs="方正仿宋_GBK" w:hint="eastAsia"/>
          <w:color w:val="333333"/>
          <w:sz w:val="32"/>
          <w:szCs w:val="32"/>
        </w:rPr>
        <w:t>℃且无干咳等可疑症状，并能提供本人</w:t>
      </w:r>
      <w:r>
        <w:rPr>
          <w:rFonts w:ascii="Times New Roman" w:eastAsia="方正仿宋_GBK" w:hAnsi="Times New Roman" w:hint="eastAsia"/>
          <w:color w:val="333333"/>
          <w:sz w:val="32"/>
          <w:szCs w:val="32"/>
        </w:rPr>
        <w:t>48</w:t>
      </w:r>
      <w:r>
        <w:rPr>
          <w:rFonts w:ascii="方正仿宋_GBK" w:eastAsia="方正仿宋_GBK" w:hAnsi="方正仿宋_GBK" w:cs="方正仿宋_GBK" w:hint="eastAsia"/>
          <w:color w:val="333333"/>
          <w:sz w:val="32"/>
          <w:szCs w:val="32"/>
        </w:rPr>
        <w:t>小时内核酸检测阴性证明的考生，可入场参加现场审核和考试。考生应服从考试现场防疫管理，并自备一次性医用口罩或无呼吸阀</w:t>
      </w:r>
      <w:r>
        <w:rPr>
          <w:rFonts w:ascii="Times New Roman" w:eastAsia="方正仿宋_GBK" w:hAnsi="Times New Roman" w:hint="eastAsia"/>
          <w:color w:val="333333"/>
          <w:sz w:val="32"/>
          <w:szCs w:val="32"/>
        </w:rPr>
        <w:t>N95</w:t>
      </w:r>
      <w:r>
        <w:rPr>
          <w:rFonts w:ascii="方正仿宋_GBK" w:eastAsia="方正仿宋_GBK" w:hAnsi="方正仿宋_GBK" w:cs="方正仿宋_GBK" w:hint="eastAsia"/>
          <w:color w:val="333333"/>
          <w:sz w:val="32"/>
          <w:szCs w:val="32"/>
        </w:rPr>
        <w:t>口罩，除身份核验环节外应全程佩戴，做好个人防护。根据疫情防控管理相关要求，考试当天考生应提前到达考点，自觉配合完成检测流程后从规定通道验证入场。逾期到场失去参加考试资格或耽误考试时间的，责任自负。</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有以下特殊情形之一的考生，必须主动报告相关情况，提前准备相关证明，服从相关安排，否则不能入场参加考试：</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集中隔离期及后续居家观察期（按属地疫情防控要求，下同）的，考试当天除须本人“苏康码”为绿码、行程卡为绿卡、现场测量体温＜</w:t>
      </w:r>
      <w:r>
        <w:rPr>
          <w:rFonts w:ascii="Times New Roman" w:eastAsia="方正仿宋_GBK" w:hAnsi="Times New Roman" w:hint="eastAsia"/>
          <w:color w:val="333333"/>
          <w:sz w:val="32"/>
          <w:szCs w:val="32"/>
        </w:rPr>
        <w:t>37.3</w:t>
      </w:r>
      <w:r>
        <w:rPr>
          <w:rFonts w:ascii="方正仿宋_GBK" w:eastAsia="方正仿宋_GBK" w:hAnsi="方正仿宋_GBK" w:cs="方正仿宋_GBK" w:hint="eastAsia"/>
          <w:color w:val="333333"/>
          <w:sz w:val="32"/>
          <w:szCs w:val="32"/>
        </w:rPr>
        <w:t>℃且无干咳等可疑症状，并能提供本人现场审核及考试开考前</w:t>
      </w:r>
      <w:r>
        <w:rPr>
          <w:rFonts w:ascii="Times New Roman" w:eastAsia="方正仿宋_GBK" w:hAnsi="Times New Roman" w:hint="eastAsia"/>
          <w:color w:val="333333"/>
          <w:sz w:val="32"/>
          <w:szCs w:val="32"/>
        </w:rPr>
        <w:t>48</w:t>
      </w:r>
      <w:r>
        <w:rPr>
          <w:rFonts w:ascii="方正仿宋_GBK" w:eastAsia="方正仿宋_GBK" w:hAnsi="方正仿宋_GBK" w:cs="方正仿宋_GBK" w:hint="eastAsia"/>
          <w:color w:val="333333"/>
          <w:sz w:val="32"/>
          <w:szCs w:val="32"/>
        </w:rPr>
        <w:t>小时内核酸检测阴性证明外，</w:t>
      </w:r>
      <w:r>
        <w:rPr>
          <w:rFonts w:ascii="方正仿宋_GBK" w:eastAsia="方正仿宋_GBK" w:hAnsi="方正仿宋_GBK" w:cs="方正仿宋_GBK" w:hint="eastAsia"/>
          <w:color w:val="333333"/>
          <w:sz w:val="32"/>
          <w:szCs w:val="32"/>
        </w:rPr>
        <w:lastRenderedPageBreak/>
        <w:t>还须提供集中隔离期满证明及居家观察期中和期满日</w:t>
      </w:r>
      <w:r>
        <w:rPr>
          <w:rFonts w:ascii="Times New Roman" w:eastAsia="方正仿宋_GBK" w:hAnsi="Times New Roman" w:hint="eastAsia"/>
          <w:color w:val="333333"/>
          <w:sz w:val="32"/>
          <w:szCs w:val="32"/>
        </w:rPr>
        <w:t>2</w:t>
      </w:r>
      <w:r>
        <w:rPr>
          <w:rFonts w:ascii="方正仿宋_GBK" w:eastAsia="方正仿宋_GBK" w:hAnsi="方正仿宋_GBK" w:cs="方正仿宋_GBK" w:hint="eastAsia"/>
          <w:color w:val="333333"/>
          <w:sz w:val="32"/>
          <w:szCs w:val="32"/>
        </w:rPr>
        <w:t>次新冠病毒核酸检测阴性证明；</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2. 因患感冒等非新冠肺炎疾病有发烧（体温≥</w:t>
      </w:r>
      <w:r>
        <w:rPr>
          <w:rFonts w:ascii="Times New Roman" w:eastAsia="方正仿宋_GBK" w:hAnsi="Times New Roman" w:hint="eastAsia"/>
          <w:color w:val="333333"/>
          <w:sz w:val="32"/>
          <w:szCs w:val="32"/>
        </w:rPr>
        <w:t>37.3</w:t>
      </w:r>
      <w:r>
        <w:rPr>
          <w:rFonts w:ascii="方正仿宋_GBK" w:eastAsia="方正仿宋_GBK" w:hAnsi="方正仿宋_GBK" w:cs="方正仿宋_GBK" w:hint="eastAsia"/>
          <w:color w:val="333333"/>
          <w:sz w:val="32"/>
          <w:szCs w:val="32"/>
        </w:rPr>
        <w:t>℃）、干咳等症状的考生，现场审核及考试当天如症状未消失，除须本人“苏康码”为绿码、并能提供本人</w:t>
      </w:r>
      <w:r>
        <w:rPr>
          <w:rFonts w:ascii="Times New Roman" w:eastAsia="方正仿宋_GBK" w:hAnsi="Times New Roman" w:hint="eastAsia"/>
          <w:color w:val="333333"/>
          <w:sz w:val="32"/>
          <w:szCs w:val="32"/>
        </w:rPr>
        <w:t>48</w:t>
      </w:r>
      <w:r>
        <w:rPr>
          <w:rFonts w:ascii="方正仿宋_GBK" w:eastAsia="方正仿宋_GBK" w:hAnsi="方正仿宋_GBK" w:cs="方正仿宋_GBK" w:hint="eastAsia"/>
          <w:color w:val="333333"/>
          <w:sz w:val="32"/>
          <w:szCs w:val="32"/>
        </w:rPr>
        <w:t>小时内新冠肺炎病毒核酸检测阴性证明外，还须服从安排在临时隔离考场参加考试。</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三、有下列情形之一的考生不得参加考试，且应主动报告并配合相应疫情防控安排：</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1．不能现场出示本人当日“苏康码”绿码、行程卡绿卡和考试开考前</w:t>
      </w:r>
      <w:r>
        <w:rPr>
          <w:rFonts w:ascii="Times New Roman" w:eastAsia="方正仿宋_GBK" w:hAnsi="Times New Roman" w:hint="eastAsia"/>
          <w:color w:val="333333"/>
          <w:sz w:val="32"/>
          <w:szCs w:val="32"/>
        </w:rPr>
        <w:t>48</w:t>
      </w:r>
      <w:r>
        <w:rPr>
          <w:rFonts w:ascii="方正仿宋_GBK" w:eastAsia="方正仿宋_GBK" w:hAnsi="方正仿宋_GBK" w:cs="方正仿宋_GBK" w:hint="eastAsia"/>
          <w:color w:val="333333"/>
          <w:sz w:val="32"/>
          <w:szCs w:val="32"/>
        </w:rPr>
        <w:t>小时内新冠肺炎病毒核酸检测阴性证明的；</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2．仍在隔离治疗期的新冠肺炎确诊病例、疑似病例、无症状感染者以及隔离期未满的密切接触者、次密切接触者，以及其他因疫情相关原因被管控不能到场的；</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3．近期有国（境）外、国内疫情中高风险地区或存在社会面本土疫情地区旅居史的考生，自入境、离开中高风险地区或存在社会面本土疫情地区之日起算未满集中隔离期及居家观察期的；或虽已满集中隔离期及居家观察期，但不能全部提供集中隔离期满证明及居家观察期中和期满日</w:t>
      </w:r>
      <w:r>
        <w:rPr>
          <w:rFonts w:ascii="Times New Roman" w:eastAsia="方正仿宋_GBK" w:hAnsi="Times New Roman" w:hint="eastAsia"/>
          <w:color w:val="333333"/>
          <w:sz w:val="32"/>
          <w:szCs w:val="32"/>
        </w:rPr>
        <w:t>2</w:t>
      </w:r>
      <w:r>
        <w:rPr>
          <w:rFonts w:ascii="方正仿宋_GBK" w:eastAsia="方正仿宋_GBK" w:hAnsi="方正仿宋_GBK" w:cs="方正仿宋_GBK" w:hint="eastAsia"/>
          <w:color w:val="333333"/>
          <w:sz w:val="32"/>
          <w:szCs w:val="32"/>
        </w:rPr>
        <w:t>次新冠病毒核酸检测阴性证明的。</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lastRenderedPageBreak/>
        <w:t>四、考试过程中，考生出现发热或干咳等可疑症状，应主动向考务工作人员报告，配合医务人员进行体温复测和排查流行病学史，并配合转移到隔离考场参加考试，考试结束后应服从安排至定点医院发热门诊就医检测。考生因此耽误的考试时间不予弥补。</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五、考生应仔细阅读考试相关规定、防疫要求，下载打印并签署《2022年句容市人民医院公开招聘工作人员考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招聘主管部门或招聘单位在组织报名资格复审、考察体检等工作时，按照有关规定落实疫情防控要求，考生应当服从安排。</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请考生持续关注新冠肺炎疫情动态和江苏省、镇江市疫情防控最新要求，考前如有新的调整和新的要求，将另行告知。</w:t>
      </w:r>
    </w:p>
    <w:p w:rsidR="002821F0" w:rsidRDefault="002821F0">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p>
    <w:p w:rsidR="002821F0" w:rsidRDefault="002821F0">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lastRenderedPageBreak/>
        <w:t>附件：</w:t>
      </w:r>
      <w:r>
        <w:rPr>
          <w:rFonts w:ascii="Times New Roman" w:eastAsia="方正仿宋_GBK" w:hAnsi="Times New Roman" w:hint="eastAsia"/>
          <w:color w:val="333333"/>
          <w:sz w:val="32"/>
          <w:szCs w:val="32"/>
        </w:rPr>
        <w:t>2022</w:t>
      </w:r>
      <w:r>
        <w:rPr>
          <w:rFonts w:ascii="方正仿宋_GBK" w:eastAsia="方正仿宋_GBK" w:hAnsi="方正仿宋_GBK" w:cs="方正仿宋_GBK" w:hint="eastAsia"/>
          <w:color w:val="333333"/>
          <w:sz w:val="32"/>
          <w:szCs w:val="32"/>
        </w:rPr>
        <w:t>年句容市人民医院公开招聘工作人员考试考生新冠肺炎疫情防控承诺书</w:t>
      </w:r>
    </w:p>
    <w:p w:rsidR="002821F0" w:rsidRDefault="002821F0">
      <w:pPr>
        <w:pStyle w:val="a3"/>
        <w:widowControl/>
        <w:spacing w:before="225" w:beforeAutospacing="0" w:after="225" w:afterAutospacing="0"/>
        <w:ind w:firstLine="420"/>
        <w:jc w:val="right"/>
        <w:rPr>
          <w:rFonts w:ascii="方正仿宋_GBK" w:eastAsia="方正仿宋_GBK" w:hAnsi="方正仿宋_GBK" w:cs="方正仿宋_GBK"/>
          <w:color w:val="333333"/>
          <w:sz w:val="32"/>
          <w:szCs w:val="32"/>
        </w:rPr>
      </w:pPr>
    </w:p>
    <w:p w:rsidR="002821F0" w:rsidRDefault="00DE3AD1">
      <w:pPr>
        <w:pStyle w:val="a3"/>
        <w:widowControl/>
        <w:spacing w:before="225" w:beforeAutospacing="0" w:after="225" w:afterAutospacing="0"/>
        <w:ind w:firstLine="420"/>
        <w:jc w:val="righ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句容市人民医院</w:t>
      </w:r>
    </w:p>
    <w:p w:rsidR="002821F0" w:rsidRDefault="00DE3AD1">
      <w:pPr>
        <w:pStyle w:val="a3"/>
        <w:widowControl/>
        <w:spacing w:before="225" w:beforeAutospacing="0" w:after="225" w:afterAutospacing="0"/>
        <w:ind w:firstLine="420"/>
        <w:jc w:val="right"/>
        <w:rPr>
          <w:rFonts w:ascii="方正仿宋_GBK" w:eastAsia="方正仿宋_GBK" w:hAnsi="方正仿宋_GBK" w:cs="方正仿宋_GBK"/>
          <w:color w:val="333333"/>
          <w:sz w:val="32"/>
          <w:szCs w:val="32"/>
        </w:rPr>
      </w:pPr>
      <w:r>
        <w:rPr>
          <w:rFonts w:ascii="Times New Roman" w:eastAsia="方正仿宋_GBK" w:hAnsi="Times New Roman" w:hint="eastAsia"/>
          <w:color w:val="333333"/>
          <w:sz w:val="32"/>
          <w:szCs w:val="32"/>
        </w:rPr>
        <w:t>2022</w:t>
      </w:r>
      <w:r>
        <w:rPr>
          <w:rFonts w:ascii="方正仿宋_GBK" w:eastAsia="方正仿宋_GBK" w:hAnsi="方正仿宋_GBK" w:cs="方正仿宋_GBK" w:hint="eastAsia"/>
          <w:color w:val="333333"/>
          <w:sz w:val="32"/>
          <w:szCs w:val="32"/>
        </w:rPr>
        <w:t>年</w:t>
      </w:r>
      <w:r>
        <w:rPr>
          <w:rFonts w:ascii="Times New Roman" w:eastAsia="方正仿宋_GBK" w:hAnsi="Times New Roman" w:hint="eastAsia"/>
          <w:color w:val="333333"/>
          <w:sz w:val="32"/>
          <w:szCs w:val="32"/>
        </w:rPr>
        <w:t>6</w:t>
      </w:r>
      <w:r>
        <w:rPr>
          <w:rFonts w:ascii="方正仿宋_GBK" w:eastAsia="方正仿宋_GBK" w:hAnsi="方正仿宋_GBK" w:cs="方正仿宋_GBK" w:hint="eastAsia"/>
          <w:color w:val="333333"/>
          <w:sz w:val="32"/>
          <w:szCs w:val="32"/>
        </w:rPr>
        <w:t>月</w:t>
      </w:r>
      <w:r>
        <w:rPr>
          <w:rFonts w:ascii="Times New Roman" w:eastAsia="方正仿宋_GBK" w:hAnsi="Times New Roman" w:hint="eastAsia"/>
          <w:color w:val="333333"/>
          <w:sz w:val="32"/>
          <w:szCs w:val="32"/>
        </w:rPr>
        <w:t>27</w:t>
      </w:r>
      <w:r>
        <w:rPr>
          <w:rFonts w:ascii="方正仿宋_GBK" w:eastAsia="方正仿宋_GBK" w:hAnsi="方正仿宋_GBK" w:cs="方正仿宋_GBK" w:hint="eastAsia"/>
          <w:color w:val="333333"/>
          <w:sz w:val="32"/>
          <w:szCs w:val="32"/>
        </w:rPr>
        <w:t>日</w:t>
      </w: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2821F0">
      <w:pPr>
        <w:pStyle w:val="a3"/>
        <w:widowControl/>
        <w:spacing w:before="225" w:beforeAutospacing="0" w:after="225" w:afterAutospacing="0"/>
        <w:ind w:firstLine="420"/>
        <w:jc w:val="both"/>
        <w:rPr>
          <w:rFonts w:ascii="微软雅黑" w:eastAsia="微软雅黑" w:hAnsi="微软雅黑" w:cs="微软雅黑"/>
          <w:color w:val="333333"/>
          <w:sz w:val="23"/>
          <w:szCs w:val="23"/>
        </w:rPr>
      </w:pPr>
    </w:p>
    <w:p w:rsidR="002821F0" w:rsidRDefault="00DE3AD1">
      <w:pPr>
        <w:pStyle w:val="a3"/>
        <w:widowControl/>
        <w:spacing w:before="225" w:beforeAutospacing="0" w:after="225" w:afterAutospacing="0"/>
        <w:ind w:firstLine="420"/>
        <w:jc w:val="both"/>
        <w:rPr>
          <w:rFonts w:ascii="微软雅黑" w:eastAsia="微软雅黑" w:hAnsi="微软雅黑" w:cs="微软雅黑"/>
          <w:color w:val="333333"/>
          <w:sz w:val="23"/>
          <w:szCs w:val="23"/>
        </w:rPr>
      </w:pPr>
      <w:r>
        <w:rPr>
          <w:rFonts w:ascii="微软雅黑" w:eastAsia="微软雅黑" w:hAnsi="微软雅黑" w:cs="微软雅黑" w:hint="eastAsia"/>
          <w:color w:val="333333"/>
          <w:sz w:val="23"/>
          <w:szCs w:val="23"/>
        </w:rPr>
        <w:t> </w:t>
      </w:r>
    </w:p>
    <w:p w:rsidR="00304BBB" w:rsidRDefault="00304BBB">
      <w:pPr>
        <w:pStyle w:val="a3"/>
        <w:widowControl/>
        <w:spacing w:before="225" w:beforeAutospacing="0" w:after="225" w:afterAutospacing="0"/>
        <w:ind w:firstLine="420"/>
        <w:jc w:val="both"/>
        <w:rPr>
          <w:rFonts w:ascii="方正仿宋_GBK" w:eastAsia="方正仿宋_GBK" w:hAnsi="方正仿宋_GBK" w:cs="方正仿宋_GBK" w:hint="eastAsia"/>
          <w:color w:val="333333"/>
          <w:sz w:val="28"/>
          <w:szCs w:val="28"/>
        </w:rPr>
      </w:pPr>
      <w:bookmarkStart w:id="0" w:name="_GoBack"/>
      <w:bookmarkEnd w:id="0"/>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sz w:val="28"/>
          <w:szCs w:val="28"/>
        </w:rPr>
        <w:lastRenderedPageBreak/>
        <w:t>附件</w:t>
      </w:r>
    </w:p>
    <w:p w:rsidR="002821F0" w:rsidRDefault="00DE3AD1">
      <w:pPr>
        <w:pStyle w:val="a3"/>
        <w:widowControl/>
        <w:spacing w:before="225" w:beforeAutospacing="0" w:after="225" w:afterAutospacing="0"/>
        <w:ind w:firstLine="420"/>
        <w:jc w:val="center"/>
        <w:rPr>
          <w:rFonts w:ascii="方正仿宋_GBK" w:eastAsia="方正仿宋_GBK" w:hAnsi="方正仿宋_GBK" w:cs="方正仿宋_GBK"/>
          <w:color w:val="333333"/>
          <w:sz w:val="36"/>
          <w:szCs w:val="36"/>
        </w:rPr>
      </w:pPr>
      <w:r>
        <w:rPr>
          <w:rFonts w:ascii="方正仿宋_GBK" w:eastAsia="方正仿宋_GBK" w:hAnsi="方正仿宋_GBK" w:cs="方正仿宋_GBK" w:hint="eastAsia"/>
          <w:color w:val="333333"/>
          <w:sz w:val="36"/>
          <w:szCs w:val="36"/>
        </w:rPr>
        <w:t>2022年句容市人民医院公开招聘工作人员考试</w:t>
      </w:r>
    </w:p>
    <w:p w:rsidR="002821F0" w:rsidRDefault="00DE3AD1">
      <w:pPr>
        <w:pStyle w:val="a3"/>
        <w:widowControl/>
        <w:spacing w:before="225" w:beforeAutospacing="0" w:after="225" w:afterAutospacing="0"/>
        <w:ind w:firstLine="420"/>
        <w:jc w:val="center"/>
        <w:rPr>
          <w:rFonts w:ascii="方正仿宋_GBK" w:eastAsia="方正仿宋_GBK" w:hAnsi="方正仿宋_GBK" w:cs="方正仿宋_GBK"/>
          <w:color w:val="333333"/>
          <w:sz w:val="36"/>
          <w:szCs w:val="36"/>
        </w:rPr>
      </w:pPr>
      <w:r>
        <w:rPr>
          <w:rFonts w:ascii="方正仿宋_GBK" w:eastAsia="方正仿宋_GBK" w:hAnsi="方正仿宋_GBK" w:cs="方正仿宋_GBK" w:hint="eastAsia"/>
          <w:color w:val="333333"/>
          <w:sz w:val="36"/>
          <w:szCs w:val="36"/>
        </w:rPr>
        <w:t>考生新冠肺炎疫情防控承诺书</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sz w:val="28"/>
          <w:szCs w:val="28"/>
        </w:rPr>
        <w:t>本人已认真阅读《句容市人民医院公开招聘工作人员考试考生新冠肺炎疫情防控承诺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2821F0" w:rsidRDefault="002821F0">
      <w:pPr>
        <w:pStyle w:val="a3"/>
        <w:widowControl/>
        <w:spacing w:before="225" w:beforeAutospacing="0" w:after="225" w:afterAutospacing="0"/>
        <w:ind w:firstLine="420"/>
        <w:jc w:val="both"/>
        <w:rPr>
          <w:rFonts w:ascii="方正仿宋_GBK" w:eastAsia="方正仿宋_GBK" w:hAnsi="方正仿宋_GBK" w:cs="方正仿宋_GBK"/>
          <w:color w:val="333333"/>
          <w:sz w:val="28"/>
          <w:szCs w:val="28"/>
        </w:rPr>
      </w:pPr>
    </w:p>
    <w:p w:rsidR="002821F0" w:rsidRDefault="002821F0">
      <w:pPr>
        <w:pStyle w:val="a3"/>
        <w:widowControl/>
        <w:spacing w:before="225" w:beforeAutospacing="0" w:after="225" w:afterAutospacing="0"/>
        <w:ind w:firstLine="420"/>
        <w:jc w:val="both"/>
        <w:rPr>
          <w:rFonts w:ascii="方正仿宋_GBK" w:eastAsia="方正仿宋_GBK" w:hAnsi="方正仿宋_GBK" w:cs="方正仿宋_GBK"/>
          <w:color w:val="333333"/>
          <w:sz w:val="28"/>
          <w:szCs w:val="28"/>
        </w:rPr>
      </w:pP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sz w:val="28"/>
          <w:szCs w:val="28"/>
        </w:rPr>
        <w:t>承诺人：</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sz w:val="28"/>
          <w:szCs w:val="28"/>
        </w:rPr>
        <w:t>身份证号：</w:t>
      </w:r>
    </w:p>
    <w:p w:rsidR="002821F0" w:rsidRDefault="00DE3AD1">
      <w:pPr>
        <w:pStyle w:val="a3"/>
        <w:widowControl/>
        <w:spacing w:before="225" w:beforeAutospacing="0" w:after="225" w:afterAutospacing="0"/>
        <w:ind w:firstLine="420"/>
        <w:jc w:val="both"/>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sz w:val="28"/>
          <w:szCs w:val="28"/>
        </w:rPr>
        <w:t>承诺时间：</w:t>
      </w:r>
    </w:p>
    <w:p w:rsidR="002821F0" w:rsidRDefault="002821F0"/>
    <w:sectPr w:rsidR="002821F0" w:rsidSect="002821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1E5" w:rsidRDefault="003571E5" w:rsidP="00824F15">
      <w:r>
        <w:separator/>
      </w:r>
    </w:p>
  </w:endnote>
  <w:endnote w:type="continuationSeparator" w:id="1">
    <w:p w:rsidR="003571E5" w:rsidRDefault="003571E5" w:rsidP="0082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1E5" w:rsidRDefault="003571E5" w:rsidP="00824F15">
      <w:r>
        <w:separator/>
      </w:r>
    </w:p>
  </w:footnote>
  <w:footnote w:type="continuationSeparator" w:id="1">
    <w:p w:rsidR="003571E5" w:rsidRDefault="003571E5" w:rsidP="00824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A4ZjBlYjg1OTQ4NjQyMGU0ZDFlNTkyZDU2OTMwZmEifQ=="/>
  </w:docVars>
  <w:rsids>
    <w:rsidRoot w:val="53772611"/>
    <w:rsid w:val="002821F0"/>
    <w:rsid w:val="00304BBB"/>
    <w:rsid w:val="003571E5"/>
    <w:rsid w:val="00824F15"/>
    <w:rsid w:val="00DE3AD1"/>
    <w:rsid w:val="00F932B1"/>
    <w:rsid w:val="06487D12"/>
    <w:rsid w:val="0CE83712"/>
    <w:rsid w:val="10081262"/>
    <w:rsid w:val="1B011B04"/>
    <w:rsid w:val="1C206DD0"/>
    <w:rsid w:val="1F8804B4"/>
    <w:rsid w:val="20B15C43"/>
    <w:rsid w:val="48B9206B"/>
    <w:rsid w:val="49431385"/>
    <w:rsid w:val="518C4678"/>
    <w:rsid w:val="53772611"/>
    <w:rsid w:val="571162D4"/>
    <w:rsid w:val="5A2B2F07"/>
    <w:rsid w:val="5AB168B3"/>
    <w:rsid w:val="63A5358D"/>
    <w:rsid w:val="67B50A36"/>
    <w:rsid w:val="6F5D7020"/>
    <w:rsid w:val="75D21A46"/>
    <w:rsid w:val="7E097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1F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821F0"/>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21F0"/>
    <w:pPr>
      <w:spacing w:beforeAutospacing="1" w:afterAutospacing="1"/>
      <w:jc w:val="left"/>
    </w:pPr>
    <w:rPr>
      <w:rFonts w:cs="Times New Roman"/>
      <w:kern w:val="0"/>
      <w:sz w:val="24"/>
    </w:rPr>
  </w:style>
  <w:style w:type="paragraph" w:styleId="a4">
    <w:name w:val="header"/>
    <w:basedOn w:val="a"/>
    <w:link w:val="Char"/>
    <w:rsid w:val="00824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24F15"/>
    <w:rPr>
      <w:rFonts w:asciiTheme="minorHAnsi" w:eastAsiaTheme="minorEastAsia" w:hAnsiTheme="minorHAnsi" w:cstheme="minorBidi"/>
      <w:kern w:val="2"/>
      <w:sz w:val="18"/>
      <w:szCs w:val="18"/>
    </w:rPr>
  </w:style>
  <w:style w:type="paragraph" w:styleId="a5">
    <w:name w:val="footer"/>
    <w:basedOn w:val="a"/>
    <w:link w:val="Char0"/>
    <w:rsid w:val="00824F15"/>
    <w:pPr>
      <w:tabs>
        <w:tab w:val="center" w:pos="4153"/>
        <w:tab w:val="right" w:pos="8306"/>
      </w:tabs>
      <w:snapToGrid w:val="0"/>
      <w:jc w:val="left"/>
    </w:pPr>
    <w:rPr>
      <w:sz w:val="18"/>
      <w:szCs w:val="18"/>
    </w:rPr>
  </w:style>
  <w:style w:type="character" w:customStyle="1" w:styleId="Char0">
    <w:name w:val="页脚 Char"/>
    <w:basedOn w:val="a0"/>
    <w:link w:val="a5"/>
    <w:rsid w:val="00824F1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327</Words>
  <Characters>1864</Characters>
  <Application>Microsoft Office Word</Application>
  <DocSecurity>0</DocSecurity>
  <Lines>15</Lines>
  <Paragraphs>4</Paragraphs>
  <ScaleCrop>false</ScaleCrop>
  <Company>微软中国</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王崇俊</dc:creator>
  <cp:lastModifiedBy>微软用户</cp:lastModifiedBy>
  <cp:revision>3</cp:revision>
  <cp:lastPrinted>2022-06-27T03:28:00Z</cp:lastPrinted>
  <dcterms:created xsi:type="dcterms:W3CDTF">2022-06-24T02:54:00Z</dcterms:created>
  <dcterms:modified xsi:type="dcterms:W3CDTF">2022-06-27T07:43:00Z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9342129D1B9B406C8D6AE46A756382AD</vt:lpwstr>
  </property>
</Properties>
</file>