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sz w:val="24"/>
          <w:szCs w:val="24"/>
          <w:lang w:val="en-US" w:eastAsia="zh-CN"/>
        </w:rPr>
        <w:t>附件2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江西中医药大学附属医院2022年公开招聘硕士人才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网络视频现场确认时间安排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27"/>
        <w:gridCol w:w="2277"/>
        <w:gridCol w:w="30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2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仿宋" w:hAnsi="仿宋" w:eastAsia="仿宋" w:cs="仿宋"/>
                <w:sz w:val="24"/>
                <w:szCs w:val="24"/>
              </w:rPr>
              <w:t>招聘岗位</w:t>
            </w:r>
          </w:p>
        </w:tc>
        <w:tc>
          <w:tcPr>
            <w:tcW w:w="528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岗位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审核时间安排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心血管病科医师岗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8:00-8：15</w:t>
            </w:r>
          </w:p>
        </w:tc>
        <w:tc>
          <w:tcPr>
            <w:tcW w:w="3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2025年5月27日上午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 w:asciiTheme="minorHAnsi" w:hAnsiTheme="minorHAnsi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危重症医学科医师岗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(002)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8:15-8：20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危重症医学科医师岗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(003)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8:20-8：25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肿瘤科医师岗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8:25-8：45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肝胆科医师岗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8:45-8：50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神经内科（脑病科）医师岗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8:50-8：55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神经内科（脑病科）医师岗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8:55-9：10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肾病科医师岗1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9:10-9：15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肾病科医师岗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9:15-9：25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血液病科医师岗1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9:25-9：30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血液病科医师岗2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9:30-9：35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外一科医师岗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9:35-9：50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皮肤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9:50-9：55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神经外科医师岗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10：00-10：05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胃肠外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10：05-10：20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肝胆外科医师岗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10：20-10：30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脾胃病科医师岗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10：30-10：35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心胸外科医师岗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10：35-10：40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耳鼻咽喉科医师岗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10：40-10：45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骨伤八科（修复重建科）医师岗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10：45-10：55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针灸一科医师岗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10：55-11：10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抚生分院康复科医师岗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11：10-11：15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推拿科医师岗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11：15-11：20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妇科医师岗1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11：20-11：25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妇科医师岗2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11：25-11：35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840" w:firstLineChars="400"/>
              <w:jc w:val="both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儿科医师岗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11：35-11：40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口腔创伤整形科医师岗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11：40-11：45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ascii="仿宋" w:hAnsi="仿宋" w:eastAsia="仿宋" w:cs="仿宋"/>
                <w:sz w:val="24"/>
                <w:szCs w:val="24"/>
              </w:rPr>
              <w:t>招聘岗位</w:t>
            </w:r>
          </w:p>
        </w:tc>
        <w:tc>
          <w:tcPr>
            <w:tcW w:w="5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岗位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审核时间安排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检验科技师岗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14：30-14：35</w:t>
            </w:r>
          </w:p>
        </w:tc>
        <w:tc>
          <w:tcPr>
            <w:tcW w:w="3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2022年5月27日下午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病理科医技师岗1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14：35-14：40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 w:asciiTheme="minorHAnsi" w:hAnsiTheme="minorHAnsi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病理科医技师岗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14：40-14：45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医学影像科医师岗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14：45-15：00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超声诊断科医师岗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15：00-15：05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麻醉科医师岗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15：05-15：20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健康管理体检中心医师岗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15：20-15：40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后勤管理办公室管理岗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15：40-15：45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 w:asciiTheme="minorHAnsi" w:hAnsiTheme="minorHAnsi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后勤管理办公室管理岗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15：45-15：50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基建管理办公室管理岗1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15：50-16：50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基建管理办公室管理岗2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16：50-17：00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护理部管理岗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17：00-17：05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护理部管理岗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17：05-17：10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护理部管理岗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17：10-17：15</w:t>
            </w: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</w:rPr>
      </w:pPr>
    </w:p>
    <w:sectPr>
      <w:pgSz w:w="11906" w:h="16838"/>
      <w:pgMar w:top="680" w:right="1800" w:bottom="6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04C4C"/>
    <w:rsid w:val="0E452577"/>
    <w:rsid w:val="52004C4C"/>
    <w:rsid w:val="77A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2022-05-17T03:41:00Z</dcterms:created>
  <dc:creator>admin</dc:creator>
  <cp:lastModifiedBy>admin</cp:lastModifiedBy>
  <cp:lastPrinted>2022-05-17T06:39:37Z</cp:lastPrinted>
  <dcterms:modified xsi:type="dcterms:W3CDTF">2022-05-17T09:35:22Z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19617A35BDBA44FB955F7F987518A0A5</vt:lpwstr>
  </property>
</Properties>
</file>