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hd w:val="clear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宋体" w:hAnsi="宋体"/>
          <w:b/>
          <w:bCs/>
          <w:i w:val="0"/>
          <w:caps w:val="0"/>
          <w:spacing w:val="0"/>
          <w:w w:val="1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beforeAutospacing="0" w:after="316" w:afterLines="100" w:afterAutospacing="0" w:line="576" w:lineRule="exact"/>
        <w:ind w:right="0" w:firstLine="3080" w:firstLineChars="7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   兹证明，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同志(身份证号：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) 为我单位工作人员，我单位同意其参加湘潭市第二人民医院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公开招聘合同制人员考试考核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，若该同志通过招聘考试考核，同意协助办理相关手续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工作。</w:t>
      </w: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</w:t>
      </w:r>
    </w:p>
    <w:p>
      <w:pPr>
        <w:keepLines w:val="0"/>
        <w:widowControl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单位签章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</w:t>
      </w: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</w:t>
      </w:r>
    </w:p>
    <w:p>
      <w:pPr>
        <w:keepLines w:val="0"/>
        <w:snapToGrid/>
        <w:spacing w:before="0" w:beforeAutospacing="0" w:after="0" w:afterAutospacing="0" w:line="576" w:lineRule="exact"/>
        <w:ind w:right="0" w:firstLine="160" w:firstLineChars="5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keepLines w:val="0"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snapToGrid/>
        <w:spacing w:before="0" w:beforeAutospacing="0" w:after="0" w:afterAutospacing="0" w:line="576" w:lineRule="exact"/>
        <w:ind w:right="0" w:firstLine="1600" w:firstLineChars="5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（此证明由考生所在单位开具）</w:t>
      </w:r>
    </w:p>
    <w:p>
      <w:pPr>
        <w:keepLines w:val="0"/>
        <w:snapToGrid/>
        <w:spacing w:before="0" w:beforeAutospacing="0" w:after="0" w:afterAutospacing="0" w:line="576" w:lineRule="exact"/>
        <w:ind w:right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/>
        <w:spacing w:before="0" w:beforeAutospacing="0" w:after="0" w:afterAutospacing="0" w:line="576" w:lineRule="exact"/>
        <w:ind w:right="0" w:firstLine="4800" w:firstLineChars="1500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07A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2022-04-29T08:48:24Z</dcterms:created>
  <dc:creator>Administrator.AB-202006180817</dc:creator>
  <cp:lastModifiedBy>Administrator</cp:lastModifiedBy>
  <dcterms:modified xsi:type="dcterms:W3CDTF">2022-04-29T08:48:32Z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69E3F0AFEE7E49739AC2A100600AE840</vt:lpwstr>
  </property>
</Properties>
</file>