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仿宋_GB2312" w:hAnsi="黑体" w:eastAsia="仿宋_GB2312" w:cs="黑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诚信考试承诺书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textAlignment w:val="auto"/>
        <w:rPr>
          <w:rFonts w:ascii="??_GB2312" w:hAnsi="??_GB2312" w:cs="??_GB2312"/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我已仔细阅读</w:t>
      </w:r>
      <w:r>
        <w:rPr>
          <w:rFonts w:ascii="??_GB2312" w:hAnsi="??_GB2312" w:cs="??_GB2312"/>
          <w:color w:val="000000"/>
          <w:sz w:val="32"/>
          <w:szCs w:val="32"/>
        </w:rPr>
        <w:t>202</w:t>
      </w:r>
      <w:r>
        <w:rPr>
          <w:rFonts w:hint="eastAsia" w:ascii="??_GB2312" w:hAnsi="??_GB2312" w:cs="??_GB2312"/>
          <w:color w:val="000000"/>
          <w:sz w:val="32"/>
          <w:szCs w:val="32"/>
        </w:rPr>
        <w:t>2</w:t>
      </w:r>
      <w:r>
        <w:rPr>
          <w:rFonts w:hint="eastAsia"/>
          <w:color w:val="000000"/>
          <w:sz w:val="32"/>
          <w:szCs w:val="32"/>
        </w:rPr>
        <w:t>年娄底市娄星区公开招聘医疗卫生专业技术人员公告，对相关政策、纪律要求及违纪违规处理规定，清楚并理解其内容。我郑重承诺：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一、自觉遵守公开招聘的有关规定及聘用的有关政策。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三、诚信报名，准确填写有效的手机号码、联系电话、通讯地址等联系方式，并保证在报考期间联系畅通。如实填写报名信息，不虚报、瞒报，不骗取考试资格，不干扰正常的报名秩序。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四、诚信考试，遵守考试纪律，服从考试安排，不舞弊或协助他人舞弊；考后不散布、不传播考试试题，不参与网上不负责任的议论。远离考试违纪违法高压线，避免一次作弊，悔恨终生。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五、诚信履约，珍惜机会，不轻易放弃，珍惜信誉，认真对待每一个招考环节，认真践行每一项招考要求。特别是进入面试环节后，不随意放弃面试、体检、考察、聘用资格，以免错失实现职业理想的机会，影响其他考生权益和招聘单位的正常补员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jc w:val="left"/>
        <w:textAlignment w:val="auto"/>
        <w:rPr>
          <w:rFonts w:ascii="??_GB2312" w:hAnsi="??_GB2312" w:cs="??_GB2312"/>
          <w:color w:val="000000"/>
          <w:kern w:val="0"/>
          <w:sz w:val="32"/>
          <w:szCs w:val="32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考生承诺签名：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ascii="??_GB2312" w:hAnsi="??_GB2312" w:cs="??_GB2312"/>
          <w:sz w:val="24"/>
          <w:szCs w:val="24"/>
        </w:rPr>
      </w:pP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                           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年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月</w:t>
      </w:r>
      <w:r>
        <w:rPr>
          <w:rFonts w:ascii="??_GB2312" w:hAnsi="??_GB2312" w:cs="??_GB2312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62854"/>
    <w:rsid w:val="4E442391"/>
    <w:rsid w:val="582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2022-04-25T08:19:00Z</dcterms:created>
  <dc:creator>槟橙</dc:creator>
  <cp:lastModifiedBy>槟橙</cp:lastModifiedBy>
  <dcterms:modified xsi:type="dcterms:W3CDTF">2022-04-25T08:19:58Z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9EB554EEB0EF44FC80B06A15311B0451</vt:lpwstr>
  </property>
</Properties>
</file>