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海拉尔区人民医院公开招聘编外医务人</w:t>
      </w:r>
      <w:r>
        <w:rPr>
          <w:rFonts w:hint="eastAsia" w:eastAsia="黑体"/>
          <w:sz w:val="36"/>
          <w:szCs w:val="36"/>
        </w:rPr>
        <w:t>员报名</w:t>
      </w:r>
      <w:r>
        <w:rPr>
          <w:rFonts w:hint="eastAsia" w:eastAsia="黑体"/>
          <w:sz w:val="36"/>
          <w:szCs w:val="36"/>
          <w:lang w:eastAsia="zh-CN"/>
        </w:rPr>
        <w:t>登记</w:t>
      </w:r>
      <w:r>
        <w:rPr>
          <w:rFonts w:hint="eastAsia" w:eastAsia="黑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311" w:tblpY="229"/>
        <w:tblOverlap w:val="never"/>
        <w:tblW w:w="966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76"/>
        <w:gridCol w:w="8"/>
        <w:gridCol w:w="15"/>
        <w:gridCol w:w="724"/>
        <w:gridCol w:w="106"/>
        <w:gridCol w:w="1166"/>
        <w:gridCol w:w="1207"/>
        <w:gridCol w:w="233"/>
        <w:gridCol w:w="6"/>
        <w:gridCol w:w="20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蓝底一寸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电子版照片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普通全日制</w:t>
            </w: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35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8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409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2409" w:firstLineChars="10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64F2E"/>
    <w:rsid w:val="02414424"/>
    <w:rsid w:val="036042EF"/>
    <w:rsid w:val="054926B5"/>
    <w:rsid w:val="0AB43475"/>
    <w:rsid w:val="0BD936D7"/>
    <w:rsid w:val="0F71287A"/>
    <w:rsid w:val="18A50573"/>
    <w:rsid w:val="1A847E44"/>
    <w:rsid w:val="1DCA3FB8"/>
    <w:rsid w:val="204F3443"/>
    <w:rsid w:val="27227153"/>
    <w:rsid w:val="31BE230F"/>
    <w:rsid w:val="44B32010"/>
    <w:rsid w:val="455C6B0D"/>
    <w:rsid w:val="50923421"/>
    <w:rsid w:val="52D64F2E"/>
    <w:rsid w:val="60477381"/>
    <w:rsid w:val="645A1BD9"/>
    <w:rsid w:val="661974A2"/>
    <w:rsid w:val="6F332D93"/>
    <w:rsid w:val="711446D1"/>
    <w:rsid w:val="7AC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5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2020-01-03T09:17:00Z</dcterms:created>
  <dc:creator>市中蒙医院党办</dc:creator>
  <cp:lastModifiedBy>Administrator</cp:lastModifiedBy>
  <cp:lastPrinted>2022-04-25T01:05:13Z</cp:lastPrinted>
  <dcterms:modified xsi:type="dcterms:W3CDTF">2022-04-25T01:07:10Z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3B74A135E4DD4CD6BED8991858508C23</vt:lpwstr>
  </property>
</Properties>
</file>