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D6E" w:rsidRDefault="00AC6410">
      <w:pPr>
        <w:spacing w:line="580" w:lineRule="exact"/>
        <w:ind w:firstLineChars="500" w:firstLine="1800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富民县投资项目服务中心简介</w:t>
      </w:r>
    </w:p>
    <w:p w:rsidR="00932D6E" w:rsidRDefault="00932D6E">
      <w:pPr>
        <w:spacing w:line="580" w:lineRule="exact"/>
        <w:ind w:firstLine="630"/>
        <w:rPr>
          <w:rFonts w:eastAsia="仿宋_GB2312"/>
          <w:sz w:val="32"/>
          <w:szCs w:val="32"/>
        </w:rPr>
      </w:pPr>
    </w:p>
    <w:p w:rsidR="00932D6E" w:rsidRDefault="00AC6410">
      <w:pPr>
        <w:spacing w:line="580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一、</w:t>
      </w:r>
      <w:r>
        <w:rPr>
          <w:rFonts w:ascii="仿宋_GB2312" w:eastAsia="仿宋_GB2312" w:hint="eastAsia"/>
          <w:sz w:val="32"/>
          <w:szCs w:val="32"/>
        </w:rPr>
        <w:t>富民县投资项目服务中心成立</w:t>
      </w:r>
      <w:r>
        <w:rPr>
          <w:rFonts w:ascii="仿宋_GB2312" w:eastAsia="仿宋_GB2312" w:hint="eastAsia"/>
          <w:sz w:val="32"/>
          <w:szCs w:val="32"/>
        </w:rPr>
        <w:t>于</w:t>
      </w:r>
      <w:r>
        <w:rPr>
          <w:rFonts w:ascii="仿宋_GB2312" w:eastAsia="仿宋_GB2312" w:hint="eastAsia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，隶属于富民县政务服务管理局管理的财政全额拨款事业单位，</w:t>
      </w:r>
      <w:r>
        <w:rPr>
          <w:rFonts w:eastAsia="仿宋_GB2312" w:hint="eastAsia"/>
          <w:sz w:val="32"/>
          <w:szCs w:val="32"/>
        </w:rPr>
        <w:t>机构类别公益一类。</w:t>
      </w:r>
    </w:p>
    <w:p w:rsidR="00932D6E" w:rsidRDefault="00AC6410">
      <w:pPr>
        <w:spacing w:line="580" w:lineRule="exact"/>
        <w:ind w:firstLine="63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二、主要职责：</w:t>
      </w:r>
    </w:p>
    <w:p w:rsidR="00932D6E" w:rsidRDefault="00AC6410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hAnsi="仿宋_GB2312" w:hint="eastAsia"/>
          <w:sz w:val="32"/>
          <w:szCs w:val="32"/>
        </w:rPr>
        <w:t>负责全县投资项目审批服务的相关政策的宣传和咨询工作。</w:t>
      </w:r>
    </w:p>
    <w:p w:rsidR="00932D6E" w:rsidRDefault="00AC6410">
      <w:pPr>
        <w:spacing w:line="58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（二）</w:t>
      </w:r>
      <w:r>
        <w:rPr>
          <w:rFonts w:ascii="仿宋_GB2312" w:eastAsia="仿宋_GB2312" w:hAnsi="仿宋_GB2312" w:hint="eastAsia"/>
          <w:sz w:val="32"/>
          <w:szCs w:val="32"/>
        </w:rPr>
        <w:t>受理社会性投资项目业主委托代办申请，指导项目业主准备项目审批所需申报资料，完成各项审批代办工作。</w:t>
      </w:r>
    </w:p>
    <w:p w:rsidR="00932D6E" w:rsidRDefault="00AC6410">
      <w:pPr>
        <w:spacing w:line="580" w:lineRule="exact"/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Ansi="仿宋_GB2312" w:hint="eastAsia"/>
          <w:sz w:val="32"/>
          <w:szCs w:val="32"/>
        </w:rPr>
        <w:t>负责把项目业主提供的申报资料交办给审批部门。</w:t>
      </w:r>
    </w:p>
    <w:p w:rsidR="00932D6E" w:rsidRDefault="00AC6410">
      <w:pPr>
        <w:spacing w:line="580" w:lineRule="exact"/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>
        <w:rPr>
          <w:rFonts w:ascii="仿宋_GB2312" w:eastAsia="仿宋_GB2312" w:hAnsi="仿宋_GB2312" w:hint="eastAsia"/>
          <w:sz w:val="32"/>
          <w:szCs w:val="32"/>
        </w:rPr>
        <w:t>负责召集联合踏勘、联审会议、施工图初步设计审查、联合验收，并形成会议纪要。</w:t>
      </w:r>
    </w:p>
    <w:p w:rsidR="00932D6E" w:rsidRDefault="00AC6410">
      <w:pPr>
        <w:spacing w:line="58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（五）</w:t>
      </w:r>
      <w:r>
        <w:rPr>
          <w:rFonts w:ascii="仿宋_GB2312" w:eastAsia="仿宋_GB2312" w:hAnsi="仿宋_GB2312" w:hint="eastAsia"/>
          <w:sz w:val="32"/>
          <w:szCs w:val="32"/>
        </w:rPr>
        <w:t>分析掌握项目基本情况，协助项目业主制定项目报批工作方案。</w:t>
      </w:r>
    </w:p>
    <w:p w:rsidR="00932D6E" w:rsidRDefault="00AC6410">
      <w:pPr>
        <w:spacing w:line="58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sz w:val="32"/>
          <w:szCs w:val="32"/>
        </w:rPr>
        <w:t>（六）</w:t>
      </w:r>
      <w:r>
        <w:rPr>
          <w:rFonts w:ascii="仿宋_GB2312" w:eastAsia="仿宋_GB2312" w:hAnsi="仿宋_GB2312" w:hint="eastAsia"/>
          <w:sz w:val="32"/>
          <w:szCs w:val="32"/>
        </w:rPr>
        <w:t>全程跟进、督促职能部门的审批工作，及时向项目业主反馈有关情况。</w:t>
      </w:r>
    </w:p>
    <w:p w:rsidR="00932D6E" w:rsidRDefault="00AC6410">
      <w:pPr>
        <w:spacing w:line="58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（七）</w:t>
      </w:r>
      <w:r>
        <w:rPr>
          <w:rFonts w:ascii="仿宋_GB2312" w:eastAsia="仿宋_GB2312" w:hAnsi="仿宋_GB2312" w:hint="eastAsia"/>
          <w:sz w:val="32"/>
          <w:szCs w:val="32"/>
        </w:rPr>
        <w:t>全面、准确掌握全县社会性投资项目并联审批的审批动态，及时汇总相关数据，开展情况分析，协调解决代办服务工作中的具体事宜。</w:t>
      </w:r>
    </w:p>
    <w:p w:rsidR="00932D6E" w:rsidRDefault="00AC6410">
      <w:pPr>
        <w:spacing w:line="580" w:lineRule="exact"/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（八）</w:t>
      </w:r>
      <w:r>
        <w:rPr>
          <w:rFonts w:ascii="仿宋_GB2312" w:eastAsia="仿宋_GB2312" w:hAnsi="仿宋_GB2312" w:hint="eastAsia"/>
          <w:sz w:val="32"/>
          <w:szCs w:val="32"/>
        </w:rPr>
        <w:t>积极协调各审批职能部门对待办事项的办理，对未按审批服务中心要求办理审批事项的，提请目督办、纪委对相关部门和责任人进行问责。</w:t>
      </w:r>
    </w:p>
    <w:p w:rsidR="00932D6E" w:rsidRDefault="00AC6410">
      <w:pPr>
        <w:spacing w:line="580" w:lineRule="exact"/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（九）</w:t>
      </w:r>
      <w:r>
        <w:rPr>
          <w:rFonts w:ascii="仿宋_GB2312" w:eastAsia="仿宋_GB2312" w:hAnsi="仿宋_GB2312" w:hint="eastAsia"/>
          <w:sz w:val="32"/>
          <w:szCs w:val="32"/>
        </w:rPr>
        <w:t>做好代办项目相关资料的整理、保管和移交工作。</w:t>
      </w:r>
    </w:p>
    <w:p w:rsidR="00932D6E" w:rsidRDefault="00AC6410">
      <w:pPr>
        <w:spacing w:line="580" w:lineRule="exact"/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（十）</w:t>
      </w:r>
      <w:r>
        <w:rPr>
          <w:rFonts w:ascii="仿宋_GB2312" w:eastAsia="仿宋_GB2312" w:hAnsi="仿宋_GB2312" w:hint="eastAsia"/>
          <w:sz w:val="32"/>
          <w:szCs w:val="32"/>
        </w:rPr>
        <w:t>加强投资项目审批服务中心人员的业务培训。</w:t>
      </w:r>
    </w:p>
    <w:p w:rsidR="00932D6E" w:rsidRDefault="00AC6410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（十一）</w:t>
      </w:r>
      <w:r>
        <w:rPr>
          <w:rFonts w:ascii="仿宋_GB2312" w:eastAsia="仿宋_GB2312" w:hAnsi="仿宋_GB2312" w:hint="eastAsia"/>
          <w:sz w:val="32"/>
          <w:szCs w:val="32"/>
        </w:rPr>
        <w:t>对项目业主提供的项目资料和涉及的商业秘密严格保密，杜绝泄密行为的发生。</w:t>
      </w:r>
    </w:p>
    <w:p w:rsidR="00932D6E" w:rsidRDefault="00AC6410">
      <w:pPr>
        <w:spacing w:line="580" w:lineRule="exact"/>
        <w:ind w:firstLine="63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（十二）承办</w:t>
      </w:r>
      <w:r>
        <w:rPr>
          <w:rFonts w:ascii="仿宋_GB2312" w:eastAsia="仿宋_GB2312" w:hint="eastAsia"/>
          <w:color w:val="000000"/>
          <w:sz w:val="32"/>
          <w:szCs w:val="32"/>
          <w:lang w:val="zh-CN"/>
        </w:rPr>
        <w:t>县委、县政府和上级机关交办的其他事项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C6410" w:rsidRDefault="00AC6410">
      <w:pPr>
        <w:spacing w:line="580" w:lineRule="exact"/>
        <w:ind w:firstLine="63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三、联系人：李老师</w:t>
      </w:r>
    </w:p>
    <w:p w:rsidR="00AC6410" w:rsidRDefault="00AC6410">
      <w:pPr>
        <w:spacing w:line="58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联系电话：0871-68855539.</w:t>
      </w:r>
    </w:p>
    <w:p w:rsidR="00932D6E" w:rsidRDefault="00932D6E">
      <w:pPr>
        <w:spacing w:line="580" w:lineRule="exact"/>
        <w:ind w:firstLine="630"/>
        <w:rPr>
          <w:rFonts w:ascii="仿宋_GB2312" w:eastAsia="仿宋_GB2312"/>
          <w:sz w:val="32"/>
          <w:szCs w:val="32"/>
        </w:rPr>
      </w:pPr>
    </w:p>
    <w:p w:rsidR="00932D6E" w:rsidRDefault="00932D6E">
      <w:pPr>
        <w:spacing w:line="580" w:lineRule="exact"/>
        <w:ind w:firstLine="630"/>
        <w:rPr>
          <w:rFonts w:ascii="仿宋_GB2312" w:eastAsia="仿宋_GB2312"/>
          <w:sz w:val="32"/>
          <w:szCs w:val="32"/>
        </w:rPr>
      </w:pPr>
    </w:p>
    <w:p w:rsidR="00932D6E" w:rsidRDefault="00932D6E">
      <w:pPr>
        <w:spacing w:line="580" w:lineRule="exact"/>
        <w:ind w:firstLine="630"/>
        <w:rPr>
          <w:rFonts w:ascii="仿宋_GB2312" w:eastAsia="仿宋_GB2312"/>
          <w:sz w:val="32"/>
          <w:szCs w:val="32"/>
        </w:rPr>
      </w:pPr>
    </w:p>
    <w:p w:rsidR="00932D6E" w:rsidRDefault="00AC6410" w:rsidP="00AC6410">
      <w:pPr>
        <w:spacing w:line="58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</w:t>
      </w:r>
    </w:p>
    <w:p w:rsidR="00932D6E" w:rsidRDefault="00932D6E">
      <w:bookmarkStart w:id="0" w:name="_GoBack"/>
      <w:bookmarkEnd w:id="0"/>
    </w:p>
    <w:sectPr w:rsidR="00932D6E" w:rsidSect="00932D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CF35D09"/>
    <w:rsid w:val="00932D6E"/>
    <w:rsid w:val="00AC6410"/>
    <w:rsid w:val="4CF3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2D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523</Characters>
  <Application>Microsoft Office Word</Application>
  <DocSecurity>0</DocSecurity>
  <Lines>4</Lines>
  <Paragraphs>1</Paragraphs>
  <ScaleCrop>false</ScaleCrop>
  <Company>昆明市富民县党政机关单位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2022-04-08T07:06:00Z</cp:lastPrinted>
  <dcterms:created xsi:type="dcterms:W3CDTF">2022-04-08T07:02:00Z</dcterms:created>
  <dcterms:modified xsi:type="dcterms:W3CDTF">2022-04-10T15:05:00Z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