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5A1F25" w:rsidRPr="00ED68A4" w:rsidRDefault="005A1F25" w:rsidP="005A1F25">
      <w:pPr>
        <w:jc w:val="center"/>
        <w:spacing w:before="0" w:beforeAutospacing="0" w:after="0" w:afterAutospacing="0" w:lineRule="auto" w:line="240"/>
        <w:rPr>
          <w:szCs w:val="48"/>
          <w:bCs/>
          <w:b w:val="1"/>
          <w:i w:val="0"/>
          <w:sz w:val="44"/>
          <w:spacing w:val="0"/>
          <w:w w:val="100"/>
          <w:rFonts w:ascii="方正小标宋简体" w:eastAsia="方正小标宋简体"/>
          <w:caps w:val="0"/>
        </w:rPr>
        <w:snapToGrid/>
        <w:textAlignment w:val="baseline"/>
      </w:pPr>
      <w:r w:rsidRPr="00ED68A4">
        <w:rPr>
          <w:szCs w:val="48"/>
          <w:bCs/>
          <w:b w:val="1"/>
          <w:i w:val="0"/>
          <w:sz w:val="44"/>
          <w:spacing w:val="0"/>
          <w:w w:val="100"/>
          <w:rFonts w:ascii="方正小标宋简体" w:eastAsia="方正小标宋简体" w:hint="eastAsia"/>
          <w:caps w:val="0"/>
        </w:rPr>
        <w:t>安宁市</w:t>
      </w:r>
      <w:r w:rsidR="00A21B79">
        <w:rPr>
          <w:szCs w:val="48"/>
          <w:bCs/>
          <w:b w:val="1"/>
          <w:i w:val="0"/>
          <w:sz w:val="44"/>
          <w:spacing w:val="0"/>
          <w:w w:val="100"/>
          <w:rFonts w:ascii="方正小标宋简体" w:eastAsia="方正小标宋简体" w:hint="eastAsia"/>
          <w:caps w:val="0"/>
        </w:rPr>
        <w:t>县</w:t>
      </w:r>
      <w:proofErr w:type="gramStart"/>
      <w:r w:rsidR="00A21B79">
        <w:rPr>
          <w:szCs w:val="48"/>
          <w:bCs/>
          <w:b w:val="1"/>
          <w:i w:val="0"/>
          <w:sz w:val="44"/>
          <w:spacing w:val="0"/>
          <w:w w:val="100"/>
          <w:rFonts w:ascii="方正小标宋简体" w:eastAsia="方正小标宋简体" w:hint="eastAsia"/>
          <w:caps w:val="0"/>
        </w:rPr>
        <w:t>街</w:t>
      </w:r>
      <w:r w:rsidRPr="00ED68A4">
        <w:rPr>
          <w:szCs w:val="48"/>
          <w:bCs/>
          <w:b w:val="1"/>
          <w:i w:val="0"/>
          <w:sz w:val="44"/>
          <w:spacing w:val="0"/>
          <w:w w:val="100"/>
          <w:rFonts w:ascii="方正小标宋简体" w:eastAsia="方正小标宋简体" w:hint="eastAsia"/>
          <w:caps w:val="0"/>
        </w:rPr>
        <w:t>学</w:t>
      </w:r>
      <w:r w:rsidR="00A21B79">
        <w:rPr>
          <w:szCs w:val="48"/>
          <w:bCs/>
          <w:b w:val="1"/>
          <w:i w:val="0"/>
          <w:sz w:val="44"/>
          <w:spacing w:val="0"/>
          <w:w w:val="100"/>
          <w:rFonts w:ascii="方正小标宋简体" w:eastAsia="方正小标宋简体" w:hint="eastAsia"/>
          <w:caps w:val="0"/>
        </w:rPr>
        <w:t>校</w:t>
      </w:r>
      <w:proofErr w:type="gramEnd"/>
      <w:r>
        <w:rPr>
          <w:szCs w:val="48"/>
          <w:bCs/>
          <w:b w:val="1"/>
          <w:i w:val="0"/>
          <w:sz w:val="44"/>
          <w:spacing w:val="0"/>
          <w:w w:val="100"/>
          <w:rFonts w:ascii="方正小标宋简体" w:eastAsia="方正小标宋简体" w:hint="eastAsia"/>
          <w:caps w:val="0"/>
        </w:rPr>
        <w:t>单位</w:t>
      </w:r>
      <w:r w:rsidRPr="00ED68A4">
        <w:rPr>
          <w:szCs w:val="48"/>
          <w:bCs/>
          <w:b w:val="1"/>
          <w:i w:val="0"/>
          <w:sz w:val="44"/>
          <w:spacing w:val="0"/>
          <w:w w:val="100"/>
          <w:rFonts w:ascii="方正小标宋简体" w:eastAsia="方正小标宋简体" w:hint="eastAsia"/>
          <w:caps w:val="0"/>
        </w:rPr>
        <w:t>简介</w:t>
      </w:r>
    </w:p>
    <w:p w:rsidR="005A1F25" w:rsidRPr="00137268" w:rsidRDefault="005A1F25" w:rsidP="005A1F25">
      <w:pPr>
        <w:jc w:val="both"/>
        <w:spacing w:before="0" w:beforeAutospacing="0" w:after="0" w:afterAutospacing="0" w:lineRule="auto" w:line="240"/>
        <w:rPr>
          <w:szCs w:val="32"/>
          <w:b w:val="0"/>
          <w:i w:val="0"/>
          <w:sz w:val="32"/>
          <w:spacing w:val="0"/>
          <w:w w:val="100"/>
          <w:rFonts w:ascii="Calibri" w:cs="Times New Roman" w:eastAsia="宋体" w:hAnsi="Calibri"/>
          <w:caps w:val="0"/>
        </w:rPr>
        <w:snapToGrid/>
        <w:textAlignment w:val="baseline"/>
      </w:pPr>
      <w:r>
        <w:rPr>
          <w:b w:val="0"/>
          <w:i w:val="0"/>
          <w:sz w:val="32"/>
          <w:spacing w:val="0"/>
          <w:w w:val="100"/>
          <w:rFonts w:ascii="Calibri" w:cs="Times New Roman" w:eastAsia="宋体" w:hAnsi="Calibri"/>
          <w:caps w:val="0"/>
        </w:rPr>
        <w:t/>
      </w:r>
    </w:p>
    <w:p w:rsidR="005A1F25" w:rsidRPr="00137268" w:rsidRDefault="005A1F25" w:rsidP="005A1F25">
      <w:pPr>
        <w:jc w:val="both"/>
        <w:spacing w:before="0" w:beforeAutospacing="0" w:after="0" w:afterAutospacing="0" w:line="560" w:lineRule="exact"/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/>
          <w:caps w:val="0"/>
        </w:rPr>
        <w:snapToGrid/>
        <w:ind w:firstLine="640" w:firstLineChars="200"/>
        <w:textAlignment w:val="baseline"/>
      </w:pPr>
      <w:r w:rsidRPr="00137268">
        <w:rPr>
          <w:szCs w:val="32"/>
          <w:b w:val="0"/>
          <w:i w:val="0"/>
          <w:sz w:val="32"/>
          <w:spacing w:val="0"/>
          <w:w w:val="100"/>
          <w:rFonts w:ascii="黑体" w:cs="黑体" w:eastAsia="黑体" w:hAnsi="黑体" w:hint="eastAsia"/>
          <w:caps w:val="0"/>
        </w:rPr>
        <w:t>一、单位名称</w:t>
      </w:r>
      <w:r w:rsidRPr="00137268"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：安宁市</w:t>
      </w:r>
      <w:r w:rsidR="00A21B79"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县街</w:t>
      </w:r>
      <w:r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学</w:t>
      </w:r>
      <w:r w:rsidR="00A21B79"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校</w:t>
      </w:r>
    </w:p>
    <w:p w:rsidR="005A1F25" w:rsidRPr="00137268" w:rsidRDefault="005A1F25" w:rsidP="005A1F25">
      <w:pPr>
        <w:jc w:val="both"/>
        <w:spacing w:before="0" w:beforeAutospacing="0" w:after="0" w:afterAutospacing="0" w:line="560" w:lineRule="exact"/>
        <w:rPr>
          <w:szCs w:val="32"/>
          <w:b w:val="0"/>
          <w:i w:val="0"/>
          <w:sz w:val="32"/>
          <w:spacing w:val="0"/>
          <w:w w:val="100"/>
          <w:rFonts w:ascii="黑体" w:cs="黑体" w:eastAsia="黑体" w:hAnsi="黑体"/>
          <w:caps w:val="0"/>
        </w:rPr>
        <w:snapToGrid/>
        <w:ind w:firstLine="640" w:firstLineChars="200"/>
        <w:textAlignment w:val="baseline"/>
      </w:pPr>
      <w:r w:rsidRPr="00137268">
        <w:rPr>
          <w:szCs w:val="32"/>
          <w:b w:val="0"/>
          <w:i w:val="0"/>
          <w:sz w:val="32"/>
          <w:spacing w:val="0"/>
          <w:w w:val="100"/>
          <w:rFonts w:ascii="黑体" w:cs="黑体" w:eastAsia="黑体" w:hAnsi="黑体" w:hint="eastAsia"/>
          <w:caps w:val="0"/>
        </w:rPr>
        <w:t>二、单位性质：</w:t>
      </w:r>
      <w:r w:rsidRPr="00137268"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财政全额拨款公益一类事业单位</w:t>
      </w:r>
    </w:p>
    <w:p w:rsidR="005A1F25" w:rsidRPr="00137268" w:rsidRDefault="005A1F25" w:rsidP="005A1F25">
      <w:pPr>
        <w:jc w:val="both"/>
        <w:spacing w:before="0" w:beforeAutospacing="0" w:after="0" w:afterAutospacing="0" w:line="560" w:lineRule="exact"/>
        <w:rPr>
          <w:szCs w:val="32"/>
          <w:b w:val="0"/>
          <w:i w:val="0"/>
          <w:sz w:val="32"/>
          <w:spacing w:val="0"/>
          <w:w w:val="100"/>
          <w:rFonts w:ascii="黑体" w:cs="黑体" w:eastAsia="仿宋_GB2312" w:hAnsi="黑体"/>
          <w:caps w:val="0"/>
        </w:rPr>
        <w:snapToGrid/>
        <w:ind w:firstLine="640" w:firstLineChars="200"/>
        <w:textAlignment w:val="baseline"/>
      </w:pPr>
      <w:r w:rsidRPr="00137268">
        <w:rPr>
          <w:szCs w:val="32"/>
          <w:b w:val="0"/>
          <w:i w:val="0"/>
          <w:sz w:val="32"/>
          <w:spacing w:val="0"/>
          <w:w w:val="100"/>
          <w:rFonts w:ascii="黑体" w:cs="黑体" w:eastAsia="黑体" w:hAnsi="黑体" w:hint="eastAsia"/>
          <w:caps w:val="0"/>
        </w:rPr>
        <w:t>三、单位职责任务：</w:t>
      </w:r>
      <w:r w:rsidR="00A21B79">
        <w:rPr>
          <w:szCs w:val="32"/>
          <w:bCs/>
          <w:b w:val="0"/>
          <w:i w:val="0"/>
          <w:sz w:val="32"/>
          <w:spacing w:val="0"/>
          <w:w w:val="100"/>
          <w:rFonts w:ascii="Times New Roman" w:cs="Times New Roman" w:eastAsia="仿宋_GB2312" w:hAnsi="Calibri" w:hint="eastAsia"/>
          <w:caps w:val="0"/>
        </w:rPr>
        <w:t>九年义务</w:t>
      </w:r>
      <w:r>
        <w:rPr>
          <w:szCs w:val="32"/>
          <w:bCs/>
          <w:b w:val="0"/>
          <w:i w:val="0"/>
          <w:sz w:val="32"/>
          <w:spacing w:val="0"/>
          <w:w w:val="100"/>
          <w:rFonts w:ascii="Times New Roman" w:cs="Times New Roman" w:eastAsia="仿宋_GB2312" w:hAnsi="Calibri" w:hint="eastAsia"/>
          <w:caps w:val="0"/>
        </w:rPr>
        <w:t>教育</w:t>
      </w:r>
    </w:p>
    <w:p w:rsidR="005A1F25" w:rsidRPr="00137268" w:rsidRDefault="005A1F25" w:rsidP="005A1F25">
      <w:pPr>
        <w:jc w:val="both"/>
        <w:spacing w:before="0" w:beforeAutospacing="0" w:after="0" w:afterAutospacing="0" w:line="560" w:lineRule="exact"/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/>
          <w:caps w:val="0"/>
        </w:rPr>
        <w:snapToGrid/>
        <w:ind w:firstLine="640" w:firstLineChars="200"/>
        <w:textAlignment w:val="baseline"/>
      </w:pPr>
      <w:r w:rsidRPr="00137268">
        <w:rPr>
          <w:szCs w:val="32"/>
          <w:b w:val="0"/>
          <w:i w:val="0"/>
          <w:sz w:val="32"/>
          <w:spacing w:val="0"/>
          <w:w w:val="100"/>
          <w:rFonts w:ascii="黑体" w:cs="黑体" w:eastAsia="黑体" w:hAnsi="黑体" w:hint="eastAsia"/>
          <w:caps w:val="0"/>
        </w:rPr>
        <w:t>四、单位地址：</w:t>
      </w:r>
      <w:r w:rsidR="00A21B79" w:rsidRPr="00A21B79"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/>
          <w:caps w:val="0"/>
        </w:rPr>
        <w:t>云南省安宁市县街街道办事处安登路24号</w:t>
      </w:r>
    </w:p>
    <w:p w:rsidR="00A21B79" w:rsidRDefault="005A1F25" w:rsidP="005A1F25">
      <w:pPr>
        <w:jc w:val="both"/>
        <w:spacing w:before="0" w:beforeAutospacing="0" w:after="0" w:afterAutospacing="0" w:line="560" w:lineRule="exact"/>
        <w:rPr>
          <w:szCs w:val="32"/>
          <w:b w:val="0"/>
          <w:i w:val="0"/>
          <w:sz w:val="32"/>
          <w:spacing w:val="0"/>
          <w:w w:val="100"/>
          <w:rFonts w:ascii="Times New Roman" w:cs="Times New Roman" w:eastAsia="仿宋_GB2312" w:hAnsi="Times New Roman"/>
          <w:caps w:val="0"/>
        </w:rPr>
        <w:snapToGrid/>
        <w:ind w:firstLine="640" w:firstLineChars="200"/>
        <w:textAlignment w:val="baseline"/>
      </w:pPr>
      <w:r w:rsidRPr="00137268">
        <w:rPr>
          <w:szCs w:val="32"/>
          <w:b w:val="0"/>
          <w:i w:val="0"/>
          <w:sz w:val="32"/>
          <w:spacing w:val="0"/>
          <w:w w:val="100"/>
          <w:rFonts w:ascii="黑体" w:cs="黑体" w:eastAsia="黑体" w:hAnsi="黑体" w:hint="eastAsia"/>
          <w:caps w:val="0"/>
        </w:rPr>
        <w:t>五、单位电话：</w:t>
      </w:r>
      <w:r w:rsidR="00A21B79" w:rsidRPr="00A21B79">
        <w:rPr>
          <w:szCs w:val="32"/>
          <w:b w:val="0"/>
          <w:i w:val="0"/>
          <w:sz w:val="32"/>
          <w:spacing w:val="0"/>
          <w:w w:val="100"/>
          <w:rFonts w:ascii="Times New Roman" w:cs="Times New Roman" w:eastAsia="仿宋_GB2312" w:hAnsi="Times New Roman"/>
          <w:caps w:val="0"/>
        </w:rPr>
        <w:t>0871-68701897</w:t>
      </w:r>
      <w:bookmarkStart w:id="0" w:name="_GoBack"/>
      <w:bookmarkEnd w:id="0"/>
    </w:p>
    <w:p w:rsidR="005A1F25" w:rsidRDefault="005A1F25" w:rsidP="005A1F25">
      <w:pPr>
        <w:jc w:val="both"/>
        <w:spacing w:before="0" w:beforeAutospacing="0" w:after="0" w:afterAutospacing="0" w:line="560" w:lineRule="exact"/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/>
          <w:caps w:val="0"/>
        </w:rPr>
        <w:snapToGrid/>
        <w:ind w:firstLine="640" w:firstLineChars="200"/>
        <w:textAlignment w:val="baseline"/>
      </w:pPr>
      <w:r w:rsidRPr="00137268">
        <w:rPr>
          <w:szCs w:val="32"/>
          <w:b w:val="0"/>
          <w:i w:val="0"/>
          <w:sz w:val="32"/>
          <w:spacing w:val="0"/>
          <w:w w:val="100"/>
          <w:rFonts w:ascii="黑体" w:cs="黑体" w:eastAsia="黑体" w:hAnsi="黑体" w:hint="eastAsia"/>
          <w:caps w:val="0"/>
        </w:rPr>
        <w:t>六、单位主管部门：</w:t>
      </w:r>
      <w:r w:rsidRPr="00137268"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安宁市</w:t>
      </w:r>
      <w:r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教育体育局</w:t>
      </w:r>
    </w:p>
    <w:p w:rsidR="00A21B79" w:rsidRPr="00A21B79" w:rsidRDefault="00A21B79" w:rsidP="005A1F25">
      <w:pPr>
        <w:jc w:val="both"/>
        <w:spacing w:before="0" w:beforeAutospacing="0" w:after="0" w:afterAutospacing="0" w:line="560" w:lineRule="exact"/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snapToGrid/>
        <w:ind w:firstLine="640" w:firstLineChars="200"/>
        <w:textAlignment w:val="baseline"/>
      </w:pPr>
      <w:r>
        <w:rPr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/>
      </w:r>
    </w:p>
    <w:p w:rsidR="0078297A" w:rsidRPr="00A21B79" w:rsidRDefault="008F7013" w:rsidP="0078297A">
      <w:pPr>
        <w:jc w:val="both"/>
        <w:spacing w:before="0" w:beforeAutospacing="0" w:after="0" w:afterAutospacing="0" w:lineRule="auto" w:line="240"/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snapToGrid/>
        <w:ind w:firstLine="640" w:firstLineChars="200"/>
        <w:textAlignment w:val="baseline"/>
      </w:pP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安宁市县</w:t>
      </w:r>
      <w:proofErr w:type="gramStart"/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街学校</w:t>
      </w:r>
      <w:proofErr w:type="gramEnd"/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距安宁市区10公里，</w:t>
      </w:r>
      <w:proofErr w:type="gramStart"/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位于县</w:t>
      </w:r>
      <w:proofErr w:type="gramEnd"/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街街道安登路24号。2010年7月，根据全国中小学校舍安全工程安排，经安宁市发展和改革局（安</w:t>
      </w:r>
      <w:proofErr w:type="gramStart"/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发改投资</w:t>
      </w:r>
      <w:proofErr w:type="gramEnd"/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【2010】20号）立项批准，合并原县街中小学，改扩建成一所集教学区、生活区、运动区、升旗广场及园林景观为一体的现代、安全、标准、功能齐全的“九年一贯制”农村义务教育学校。</w:t>
      </w:r>
    </w:p>
    <w:p w:rsidR="005B7F7B" w:rsidRPr="00A21B79" w:rsidRDefault="008F7013" w:rsidP="0078297A">
      <w:pPr>
        <w:jc w:val="both"/>
        <w:spacing w:before="0" w:beforeAutospacing="0" w:after="0" w:afterAutospacing="0" w:lineRule="auto" w:line="240"/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snapToGrid/>
        <w:ind w:firstLine="640" w:firstLineChars="200"/>
        <w:textAlignment w:val="baseline"/>
      </w:pP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学校占地面积48010</w:t>
      </w:r>
      <w:r w:rsidRPr="00A21B79">
        <w:rPr>
          <w:szCs w:val="32"/>
          <w:b w:val="0"/>
          <w:i w:val="0"/>
          <w:sz w:val="32"/>
          <w:spacing w:val="0"/>
          <w:w w:val="100"/>
          <w:rFonts w:ascii="Segoe UI Symbol" w:cs="Segoe UI Symbol" w:eastAsia="Segoe UI Symbol" w:hAnsi="Segoe UI Symbol" w:hint="eastAsia"/>
          <w:caps w:val="0"/>
        </w:rPr>
        <w:t>㎡</w:t>
      </w:r>
      <w:r w:rsidRPr="00A21B79"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（约</w:t>
      </w: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73亩），校舍建筑面积16270</w:t>
      </w:r>
      <w:r w:rsidRPr="00A21B79">
        <w:rPr>
          <w:szCs w:val="32"/>
          <w:b w:val="0"/>
          <w:i w:val="0"/>
          <w:sz w:val="32"/>
          <w:spacing w:val="0"/>
          <w:w w:val="100"/>
          <w:rFonts w:ascii="Segoe UI Symbol" w:cs="Segoe UI Symbol" w:eastAsia="Segoe UI Symbol" w:hAnsi="Segoe UI Symbol" w:hint="eastAsia"/>
          <w:caps w:val="0"/>
        </w:rPr>
        <w:t>㎡</w:t>
      </w:r>
      <w:r w:rsidRPr="00A21B79"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，校园绿化面积</w:t>
      </w: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22855</w:t>
      </w:r>
      <w:r w:rsidRPr="00A21B79">
        <w:rPr>
          <w:szCs w:val="32"/>
          <w:b w:val="0"/>
          <w:i w:val="0"/>
          <w:sz w:val="32"/>
          <w:spacing w:val="0"/>
          <w:w w:val="100"/>
          <w:rFonts w:ascii="Segoe UI Symbol" w:cs="Segoe UI Symbol" w:eastAsia="Segoe UI Symbol" w:hAnsi="Segoe UI Symbol" w:hint="eastAsia"/>
          <w:caps w:val="0"/>
        </w:rPr>
        <w:t>㎡</w:t>
      </w:r>
      <w:r w:rsidRPr="00A21B79"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，绿化率</w:t>
      </w: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46%，建筑密度14.3%。建设结构类型为框架结构，抗震设防烈度为8度。学校育人环境优美，校园内绿树成荫、鸟语花香、清幽雅致。教学设施完善先进，有一流的计算机教学网络、多媒体教师、实验室、音乐室、美术室、形体室、图书室、阅览室、报告厅等。</w:t>
      </w:r>
    </w:p>
    <w:p w:rsidR="005B7F7B" w:rsidRPr="00A21B79" w:rsidRDefault="008F7013" w:rsidP="0078297A">
      <w:pPr>
        <w:jc w:val="both"/>
        <w:spacing w:before="0" w:beforeAutospacing="0" w:after="0" w:afterAutospacing="0" w:lineRule="auto" w:line="240"/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snapToGrid/>
        <w:ind w:firstLine="640" w:firstLineChars="200"/>
        <w:textAlignment w:val="baseline"/>
      </w:pP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学校管理科学、规范，校容校貌焕然一新，校园文化建设上了一个新台阶，教育教学质量稳步提高，“民主和谐、开拓创新”的校风初步形成，创先争优活动成效显著。</w:t>
      </w:r>
    </w:p>
    <w:p w:rsidR="005B7F7B" w:rsidRPr="00A21B79" w:rsidRDefault="008F7013" w:rsidP="0078297A">
      <w:pPr>
        <w:jc w:val="both"/>
        <w:spacing w:before="0" w:beforeAutospacing="0" w:after="0" w:afterAutospacing="0" w:lineRule="auto" w:line="240"/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snapToGrid/>
        <w:ind w:firstLine="640" w:firstLineChars="200"/>
        <w:textAlignment w:val="baseline"/>
      </w:pP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确立“面向全体学生，促进学生全面发展”的教育观及人才观。积极引导全体教师转变教育观念，树立德育为首，教学为中心，重视学生养成教育的理念。</w:t>
      </w:r>
      <w:r w:rsidR="0078297A"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 xml:space="preserve"> </w:t>
      </w: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“科研立校”“科研兴校”。我校在校长的带领下创新教学理念，优化小组合作，全面推进“导学案”课改，优化“小组互助学习”模式</w:t>
      </w:r>
      <w:r w:rsidR="0078297A"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,</w:t>
      </w: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教学教研取得较好的成绩，并受到兄弟学校的观摩及好评。</w:t>
      </w:r>
      <w:r w:rsidR="0078297A"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同时</w:t>
      </w: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以养成教育为重点，以丰富多彩的活动为载体，通过广播操比赛、五.</w:t>
      </w:r>
      <w:proofErr w:type="gramStart"/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四文艺</w:t>
      </w:r>
      <w:proofErr w:type="gramEnd"/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汇演、国庆歌咏比赛、学校运动会、班级篮球赛、书香假期等丰富多彩的活动，学校的德育教育走向专题化、系列化。</w:t>
      </w:r>
    </w:p>
    <w:p w:rsidR="005B7F7B" w:rsidRPr="0078297A" w:rsidRDefault="008F7013" w:rsidP="00F470C5">
      <w:pPr>
        <w:jc w:val="both"/>
        <w:spacing w:before="0" w:beforeAutospacing="0" w:after="0" w:afterAutospacing="0" w:lineRule="auto" w:line="240"/>
        <w:rPr>
          <w:b val="0"/>
          <w:i val="0"/>
          <w:sz val="20"/>
          <w:spacing val="0"/>
          <w:w val="100"/>
          <w:caps val="0"/>
        </w:rPr>
        <w:snapToGrid/>
        <w:ind w:firstLine="640" w:firstLineChars="200"/>
        <w:textAlignment w:val="baseline"/>
      </w:pP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安宁市县</w:t>
      </w:r>
      <w:proofErr w:type="gramStart"/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街学校</w:t>
      </w:r>
      <w:proofErr w:type="gramEnd"/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为了丰富学生的课余生活，以“民主和谐，开拓创新”的校风为指导，以德育教育、养成教育、体验教育和实践教育为重点，立足为学生的终生发展奠定基础，全面推进素质教育，在市文明委及安宁教育局的大力支持下，结合我校九年一贯制办学特点，建设“县街学校乡村复兴少年宫”，按照全公益、全免费、全覆盖的原则，构建室内与室外、课内与课外、校内与校外相结合的“三结合”活动形式，围绕音乐、美术、文体、科技四大板块，因地制宜成立45个少年宫社团，聘请有专业特长的校内、外辅导员和大学生志愿</w:t>
      </w:r>
      <w:r w:rsidRPr="00A21B79">
        <w:rPr>
          <w:szCs w:val="32"/>
          <w:b w:val="0"/>
          <w:i w:val="0"/>
          <w:sz w:val="32"/>
          <w:spacing w:val="0"/>
          <w:w w:val="100"/>
          <w:rFonts w:ascii="仿宋_GB2312" w:eastAsia="仿宋_GB2312" w:hint="eastAsia"/>
          <w:caps w:val="0"/>
        </w:rPr>
        <w:t>者到校，在课余时间组织引导学生开展科普、娱乐、文体、教育活动</w:t>
      </w:r>
      <w:r w:rsidRPr="0078297A">
        <w:rPr>
          <w:b w:val="0"/>
          <w:i w:val="0"/>
          <w:sz w:val="21"/>
          <w:spacing w:val="0"/>
          <w:w w:val="100"/>
          <w:rFonts w:hint="eastAsia"/>
          <w:caps w:val="0"/>
        </w:rPr>
        <w:t>。</w:t>
      </w:r>
      <w:r w:rsidR="0078297A">
        <w:rPr>
          <w:b w:val="0"/>
          <w:i w:val="0"/>
          <w:sz w:val="21"/>
          <w:spacing w:val="0"/>
          <w:w w:val="100"/>
          <w:rFonts w:hint="eastAsia"/>
          <w:caps w:val="0"/>
        </w:rPr>
        <w:t xml:space="preserve"> </w:t>
      </w:r>
    </w:p>
    <w:sectPr w:rsidR="005B7F7B" w:rsidRPr="0078297A" w:rsidSect="005B7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F25" w:rsidRDefault="005A1F25" w:rsidP="005A1F25">
      <w:r>
        <w:separator/>
      </w:r>
    </w:p>
  </w:endnote>
  <w:endnote w:type="continuationSeparator" w:id="0">
    <w:p w:rsidR="005A1F25" w:rsidRDefault="005A1F25" w:rsidP="005A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F25" w:rsidRDefault="005A1F25" w:rsidP="005A1F25">
      <w:r>
        <w:separator/>
      </w:r>
    </w:p>
  </w:footnote>
  <w:footnote w:type="continuationSeparator" w:id="0">
    <w:p w:rsidR="005A1F25" w:rsidRDefault="005A1F25" w:rsidP="005A1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433CB"/>
    <w:multiLevelType w:val="singleLevel"/>
    <w:tmpl w:val="1AA433CB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C6E"/>
    <w:rsid w:val="00055608"/>
    <w:rsid w:val="000A3E07"/>
    <w:rsid w:val="000C7033"/>
    <w:rsid w:val="000F3ED9"/>
    <w:rsid w:val="00115483"/>
    <w:rsid w:val="001227D3"/>
    <w:rsid w:val="001C693F"/>
    <w:rsid w:val="00212D0D"/>
    <w:rsid w:val="002C34BA"/>
    <w:rsid w:val="002D6C6E"/>
    <w:rsid w:val="00375D00"/>
    <w:rsid w:val="003832C7"/>
    <w:rsid w:val="00476B76"/>
    <w:rsid w:val="004C0213"/>
    <w:rsid w:val="0050099B"/>
    <w:rsid w:val="005A1F25"/>
    <w:rsid w:val="005B7F7B"/>
    <w:rsid w:val="005D53DB"/>
    <w:rsid w:val="00676104"/>
    <w:rsid w:val="006F3B12"/>
    <w:rsid w:val="0077784D"/>
    <w:rsid w:val="0078297A"/>
    <w:rsid w:val="007F12CA"/>
    <w:rsid w:val="00863659"/>
    <w:rsid w:val="00871D5B"/>
    <w:rsid w:val="008B2262"/>
    <w:rsid w:val="008C13ED"/>
    <w:rsid w:val="008E31FB"/>
    <w:rsid w:val="008F7013"/>
    <w:rsid w:val="009D695E"/>
    <w:rsid w:val="00A21B79"/>
    <w:rsid w:val="00A53B4F"/>
    <w:rsid w:val="00AB302B"/>
    <w:rsid w:val="00D04F47"/>
    <w:rsid w:val="00D42BE5"/>
    <w:rsid w:val="00D4663B"/>
    <w:rsid w:val="00DD6EB0"/>
    <w:rsid w:val="00E271FB"/>
    <w:rsid w:val="00E52EAB"/>
    <w:rsid w:val="00F31F60"/>
    <w:rsid w:val="00F470C5"/>
    <w:rsid w:val="00FA7CD8"/>
    <w:rsid w:val="00FB32FF"/>
    <w:rsid w:val="00FE5F1D"/>
    <w:rsid w:val="1F173EDB"/>
    <w:rsid w:val="515C7D3A"/>
    <w:rsid w:val="7676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color="white">
      <v:fill color="white"/>
    </o:shapedefaults>
    <o:shapelayout v:ext="edit">
      <o:idmap v:ext="edit" data="1"/>
    </o:shapelayout>
  </w:shapeDefaults>
  <w:decimalSymbol w:val="."/>
  <w:listSeparator w:val=","/>
  <w14:docId w14:val="283CF8A9"/>
  <w15:docId w15:val="{4DF1DAF9-8B8A-498F-8475-ACD86D73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7F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F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7F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B7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5B7F7B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5B7F7B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5B7F7B"/>
    <w:rPr>
      <w:sz w:val="18"/>
      <w:szCs w:val="18"/>
    </w:rPr>
  </w:style>
  <w:style w:type="paragraph" w:customStyle="1" w:styleId="p0">
    <w:name w:val="p0"/>
    <w:basedOn w:val="a"/>
    <w:qFormat/>
    <w:rsid w:val="005B7F7B"/>
    <w:pPr>
      <w:widowControl/>
      <w:ind w:firstLine="420"/>
      <w:jc w:val="left"/>
    </w:pPr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 /><Relationship Id="rId3" Type="http://schemas.openxmlformats.org/officeDocument/2006/relationships/numbering" Target="numbering.xml" /><Relationship Id="rId7" Type="http://schemas.openxmlformats.org/officeDocument/2006/relationships/footnotes" Target="footnote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webSettings" Target="webSettings.xml" /><Relationship Id="rId5" Type="http://schemas.openxmlformats.org/officeDocument/2006/relationships/settings" Target="settings.xml" /><Relationship Id="rId10" Type="http://schemas.openxmlformats.org/officeDocument/2006/relationships/theme" Target="theme/theme1.xml" /><Relationship Id="rId4" Type="http://schemas.openxmlformats.org/officeDocument/2006/relationships/styles" Target="style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30ECD1-D6F3-41DC-BBA6-E77EA330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156</Words>
  <Characters>891</Characters>
  <Application>Microsoft Office Word</Application>
  <DocSecurity>0</DocSecurity>
  <Lines>7</Lines>
  <Paragraphs>2</Paragraphs>
  <ScaleCrop>false</ScaleCrop>
  <Company>微软中国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 雯</cp:lastModifiedBy>
  <cp:revision>9</cp:revision>
  <dcterms:created xsi:type="dcterms:W3CDTF">2022-03-31T05:56:00Z</dcterms:created>
  <dcterms:modified xsi:type="dcterms:W3CDTF">2022-04-03T05:41:00Z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F25" w:rsidRPr="00ED68A4" w:rsidRDefault="005A1F25" w:rsidP="005A1F25">
      <w:pPr>
        <w:jc w:val="center"/>
        <w:rPr>
          <w:rFonts w:ascii="方正小标宋简体" w:eastAsia="方正小标宋简体"/>
          <w:b/>
          <w:bCs/>
          <w:sz w:val="44"/>
          <w:szCs w:val="48"/>
        </w:rPr>
      </w:pP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安宁市</w:t>
      </w:r>
      <w:r w:rsidR="00A21B79">
        <w:rPr>
          <w:rFonts w:ascii="方正小标宋简体" w:eastAsia="方正小标宋简体" w:hint="eastAsia"/>
          <w:b/>
          <w:bCs/>
          <w:sz w:val="44"/>
          <w:szCs w:val="48"/>
        </w:rPr>
        <w:t>县</w:t>
      </w:r>
      <w:proofErr w:type="gramStart"/>
      <w:r w:rsidR="00A21B79">
        <w:rPr>
          <w:rFonts w:ascii="方正小标宋简体" w:eastAsia="方正小标宋简体" w:hint="eastAsia"/>
          <w:b/>
          <w:bCs/>
          <w:sz w:val="44"/>
          <w:szCs w:val="48"/>
        </w:rPr>
        <w:t>街</w:t>
      </w: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学</w:t>
      </w:r>
      <w:r w:rsidR="00A21B79">
        <w:rPr>
          <w:rFonts w:ascii="方正小标宋简体" w:eastAsia="方正小标宋简体" w:hint="eastAsia"/>
          <w:b/>
          <w:bCs/>
          <w:sz w:val="44"/>
          <w:szCs w:val="48"/>
        </w:rPr>
        <w:t>校</w:t>
      </w:r>
      <w:proofErr w:type="gramEnd"/>
      <w:r>
        <w:rPr>
          <w:rFonts w:ascii="方正小标宋简体" w:eastAsia="方正小标宋简体" w:hint="eastAsia"/>
          <w:b/>
          <w:bCs/>
          <w:sz w:val="44"/>
          <w:szCs w:val="48"/>
        </w:rPr>
        <w:t>单位</w:t>
      </w: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简介</w:t>
      </w:r>
    </w:p>
    <w:p w:rsidR="005A1F25" w:rsidRPr="00137268" w:rsidRDefault="005A1F25" w:rsidP="005A1F25">
      <w:pPr>
        <w:rPr>
          <w:rFonts w:ascii="Calibri" w:eastAsia="宋体" w:hAnsi="Calibri" w:cs="Times New Roman"/>
          <w:sz w:val="32"/>
          <w:szCs w:val="32"/>
        </w:rPr>
      </w:pPr>
    </w:p>
    <w:p w:rsidR="005A1F25" w:rsidRPr="00137268" w:rsidRDefault="005A1F25" w:rsidP="005A1F2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一、单位名称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：安宁市</w:t>
      </w:r>
      <w:r w:rsidR="00A21B79">
        <w:rPr>
          <w:rFonts w:ascii="仿宋_GB2312" w:eastAsia="仿宋_GB2312" w:hAnsi="仿宋_GB2312" w:cs="仿宋_GB2312" w:hint="eastAsia"/>
          <w:sz w:val="32"/>
          <w:szCs w:val="32"/>
        </w:rPr>
        <w:t>县街</w:t>
      </w:r>
      <w:r>
        <w:rPr>
          <w:rFonts w:ascii="仿宋_GB2312" w:eastAsia="仿宋_GB2312" w:hAnsi="仿宋_GB2312" w:cs="仿宋_GB2312" w:hint="eastAsia"/>
          <w:sz w:val="32"/>
          <w:szCs w:val="32"/>
        </w:rPr>
        <w:t>学</w:t>
      </w:r>
      <w:r w:rsidR="00A21B79">
        <w:rPr>
          <w:rFonts w:ascii="仿宋_GB2312" w:eastAsia="仿宋_GB2312" w:hAnsi="仿宋_GB2312" w:cs="仿宋_GB2312" w:hint="eastAsia"/>
          <w:sz w:val="32"/>
          <w:szCs w:val="32"/>
        </w:rPr>
        <w:t>校</w:t>
      </w:r>
    </w:p>
    <w:p w:rsidR="005A1F25" w:rsidRPr="00137268" w:rsidRDefault="005A1F25" w:rsidP="005A1F25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:rsidR="005A1F25" w:rsidRPr="00137268" w:rsidRDefault="005A1F25" w:rsidP="005A1F25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="00A21B79">
        <w:rPr>
          <w:rFonts w:ascii="Times New Roman" w:eastAsia="仿宋_GB2312" w:hAnsi="Calibri" w:cs="Times New Roman" w:hint="eastAsia"/>
          <w:bCs/>
          <w:sz w:val="32"/>
          <w:szCs w:val="32"/>
        </w:rPr>
        <w:t>九年义务</w:t>
      </w:r>
      <w:r>
        <w:rPr>
          <w:rFonts w:ascii="Times New Roman" w:eastAsia="仿宋_GB2312" w:hAnsi="Calibri" w:cs="Times New Roman" w:hint="eastAsia"/>
          <w:bCs/>
          <w:sz w:val="32"/>
          <w:szCs w:val="32"/>
        </w:rPr>
        <w:t>教育</w:t>
      </w:r>
    </w:p>
    <w:p w:rsidR="005A1F25" w:rsidRPr="00137268" w:rsidRDefault="005A1F25" w:rsidP="005A1F2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四、单位地址：</w:t>
      </w:r>
      <w:r w:rsidR="00A21B79" w:rsidRPr="00A21B79">
        <w:rPr>
          <w:rFonts w:ascii="仿宋_GB2312" w:eastAsia="仿宋_GB2312" w:hAnsi="仿宋_GB2312" w:cs="仿宋_GB2312"/>
          <w:sz w:val="32"/>
          <w:szCs w:val="32"/>
        </w:rPr>
        <w:t>云南省安宁市县街街道办事处安登路24号</w:t>
      </w:r>
    </w:p>
    <w:p w:rsidR="00A21B79" w:rsidRDefault="005A1F25" w:rsidP="005A1F2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A21B79" w:rsidRPr="00A21B79">
        <w:rPr>
          <w:rFonts w:ascii="Times New Roman" w:eastAsia="仿宋_GB2312" w:hAnsi="Times New Roman" w:cs="Times New Roman"/>
          <w:sz w:val="32"/>
          <w:szCs w:val="32"/>
        </w:rPr>
        <w:t>0871-68701897</w:t>
      </w:r>
      <w:bookmarkStart w:id="0" w:name="_GoBack"/>
      <w:bookmarkEnd w:id="0"/>
    </w:p>
    <w:p w:rsidR="005A1F25" w:rsidRDefault="005A1F25" w:rsidP="005A1F2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安宁市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教育体育局</w:t>
      </w:r>
    </w:p>
    <w:p w:rsidR="00A21B79" w:rsidRPr="00A21B79" w:rsidRDefault="00A21B79" w:rsidP="005A1F25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78297A" w:rsidRPr="00A21B79" w:rsidRDefault="008F7013" w:rsidP="0078297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21B79">
        <w:rPr>
          <w:rFonts w:ascii="仿宋_GB2312" w:eastAsia="仿宋_GB2312" w:hint="eastAsia"/>
          <w:sz w:val="32"/>
          <w:szCs w:val="32"/>
        </w:rPr>
        <w:t>安宁市县</w:t>
      </w:r>
      <w:proofErr w:type="gramStart"/>
      <w:r w:rsidRPr="00A21B79">
        <w:rPr>
          <w:rFonts w:ascii="仿宋_GB2312" w:eastAsia="仿宋_GB2312" w:hint="eastAsia"/>
          <w:sz w:val="32"/>
          <w:szCs w:val="32"/>
        </w:rPr>
        <w:t>街学校</w:t>
      </w:r>
      <w:proofErr w:type="gramEnd"/>
      <w:r w:rsidRPr="00A21B79">
        <w:rPr>
          <w:rFonts w:ascii="仿宋_GB2312" w:eastAsia="仿宋_GB2312" w:hint="eastAsia"/>
          <w:sz w:val="32"/>
          <w:szCs w:val="32"/>
        </w:rPr>
        <w:t>距安宁市区10公里，</w:t>
      </w:r>
      <w:proofErr w:type="gramStart"/>
      <w:r w:rsidRPr="00A21B79">
        <w:rPr>
          <w:rFonts w:ascii="仿宋_GB2312" w:eastAsia="仿宋_GB2312" w:hint="eastAsia"/>
          <w:sz w:val="32"/>
          <w:szCs w:val="32"/>
        </w:rPr>
        <w:t>位于县</w:t>
      </w:r>
      <w:proofErr w:type="gramEnd"/>
      <w:r w:rsidRPr="00A21B79">
        <w:rPr>
          <w:rFonts w:ascii="仿宋_GB2312" w:eastAsia="仿宋_GB2312" w:hint="eastAsia"/>
          <w:sz w:val="32"/>
          <w:szCs w:val="32"/>
        </w:rPr>
        <w:t>街街道安登路24号。2010年7月，根据全国中小学校舍安全工程安排，经安宁市发展和改革局（安</w:t>
      </w:r>
      <w:proofErr w:type="gramStart"/>
      <w:r w:rsidRPr="00A21B79">
        <w:rPr>
          <w:rFonts w:ascii="仿宋_GB2312" w:eastAsia="仿宋_GB2312" w:hint="eastAsia"/>
          <w:sz w:val="32"/>
          <w:szCs w:val="32"/>
        </w:rPr>
        <w:t>发改投资</w:t>
      </w:r>
      <w:proofErr w:type="gramEnd"/>
      <w:r w:rsidRPr="00A21B79">
        <w:rPr>
          <w:rFonts w:ascii="仿宋_GB2312" w:eastAsia="仿宋_GB2312" w:hint="eastAsia"/>
          <w:sz w:val="32"/>
          <w:szCs w:val="32"/>
        </w:rPr>
        <w:t>【2010】20号）立项批准，合并原县街中小学，改扩建成一所集教学区、生活区、运动区、升旗广场及园林景观为一体的现代、安全、标准、功能齐全的“九年一贯制”农村义务教育学校。</w:t>
      </w:r>
    </w:p>
    <w:p w:rsidR="005B7F7B" w:rsidRPr="00A21B79" w:rsidRDefault="008F7013" w:rsidP="0078297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21B79">
        <w:rPr>
          <w:rFonts w:ascii="仿宋_GB2312" w:eastAsia="仿宋_GB2312" w:hint="eastAsia"/>
          <w:sz w:val="32"/>
          <w:szCs w:val="32"/>
        </w:rPr>
        <w:t>学校占地面积48010</w:t>
      </w:r>
      <w:r w:rsidRPr="00A21B79">
        <w:rPr>
          <w:rFonts w:ascii="Segoe UI Symbol" w:eastAsia="Segoe UI Symbol" w:hAnsi="Segoe UI Symbol" w:cs="Segoe UI Symbol" w:hint="eastAsia"/>
          <w:sz w:val="32"/>
          <w:szCs w:val="32"/>
        </w:rPr>
        <w:t>㎡</w:t>
      </w:r>
      <w:r w:rsidRPr="00A21B79">
        <w:rPr>
          <w:rFonts w:ascii="仿宋_GB2312" w:eastAsia="仿宋_GB2312" w:hAnsi="仿宋_GB2312" w:cs="仿宋_GB2312" w:hint="eastAsia"/>
          <w:sz w:val="32"/>
          <w:szCs w:val="32"/>
        </w:rPr>
        <w:t>（约</w:t>
      </w:r>
      <w:r w:rsidRPr="00A21B79">
        <w:rPr>
          <w:rFonts w:ascii="仿宋_GB2312" w:eastAsia="仿宋_GB2312" w:hint="eastAsia"/>
          <w:sz w:val="32"/>
          <w:szCs w:val="32"/>
        </w:rPr>
        <w:t>73亩），校舍建筑面积16270</w:t>
      </w:r>
      <w:r w:rsidRPr="00A21B79">
        <w:rPr>
          <w:rFonts w:ascii="Segoe UI Symbol" w:eastAsia="Segoe UI Symbol" w:hAnsi="Segoe UI Symbol" w:cs="Segoe UI Symbol" w:hint="eastAsia"/>
          <w:sz w:val="32"/>
          <w:szCs w:val="32"/>
        </w:rPr>
        <w:t>㎡</w:t>
      </w:r>
      <w:r w:rsidRPr="00A21B79">
        <w:rPr>
          <w:rFonts w:ascii="仿宋_GB2312" w:eastAsia="仿宋_GB2312" w:hAnsi="仿宋_GB2312" w:cs="仿宋_GB2312" w:hint="eastAsia"/>
          <w:sz w:val="32"/>
          <w:szCs w:val="32"/>
        </w:rPr>
        <w:t>，校园绿化面积</w:t>
      </w:r>
      <w:r w:rsidRPr="00A21B79">
        <w:rPr>
          <w:rFonts w:ascii="仿宋_GB2312" w:eastAsia="仿宋_GB2312" w:hint="eastAsia"/>
          <w:sz w:val="32"/>
          <w:szCs w:val="32"/>
        </w:rPr>
        <w:t>22855</w:t>
      </w:r>
      <w:r w:rsidRPr="00A21B79">
        <w:rPr>
          <w:rFonts w:ascii="Segoe UI Symbol" w:eastAsia="Segoe UI Symbol" w:hAnsi="Segoe UI Symbol" w:cs="Segoe UI Symbol" w:hint="eastAsia"/>
          <w:sz w:val="32"/>
          <w:szCs w:val="32"/>
        </w:rPr>
        <w:t>㎡</w:t>
      </w:r>
      <w:r w:rsidRPr="00A21B79">
        <w:rPr>
          <w:rFonts w:ascii="仿宋_GB2312" w:eastAsia="仿宋_GB2312" w:hAnsi="仿宋_GB2312" w:cs="仿宋_GB2312" w:hint="eastAsia"/>
          <w:sz w:val="32"/>
          <w:szCs w:val="32"/>
        </w:rPr>
        <w:t>，绿化率</w:t>
      </w:r>
      <w:r w:rsidRPr="00A21B79">
        <w:rPr>
          <w:rFonts w:ascii="仿宋_GB2312" w:eastAsia="仿宋_GB2312" w:hint="eastAsia"/>
          <w:sz w:val="32"/>
          <w:szCs w:val="32"/>
        </w:rPr>
        <w:t>46%，建筑密度14.3%。建设结构类型为框架结构，抗震设防烈度为8度。学校育人环境优美，校园内绿树成荫、鸟语花香、清幽雅致。教学设施完善先进，有一流的计算机教学网络、多媒体教师、实验室、音乐室、美术室、形体室、图书室、阅览室、报告厅等。</w:t>
      </w:r>
    </w:p>
    <w:p w:rsidR="005B7F7B" w:rsidRPr="00A21B79" w:rsidRDefault="008F7013" w:rsidP="0078297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21B79">
        <w:rPr>
          <w:rFonts w:ascii="仿宋_GB2312" w:eastAsia="仿宋_GB2312" w:hint="eastAsia"/>
          <w:sz w:val="32"/>
          <w:szCs w:val="32"/>
        </w:rPr>
        <w:lastRenderedPageBreak/>
        <w:t>学校管理科学、规范，校容校貌焕然一新，校园文化建设上了一个新台阶，教育教学质量稳步提高，“民主和谐、开拓创新”的校风初步形成，创先争优活动成效显著。</w:t>
      </w:r>
    </w:p>
    <w:p w:rsidR="005B7F7B" w:rsidRPr="00A21B79" w:rsidRDefault="008F7013" w:rsidP="0078297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21B79">
        <w:rPr>
          <w:rFonts w:ascii="仿宋_GB2312" w:eastAsia="仿宋_GB2312" w:hint="eastAsia"/>
          <w:sz w:val="32"/>
          <w:szCs w:val="32"/>
        </w:rPr>
        <w:t>确立“面向全体学生，促进学生全面发展”的教育观及人才观。积极引导全体教师转变教育观念，树立德育为首，教学为中心，重视学生养成教育的理念。</w:t>
      </w:r>
      <w:r w:rsidR="0078297A" w:rsidRPr="00A21B79">
        <w:rPr>
          <w:rFonts w:ascii="仿宋_GB2312" w:eastAsia="仿宋_GB2312" w:hint="eastAsia"/>
          <w:sz w:val="32"/>
          <w:szCs w:val="32"/>
        </w:rPr>
        <w:t xml:space="preserve"> </w:t>
      </w:r>
      <w:r w:rsidRPr="00A21B79">
        <w:rPr>
          <w:rFonts w:ascii="仿宋_GB2312" w:eastAsia="仿宋_GB2312" w:hint="eastAsia"/>
          <w:sz w:val="32"/>
          <w:szCs w:val="32"/>
        </w:rPr>
        <w:t>“科研立校”“科研兴校”。我校在校长的带领下创新教学理念，优化小组合作，全面推进“导学案”课改，优化“小组互助学习”模式</w:t>
      </w:r>
      <w:r w:rsidR="0078297A" w:rsidRPr="00A21B79">
        <w:rPr>
          <w:rFonts w:ascii="仿宋_GB2312" w:eastAsia="仿宋_GB2312" w:hint="eastAsia"/>
          <w:sz w:val="32"/>
          <w:szCs w:val="32"/>
        </w:rPr>
        <w:t>,</w:t>
      </w:r>
      <w:r w:rsidRPr="00A21B79">
        <w:rPr>
          <w:rFonts w:ascii="仿宋_GB2312" w:eastAsia="仿宋_GB2312" w:hint="eastAsia"/>
          <w:sz w:val="32"/>
          <w:szCs w:val="32"/>
        </w:rPr>
        <w:t>教学教研取得较好的成绩，并受到兄弟学校的观摩及好评。</w:t>
      </w:r>
      <w:r w:rsidR="0078297A" w:rsidRPr="00A21B79">
        <w:rPr>
          <w:rFonts w:ascii="仿宋_GB2312" w:eastAsia="仿宋_GB2312" w:hint="eastAsia"/>
          <w:sz w:val="32"/>
          <w:szCs w:val="32"/>
        </w:rPr>
        <w:t>同时</w:t>
      </w:r>
      <w:r w:rsidRPr="00A21B79">
        <w:rPr>
          <w:rFonts w:ascii="仿宋_GB2312" w:eastAsia="仿宋_GB2312" w:hint="eastAsia"/>
          <w:sz w:val="32"/>
          <w:szCs w:val="32"/>
        </w:rPr>
        <w:t>以养成教育为重点，以丰富多彩的活动为载体，通过广播操比赛、五.</w:t>
      </w:r>
      <w:proofErr w:type="gramStart"/>
      <w:r w:rsidRPr="00A21B79">
        <w:rPr>
          <w:rFonts w:ascii="仿宋_GB2312" w:eastAsia="仿宋_GB2312" w:hint="eastAsia"/>
          <w:sz w:val="32"/>
          <w:szCs w:val="32"/>
        </w:rPr>
        <w:t>四文艺</w:t>
      </w:r>
      <w:proofErr w:type="gramEnd"/>
      <w:r w:rsidRPr="00A21B79">
        <w:rPr>
          <w:rFonts w:ascii="仿宋_GB2312" w:eastAsia="仿宋_GB2312" w:hint="eastAsia"/>
          <w:sz w:val="32"/>
          <w:szCs w:val="32"/>
        </w:rPr>
        <w:t>汇演、国庆歌咏比赛、学校运动会、班级篮球赛、书香假期等丰富多彩的活动，学校的德育教育走向专题化、系列化。</w:t>
      </w:r>
    </w:p>
    <w:p w:rsidR="005B7F7B" w:rsidRPr="0078297A" w:rsidRDefault="008F7013" w:rsidP="00F470C5">
      <w:pPr>
        <w:ind w:firstLineChars="200" w:firstLine="640"/>
      </w:pPr>
      <w:r w:rsidRPr="00A21B79">
        <w:rPr>
          <w:rFonts w:ascii="仿宋_GB2312" w:eastAsia="仿宋_GB2312" w:hint="eastAsia"/>
          <w:sz w:val="32"/>
          <w:szCs w:val="32"/>
        </w:rPr>
        <w:t>安宁市县</w:t>
      </w:r>
      <w:proofErr w:type="gramStart"/>
      <w:r w:rsidRPr="00A21B79">
        <w:rPr>
          <w:rFonts w:ascii="仿宋_GB2312" w:eastAsia="仿宋_GB2312" w:hint="eastAsia"/>
          <w:sz w:val="32"/>
          <w:szCs w:val="32"/>
        </w:rPr>
        <w:t>街学校</w:t>
      </w:r>
      <w:proofErr w:type="gramEnd"/>
      <w:r w:rsidRPr="00A21B79">
        <w:rPr>
          <w:rFonts w:ascii="仿宋_GB2312" w:eastAsia="仿宋_GB2312" w:hint="eastAsia"/>
          <w:sz w:val="32"/>
          <w:szCs w:val="32"/>
        </w:rPr>
        <w:t>为了丰富学生的课余生活，以“民主和谐，开拓创新”的校风为指导，以德育教育、养成教育、体验教育和实践教育为重点，立足为学生的终生发展奠定基础，全面推进素质教育，在市文明委及安宁教育局的大力支持下，结合我校九年一贯制办学特点，建设“县街学校乡村少年宫”，按照全公益、全免费、全覆盖的原则，构建室内与室外、课内与课外、校内与校外相结合的“三结合”活动形式，围绕音乐、美术、文体、科技四大板块，因地制宜成立32个少年宫社团，聘请有专业特长的校内、外辅导员和大学生志愿</w:t>
      </w:r>
      <w:r w:rsidRPr="00A21B79">
        <w:rPr>
          <w:rFonts w:ascii="仿宋_GB2312" w:eastAsia="仿宋_GB2312" w:hint="eastAsia"/>
          <w:sz w:val="32"/>
          <w:szCs w:val="32"/>
        </w:rPr>
        <w:lastRenderedPageBreak/>
        <w:t>者到校，在课余时间组织引导学生开展科普、娱乐、文体、教育活动</w:t>
      </w:r>
      <w:r w:rsidRPr="0078297A">
        <w:rPr>
          <w:rFonts w:hint="eastAsia"/>
        </w:rPr>
        <w:t>。</w:t>
      </w:r>
      <w:r w:rsidR="0078297A">
        <w:rPr>
          <w:rFonts w:hint="eastAsia"/>
        </w:rPr>
        <w:t xml:space="preserve"> </w:t>
      </w:r>
    </w:p>
    <w:sectPr w:rsidR="005B7F7B" w:rsidRPr="0078297A" w:rsidSect="005B7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treport/opRecord.xml>
</file>