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99" w:rsidRDefault="00516B99" w:rsidP="00B0686B">
      <w:pPr>
        <w:spacing w:line="5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516B99" w:rsidRDefault="00E43C5B" w:rsidP="00B0686B">
      <w:pPr>
        <w:spacing w:line="5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昆明市五华区宗教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事务</w:t>
      </w:r>
      <w:r>
        <w:rPr>
          <w:rFonts w:ascii="Times New Roman" w:eastAsia="方正小标宋简体" w:hAnsi="Times New Roman" w:cs="Times New Roman"/>
          <w:sz w:val="44"/>
          <w:szCs w:val="44"/>
        </w:rPr>
        <w:t>服务中心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简介</w:t>
      </w:r>
    </w:p>
    <w:p w:rsidR="00516B99" w:rsidRDefault="00516B99" w:rsidP="00B0686B">
      <w:pPr>
        <w:adjustRightInd w:val="0"/>
        <w:snapToGrid w:val="0"/>
        <w:spacing w:line="520" w:lineRule="exact"/>
        <w:contextualSpacing/>
        <w:rPr>
          <w:rFonts w:ascii="Times New Roman" w:eastAsia="仿宋_GB2312" w:hAnsi="Times New Roman" w:cs="Times New Roman"/>
          <w:sz w:val="32"/>
          <w:szCs w:val="32"/>
        </w:rPr>
      </w:pPr>
    </w:p>
    <w:p w:rsidR="00516B99" w:rsidRDefault="00E43C5B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>单位名称：</w:t>
      </w:r>
      <w:r>
        <w:rPr>
          <w:rFonts w:ascii="Times New Roman" w:eastAsia="仿宋_GB2312" w:hAnsi="Times New Roman"/>
          <w:sz w:val="32"/>
          <w:szCs w:val="32"/>
        </w:rPr>
        <w:t>昆明市五华区宗教事务服务中心</w:t>
      </w:r>
    </w:p>
    <w:p w:rsidR="00516B99" w:rsidRDefault="00E43C5B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sz w:val="32"/>
          <w:szCs w:val="32"/>
        </w:rPr>
        <w:t>批准成立时间：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26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p w:rsidR="00516B99" w:rsidRDefault="00E43C5B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>主管部门：</w:t>
      </w:r>
      <w:r>
        <w:rPr>
          <w:rFonts w:ascii="Times New Roman" w:eastAsia="仿宋_GB2312" w:hAnsi="Times New Roman"/>
          <w:sz w:val="32"/>
          <w:szCs w:val="32"/>
        </w:rPr>
        <w:t>昆明市五华区民族宗教事务局</w:t>
      </w:r>
    </w:p>
    <w:p w:rsidR="00FE0873" w:rsidRDefault="00E43C5B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>单位类别：</w:t>
      </w:r>
      <w:r>
        <w:rPr>
          <w:rFonts w:ascii="Times New Roman" w:eastAsia="仿宋_GB2312" w:hAnsi="Times New Roman"/>
          <w:sz w:val="32"/>
          <w:szCs w:val="32"/>
        </w:rPr>
        <w:t>公益一类</w:t>
      </w:r>
    </w:p>
    <w:p w:rsidR="00516B99" w:rsidRDefault="00FE0873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sz w:val="32"/>
        </w:rPr>
        <w:t>经费形式：</w:t>
      </w:r>
      <w:r>
        <w:rPr>
          <w:rFonts w:ascii="Times New Roman" w:eastAsia="仿宋_GB2312" w:hAnsi="Times New Roman"/>
          <w:sz w:val="32"/>
        </w:rPr>
        <w:t>全额拨款。</w:t>
      </w:r>
    </w:p>
    <w:p w:rsidR="00516B99" w:rsidRDefault="00E43C5B" w:rsidP="00B0686B">
      <w:pPr>
        <w:spacing w:line="520" w:lineRule="exact"/>
        <w:ind w:firstLineChars="200" w:firstLine="643"/>
        <w:contextualSpacing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/>
          <w:b/>
          <w:sz w:val="32"/>
          <w:szCs w:val="32"/>
        </w:rPr>
        <w:t>主要职责：</w:t>
      </w:r>
    </w:p>
    <w:p w:rsidR="00516B99" w:rsidRDefault="00E43C5B" w:rsidP="00B068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520" w:lineRule="exact"/>
        <w:ind w:firstLine="641"/>
        <w:contextualSpacing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宣传贯彻党和国家关于宗教工作的方针、政策和法律法规；</w:t>
      </w:r>
    </w:p>
    <w:p w:rsidR="00516B99" w:rsidRDefault="00E43C5B" w:rsidP="00B068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520" w:lineRule="exact"/>
        <w:ind w:firstLine="641"/>
        <w:contextualSpacing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负责协助政府职能部门加强对全区性宗教场所、宗教团体日常事务指导和管理，积极引导宗教与社会主义社会相适应，坚持五华区宗教中国化方向。进一步健全五华区宗教事务管理规定及制度，推动宗教工作网格化和信息化建设。</w:t>
      </w:r>
    </w:p>
    <w:p w:rsidR="00516B99" w:rsidRDefault="00E43C5B" w:rsidP="00B068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520" w:lineRule="exact"/>
        <w:ind w:firstLine="641"/>
        <w:contextualSpacing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协助政府职能部门开展宗教工作重大问题的调查研究，并提出意见建议，负责协助有关部门联系宗教界代表人士，做好宗教界代表人士的培养工作。</w:t>
      </w:r>
    </w:p>
    <w:p w:rsidR="00516B99" w:rsidRDefault="00E43C5B" w:rsidP="00B068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520" w:lineRule="exact"/>
        <w:ind w:firstLine="641"/>
        <w:contextualSpacing/>
        <w:jc w:val="both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负责协助政府职能部门协调处理宗教方面的矛盾纠纷</w:t>
      </w:r>
      <w:r>
        <w:rPr>
          <w:rFonts w:ascii="Times New Roman" w:eastAsia="仿宋_GB2312" w:hAnsi="Times New Roman" w:cs="Times New Roman"/>
          <w:sz w:val="32"/>
          <w:szCs w:val="32"/>
        </w:rPr>
        <w:t>;</w:t>
      </w:r>
      <w:r>
        <w:rPr>
          <w:rFonts w:ascii="Times New Roman" w:eastAsia="仿宋_GB2312" w:hAnsi="Times New Roman" w:cs="Times New Roman"/>
          <w:sz w:val="32"/>
          <w:szCs w:val="32"/>
        </w:rPr>
        <w:t>依法治理宗教领域问题，负责防范和处理利用宗教进行非法、违法活动。</w:t>
      </w:r>
    </w:p>
    <w:p w:rsidR="00516B99" w:rsidRDefault="00E43C5B" w:rsidP="00B0686B">
      <w:pPr>
        <w:spacing w:line="520" w:lineRule="exact"/>
        <w:ind w:firstLineChars="200" w:firstLine="640"/>
        <w:contextualSpacing/>
        <w:rPr>
          <w:rFonts w:ascii="Times New Roman" w:eastAsia="仿宋_GB2312" w:hAnsi="Times New Roman" w:cs="Times New Roman"/>
          <w:color w:val="FF0000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负责</w:t>
      </w:r>
      <w:r>
        <w:rPr>
          <w:rFonts w:ascii="仿宋_GB2312" w:eastAsia="仿宋_GB2312" w:hAnsi="宋体" w:hint="eastAsia"/>
          <w:sz w:val="32"/>
          <w:szCs w:val="32"/>
        </w:rPr>
        <w:t>指导宗教团体依法开展宗教活动，完善财务、资产管理制度，加强对宗教文物的保护和管理；指导协助规范宗教界社会公益慈善活动。</w:t>
      </w:r>
    </w:p>
    <w:p w:rsidR="00516B99" w:rsidRDefault="00E43C5B" w:rsidP="00B0686B">
      <w:pPr>
        <w:pStyle w:val="reader-word-layer"/>
        <w:shd w:val="clear" w:color="auto" w:fill="FFFFFF"/>
        <w:adjustRightInd w:val="0"/>
        <w:snapToGrid w:val="0"/>
        <w:spacing w:before="0" w:beforeAutospacing="0" w:after="0" w:afterAutospacing="0" w:line="520" w:lineRule="exact"/>
        <w:ind w:firstLine="641"/>
        <w:contextualSpacing/>
        <w:jc w:val="both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6.</w:t>
      </w:r>
      <w:r>
        <w:rPr>
          <w:rFonts w:ascii="Times New Roman" w:eastAsia="仿宋_GB2312" w:hAnsi="Times New Roman"/>
          <w:color w:val="000000"/>
          <w:sz w:val="32"/>
          <w:szCs w:val="32"/>
        </w:rPr>
        <w:t>完成上级部门交办的其他工作。</w:t>
      </w:r>
    </w:p>
    <w:p w:rsidR="00300DF5" w:rsidRDefault="00300DF5" w:rsidP="00B0686B">
      <w:pPr>
        <w:spacing w:line="520" w:lineRule="exact"/>
        <w:ind w:firstLineChars="200" w:firstLine="640"/>
        <w:contextualSpacing/>
        <w:rPr>
          <w:rFonts w:ascii="Times New Roman" w:eastAsia="仿宋_GB2312" w:hAnsi="Times New Roman"/>
          <w:sz w:val="32"/>
        </w:rPr>
      </w:pPr>
    </w:p>
    <w:p w:rsidR="00300DF5" w:rsidRDefault="00300DF5" w:rsidP="00B0686B">
      <w:pPr>
        <w:spacing w:line="520" w:lineRule="exact"/>
        <w:ind w:firstLineChars="200" w:firstLine="640"/>
        <w:contextualSpacing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 w:hint="eastAsia"/>
          <w:sz w:val="32"/>
        </w:rPr>
        <w:t>联系电话：</w:t>
      </w:r>
      <w:r w:rsidR="00FE0873">
        <w:rPr>
          <w:rFonts w:ascii="Times New Roman" w:eastAsia="仿宋_GB2312" w:hAnsi="Times New Roman" w:hint="eastAsia"/>
          <w:sz w:val="32"/>
        </w:rPr>
        <w:t>李老师</w:t>
      </w:r>
      <w:r w:rsidR="00FE0873">
        <w:rPr>
          <w:rFonts w:ascii="Times New Roman" w:eastAsia="仿宋_GB2312" w:hAnsi="Times New Roman" w:hint="eastAsia"/>
          <w:sz w:val="32"/>
        </w:rPr>
        <w:t xml:space="preserve"> 0871-</w:t>
      </w:r>
      <w:r>
        <w:rPr>
          <w:rFonts w:ascii="Times New Roman" w:eastAsia="仿宋_GB2312" w:hAnsi="Times New Roman" w:hint="eastAsia"/>
          <w:sz w:val="32"/>
        </w:rPr>
        <w:t>63633949</w:t>
      </w:r>
      <w:bookmarkStart w:id="0" w:name="_GoBack"/>
      <w:bookmarkEnd w:id="0"/>
    </w:p>
    <w:sectPr w:rsidR="00300DF5" w:rsidSect="0018605B">
      <w:footerReference w:type="even" r:id="rId8"/>
      <w:footerReference w:type="default" r:id="rId9"/>
      <w:pgSz w:w="11906" w:h="16838"/>
      <w:pgMar w:top="1440" w:right="1416" w:bottom="1440" w:left="156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F46" w:rsidRDefault="00270F46">
      <w:r>
        <w:separator/>
      </w:r>
    </w:p>
  </w:endnote>
  <w:endnote w:type="continuationSeparator" w:id="0">
    <w:p w:rsidR="00270F46" w:rsidRDefault="0027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99" w:rsidRDefault="0018605B">
    <w:pPr>
      <w:pStyle w:val="a5"/>
    </w:pPr>
    <w:r>
      <w:rPr>
        <w:sz w:val="24"/>
        <w:szCs w:val="24"/>
      </w:rPr>
      <w:fldChar w:fldCharType="begin"/>
    </w:r>
    <w:r w:rsidR="00E43C5B"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B0686B" w:rsidRPr="00B0686B">
      <w:rPr>
        <w:noProof/>
        <w:sz w:val="24"/>
        <w:szCs w:val="24"/>
        <w:lang w:val="zh-CN"/>
      </w:rPr>
      <w:t>-</w:t>
    </w:r>
    <w:r w:rsidR="00B0686B">
      <w:rPr>
        <w:noProof/>
        <w:sz w:val="24"/>
        <w:szCs w:val="24"/>
      </w:rPr>
      <w:t xml:space="preserve"> 2 -</w:t>
    </w:r>
    <w:r>
      <w:rPr>
        <w:sz w:val="24"/>
        <w:szCs w:val="24"/>
      </w:rPr>
      <w:fldChar w:fldCharType="end"/>
    </w:r>
  </w:p>
  <w:p w:rsidR="00516B99" w:rsidRDefault="00516B9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B99" w:rsidRDefault="0018605B">
    <w:pPr>
      <w:pStyle w:val="a5"/>
      <w:jc w:val="right"/>
    </w:pPr>
    <w:r>
      <w:fldChar w:fldCharType="begin"/>
    </w:r>
    <w:r w:rsidR="00E43C5B">
      <w:instrText xml:space="preserve"> PAGE   \* MERGEFORMAT </w:instrText>
    </w:r>
    <w:r>
      <w:fldChar w:fldCharType="separate"/>
    </w:r>
    <w:r w:rsidR="00B0686B" w:rsidRPr="00B0686B">
      <w:rPr>
        <w:noProof/>
        <w:sz w:val="24"/>
        <w:szCs w:val="24"/>
        <w:lang w:val="zh-CN"/>
      </w:rPr>
      <w:t>-</w:t>
    </w:r>
    <w:r w:rsidR="00B0686B" w:rsidRPr="00B0686B">
      <w:rPr>
        <w:noProof/>
        <w:sz w:val="24"/>
        <w:szCs w:val="24"/>
      </w:rPr>
      <w:t xml:space="preserve"> 1 -</w:t>
    </w:r>
    <w:r>
      <w:fldChar w:fldCharType="end"/>
    </w:r>
  </w:p>
  <w:p w:rsidR="00516B99" w:rsidRDefault="00516B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F46" w:rsidRDefault="00270F46">
      <w:r>
        <w:separator/>
      </w:r>
    </w:p>
  </w:footnote>
  <w:footnote w:type="continuationSeparator" w:id="0">
    <w:p w:rsidR="00270F46" w:rsidRDefault="00270F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698"/>
    <w:rsid w:val="000003C3"/>
    <w:rsid w:val="00033B99"/>
    <w:rsid w:val="00037D61"/>
    <w:rsid w:val="000F7E7B"/>
    <w:rsid w:val="00115548"/>
    <w:rsid w:val="0011667D"/>
    <w:rsid w:val="00127E34"/>
    <w:rsid w:val="0015446B"/>
    <w:rsid w:val="0018605B"/>
    <w:rsid w:val="00270F46"/>
    <w:rsid w:val="002B10E6"/>
    <w:rsid w:val="002D2B16"/>
    <w:rsid w:val="00300DF5"/>
    <w:rsid w:val="003565D4"/>
    <w:rsid w:val="003A4383"/>
    <w:rsid w:val="0043317B"/>
    <w:rsid w:val="00453560"/>
    <w:rsid w:val="004A0FD2"/>
    <w:rsid w:val="00516B99"/>
    <w:rsid w:val="00517A27"/>
    <w:rsid w:val="005F63FF"/>
    <w:rsid w:val="006A25F0"/>
    <w:rsid w:val="006A2E61"/>
    <w:rsid w:val="0074358A"/>
    <w:rsid w:val="0088543B"/>
    <w:rsid w:val="009A1766"/>
    <w:rsid w:val="00A25349"/>
    <w:rsid w:val="00A3729B"/>
    <w:rsid w:val="00AB5308"/>
    <w:rsid w:val="00B0385F"/>
    <w:rsid w:val="00B0686B"/>
    <w:rsid w:val="00B16698"/>
    <w:rsid w:val="00BB1E41"/>
    <w:rsid w:val="00C96D0F"/>
    <w:rsid w:val="00DB156C"/>
    <w:rsid w:val="00E244ED"/>
    <w:rsid w:val="00E36763"/>
    <w:rsid w:val="00E43C5B"/>
    <w:rsid w:val="00F2436E"/>
    <w:rsid w:val="00F34E7A"/>
    <w:rsid w:val="00FE0873"/>
    <w:rsid w:val="00FE30BF"/>
    <w:rsid w:val="01F1755B"/>
    <w:rsid w:val="29932D33"/>
    <w:rsid w:val="2BB249FC"/>
    <w:rsid w:val="528523E4"/>
    <w:rsid w:val="7C11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605B"/>
    <w:pPr>
      <w:widowControl w:val="0"/>
      <w:jc w:val="both"/>
    </w:pPr>
    <w:rPr>
      <w:rFonts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1"/>
    <w:uiPriority w:val="99"/>
    <w:semiHidden/>
    <w:unhideWhenUsed/>
    <w:qFormat/>
    <w:rsid w:val="0018605B"/>
    <w:pPr>
      <w:ind w:leftChars="2500" w:left="100"/>
    </w:pPr>
    <w:rPr>
      <w:rFonts w:cs="Times New Roman"/>
    </w:rPr>
  </w:style>
  <w:style w:type="paragraph" w:styleId="a4">
    <w:name w:val="Balloon Text"/>
    <w:basedOn w:val="a"/>
    <w:link w:val="Char"/>
    <w:rsid w:val="0018605B"/>
    <w:rPr>
      <w:rFonts w:cs="Times New Roman"/>
      <w:kern w:val="0"/>
      <w:sz w:val="18"/>
      <w:szCs w:val="18"/>
    </w:rPr>
  </w:style>
  <w:style w:type="paragraph" w:styleId="a5">
    <w:name w:val="footer"/>
    <w:basedOn w:val="a"/>
    <w:link w:val="Char0"/>
    <w:rsid w:val="0018605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6">
    <w:name w:val="header"/>
    <w:basedOn w:val="a"/>
    <w:link w:val="Char2"/>
    <w:rsid w:val="00186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styleId="a7">
    <w:name w:val="Strong"/>
    <w:qFormat/>
    <w:rsid w:val="0018605B"/>
    <w:rPr>
      <w:b/>
      <w:bCs/>
    </w:rPr>
  </w:style>
  <w:style w:type="character" w:customStyle="1" w:styleId="Char3">
    <w:name w:val="日期 Char"/>
    <w:basedOn w:val="a0"/>
    <w:link w:val="1"/>
    <w:semiHidden/>
    <w:rsid w:val="0018605B"/>
  </w:style>
  <w:style w:type="paragraph" w:customStyle="1" w:styleId="1">
    <w:name w:val="日期1"/>
    <w:basedOn w:val="a"/>
    <w:next w:val="a"/>
    <w:link w:val="Char3"/>
    <w:rsid w:val="0018605B"/>
    <w:pPr>
      <w:ind w:leftChars="2500" w:left="100"/>
    </w:pPr>
  </w:style>
  <w:style w:type="character" w:customStyle="1" w:styleId="Char">
    <w:name w:val="批注框文本 Char"/>
    <w:link w:val="a4"/>
    <w:semiHidden/>
    <w:rsid w:val="0018605B"/>
    <w:rPr>
      <w:sz w:val="18"/>
      <w:szCs w:val="18"/>
    </w:rPr>
  </w:style>
  <w:style w:type="character" w:customStyle="1" w:styleId="Char0">
    <w:name w:val="页脚 Char"/>
    <w:link w:val="a5"/>
    <w:semiHidden/>
    <w:rsid w:val="0018605B"/>
    <w:rPr>
      <w:sz w:val="18"/>
      <w:szCs w:val="18"/>
    </w:rPr>
  </w:style>
  <w:style w:type="character" w:customStyle="1" w:styleId="Char2">
    <w:name w:val="页眉 Char"/>
    <w:link w:val="a6"/>
    <w:semiHidden/>
    <w:rsid w:val="0018605B"/>
    <w:rPr>
      <w:sz w:val="18"/>
      <w:szCs w:val="18"/>
    </w:rPr>
  </w:style>
  <w:style w:type="paragraph" w:customStyle="1" w:styleId="reader-word-layer">
    <w:name w:val="reader-word-layer"/>
    <w:basedOn w:val="a"/>
    <w:qFormat/>
    <w:rsid w:val="0018605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p0">
    <w:name w:val="p0"/>
    <w:basedOn w:val="a"/>
    <w:qFormat/>
    <w:rsid w:val="0018605B"/>
    <w:pPr>
      <w:widowControl/>
      <w:jc w:val="left"/>
    </w:pPr>
    <w:rPr>
      <w:rFonts w:ascii="宋体" w:hAnsi="宋体"/>
      <w:kern w:val="0"/>
      <w:sz w:val="24"/>
      <w:szCs w:val="24"/>
    </w:rPr>
  </w:style>
  <w:style w:type="character" w:customStyle="1" w:styleId="Char1">
    <w:name w:val="日期 Char1"/>
    <w:link w:val="a3"/>
    <w:uiPriority w:val="99"/>
    <w:semiHidden/>
    <w:qFormat/>
    <w:rsid w:val="0018605B"/>
    <w:rPr>
      <w:rFonts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胡波</dc:title>
  <dc:creator>User</dc:creator>
  <cp:lastModifiedBy>dell</cp:lastModifiedBy>
  <cp:revision>28</cp:revision>
  <cp:lastPrinted>2021-10-25T07:27:00Z</cp:lastPrinted>
  <dcterms:created xsi:type="dcterms:W3CDTF">2016-06-02T10:26:00Z</dcterms:created>
  <dcterms:modified xsi:type="dcterms:W3CDTF">2022-04-08T06:02:00Z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