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20" w:lineRule="exac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3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惠州市中心人民医院应聘登记表</w:t>
      </w:r>
    </w:p>
    <w:p>
      <w:pPr>
        <w:wordWrap w:val="0"/>
        <w:spacing w:line="400" w:lineRule="exact"/>
        <w:ind w:left="-426" w:leftChars="-203" w:right="-483" w:rightChars="-230"/>
        <w:jc w:val="right"/>
        <w:rPr>
          <w:rFonts w:hint="eastAsia" w:ascii="仿宋_GB2312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报考岗位：                                          填写日期：     年   月   日</w:t>
      </w:r>
    </w:p>
    <w:tbl>
      <w:tblPr>
        <w:tblStyle w:val="4"/>
        <w:tblW w:w="10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440"/>
        <w:gridCol w:w="900"/>
        <w:gridCol w:w="540"/>
        <w:gridCol w:w="720"/>
        <w:gridCol w:w="1440"/>
        <w:gridCol w:w="1440"/>
        <w:gridCol w:w="583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姓  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性别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民  族</w:t>
            </w:r>
          </w:p>
        </w:tc>
        <w:tc>
          <w:tcPr>
            <w:tcW w:w="202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6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籍贯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pacing w:val="-20"/>
                <w:sz w:val="24"/>
              </w:rPr>
              <w:t>政治面貌</w:t>
            </w:r>
          </w:p>
        </w:tc>
        <w:tc>
          <w:tcPr>
            <w:tcW w:w="202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67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pacing w:val="-12"/>
                <w:sz w:val="24"/>
              </w:rPr>
              <w:t>现户籍地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 xml:space="preserve">        省        市（县）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pacing w:val="-20"/>
                <w:sz w:val="24"/>
              </w:rPr>
              <w:t>婚姻状况</w:t>
            </w:r>
          </w:p>
        </w:tc>
        <w:tc>
          <w:tcPr>
            <w:tcW w:w="202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67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身份证号码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8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pacing w:val="-8"/>
                <w:sz w:val="24"/>
              </w:rPr>
              <w:t>联系电话</w:t>
            </w:r>
          </w:p>
        </w:tc>
        <w:tc>
          <w:tcPr>
            <w:tcW w:w="20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通讯地址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邮  编</w:t>
            </w:r>
          </w:p>
        </w:tc>
        <w:tc>
          <w:tcPr>
            <w:tcW w:w="20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毕业院校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pacing w:val="-6"/>
                <w:sz w:val="24"/>
              </w:rPr>
              <w:t>毕业时间</w:t>
            </w:r>
          </w:p>
        </w:tc>
        <w:tc>
          <w:tcPr>
            <w:tcW w:w="369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所学专业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10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pacing w:val="-10"/>
                <w:sz w:val="24"/>
              </w:rPr>
              <w:t>学历及学位</w:t>
            </w:r>
          </w:p>
        </w:tc>
        <w:tc>
          <w:tcPr>
            <w:tcW w:w="369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cs="Times New Roman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pacing w:val="-10"/>
                <w:sz w:val="24"/>
                <w:lang w:val="en-US" w:eastAsia="zh-CN"/>
              </w:rPr>
              <w:t>专业技术</w:t>
            </w:r>
          </w:p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pacing w:val="-10"/>
                <w:sz w:val="24"/>
              </w:rPr>
              <w:t>资格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10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pacing w:val="-10"/>
                <w:sz w:val="24"/>
              </w:rPr>
              <w:t>电子邮箱</w:t>
            </w:r>
          </w:p>
        </w:tc>
        <w:tc>
          <w:tcPr>
            <w:tcW w:w="369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裸视视力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pacing w:val="-20"/>
                <w:sz w:val="24"/>
              </w:rPr>
              <w:t>矫正视力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20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6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身高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2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739" w:type="dxa"/>
            <w:gridSpan w:val="8"/>
            <w:noWrap w:val="0"/>
            <w:vAlign w:val="top"/>
          </w:tcPr>
          <w:p>
            <w:pPr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家庭成员及主要社会关系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姓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与本人关系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工作单位及职务</w:t>
            </w:r>
          </w:p>
        </w:tc>
        <w:tc>
          <w:tcPr>
            <w:tcW w:w="225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2" w:hRule="atLeast"/>
          <w:jc w:val="center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3600" w:type="dxa"/>
            <w:gridSpan w:val="3"/>
            <w:noWrap w:val="0"/>
            <w:vAlign w:val="top"/>
          </w:tcPr>
          <w:p>
            <w:pPr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2259" w:type="dxa"/>
            <w:gridSpan w:val="2"/>
            <w:noWrap w:val="0"/>
            <w:vAlign w:val="top"/>
          </w:tcPr>
          <w:p>
            <w:pPr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  <w:jc w:val="center"/>
        </w:trPr>
        <w:tc>
          <w:tcPr>
            <w:tcW w:w="14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有何特长、突出业绩及奖惩情况</w:t>
            </w:r>
          </w:p>
        </w:tc>
        <w:tc>
          <w:tcPr>
            <w:tcW w:w="8739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</w:tbl>
    <w:p>
      <w:pPr>
        <w:ind w:leftChars="-135" w:hanging="283" w:hangingChars="118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宋体" w:cs="Times New Roman"/>
          <w:sz w:val="24"/>
        </w:rPr>
        <w:t>说明：此表须如实填写，提供虚假报名材料的，一经查实，取消报考资格或聘用资格。</w:t>
      </w:r>
    </w:p>
    <w:sectPr>
      <w:headerReference r:id="rId3" w:type="default"/>
      <w:footerReference r:id="rId4" w:type="default"/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Times New Roman" w:hAnsi="Times New Roman" w:eastAsia="宋体" w:cs="Times New Roman"/>
      </w:rPr>
    </w:pPr>
    <w:r>
      <w:rPr>
        <w:rStyle w:val="6"/>
        <w:rFonts w:ascii="Times New Roman" w:hAnsi="Times New Roman" w:eastAsia="宋体" w:cs="Times New Roman"/>
      </w:rPr>
      <w:fldChar w:fldCharType="begin"/>
    </w:r>
    <w:r>
      <w:rPr>
        <w:rStyle w:val="6"/>
        <w:rFonts w:ascii="Times New Roman" w:hAnsi="Times New Roman" w:eastAsia="宋体" w:cs="Times New Roman"/>
      </w:rPr>
      <w:instrText xml:space="preserve">PAGE  </w:instrText>
    </w:r>
    <w:r>
      <w:rPr>
        <w:rStyle w:val="6"/>
        <w:rFonts w:ascii="Times New Roman" w:hAnsi="Times New Roman" w:eastAsia="宋体" w:cs="Times New Roman"/>
      </w:rPr>
      <w:fldChar w:fldCharType="separate"/>
    </w:r>
    <w:r>
      <w:rPr>
        <w:rStyle w:val="6"/>
        <w:rFonts w:ascii="Times New Roman" w:hAnsi="Times New Roman" w:eastAsia="宋体" w:cs="Times New Roman"/>
      </w:rPr>
      <w:t>5</w:t>
    </w:r>
    <w:r>
      <w:rPr>
        <w:rStyle w:val="6"/>
        <w:rFonts w:ascii="Times New Roman" w:hAnsi="Times New Roman" w:eastAsia="宋体" w:cs="Times New Roman"/>
      </w:rPr>
      <w:fldChar w:fldCharType="end"/>
    </w:r>
  </w:p>
  <w:p>
    <w:pPr>
      <w:pStyle w:val="2"/>
      <w:ind w:right="360" w:firstLine="360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90F2B"/>
    <w:rsid w:val="0C2C2FC8"/>
    <w:rsid w:val="14890F2B"/>
    <w:rsid w:val="6D3C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2020-05-08T01:19:00Z</dcterms:created>
  <dc:creator>钟倩怡</dc:creator>
  <cp:lastModifiedBy>钟倩怡</cp:lastModifiedBy>
  <dcterms:modified xsi:type="dcterms:W3CDTF">2022-01-07T00:45:04Z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8FA7F85ECC4545199F333ACB84CDDA57</vt:lpwstr>
  </property>
</Properties>
</file>