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600" w:lineRule="exact"/>
        <w:jc w:val="center"/>
        <w:rPr>
          <w:rFonts w:hint="eastAsia" w:ascii="方正小标宋简体" w:hAnsi="宋体" w:eastAsia="方正小标宋简体" w:cs="宋体"/>
          <w:color w:val="3D3D3D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3D3D3D"/>
          <w:kern w:val="0"/>
          <w:sz w:val="36"/>
          <w:szCs w:val="36"/>
          <w:shd w:val="clear" w:color="auto" w:fill="FFFFFF"/>
          <w:lang w:val="en-US" w:eastAsia="zh-CN"/>
        </w:rPr>
        <w:t>南京市儿童医院</w:t>
      </w:r>
      <w:r>
        <w:rPr>
          <w:rFonts w:hint="eastAsia" w:ascii="方正小标宋简体" w:hAnsi="宋体" w:eastAsia="方正小标宋简体" w:cs="宋体"/>
          <w:color w:val="3D3D3D"/>
          <w:kern w:val="0"/>
          <w:sz w:val="36"/>
          <w:szCs w:val="36"/>
          <w:shd w:val="clear" w:color="auto" w:fill="FFFFFF"/>
        </w:rPr>
        <w:t>2021年公开招聘</w:t>
      </w:r>
    </w:p>
    <w:p>
      <w:pPr>
        <w:widowControl/>
        <w:autoSpaceDE w:val="0"/>
        <w:autoSpaceDN w:val="0"/>
        <w:spacing w:line="600" w:lineRule="exact"/>
        <w:jc w:val="center"/>
        <w:rPr>
          <w:rFonts w:ascii="宋体" w:hAnsi="宋体" w:eastAsia="宋体" w:cs="宋体"/>
          <w:b/>
          <w:color w:val="3D3D3D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3D3D3D"/>
          <w:kern w:val="0"/>
          <w:sz w:val="36"/>
          <w:szCs w:val="36"/>
          <w:shd w:val="clear" w:color="auto" w:fill="FFFFFF"/>
        </w:rPr>
        <w:t>卫技人员新冠肺炎疫情防控告知书</w:t>
      </w:r>
    </w:p>
    <w:p>
      <w:pPr>
        <w:pStyle w:val="2"/>
        <w:autoSpaceDE w:val="0"/>
        <w:autoSpaceDN w:val="0"/>
        <w:spacing w:beforeAutospacing="0" w:afterAutospacing="0" w:line="240" w:lineRule="exact"/>
        <w:ind w:firstLine="600" w:firstLineChars="200"/>
        <w:jc w:val="both"/>
        <w:rPr>
          <w:rFonts w:ascii="仿宋_GB2312" w:hAnsi="仿宋_GB2312" w:eastAsia="仿宋_GB2312" w:cs="仿宋_GB2312"/>
          <w:bCs/>
          <w:color w:val="3D3D3D"/>
          <w:sz w:val="30"/>
          <w:szCs w:val="30"/>
          <w:shd w:val="clear" w:color="auto" w:fill="FFFFFF"/>
        </w:rPr>
      </w:pPr>
    </w:p>
    <w:p>
      <w:pPr>
        <w:autoSpaceDE w:val="0"/>
        <w:autoSpaceDN w:val="0"/>
        <w:spacing w:line="600" w:lineRule="exact"/>
        <w:ind w:firstLine="600" w:firstLineChars="200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请参加考试人员务必认真阅读以下疫情防控要求，并做好相关准备工作：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方正仿宋_GBK" w:hAnsi="Helvetica" w:eastAsia="方正仿宋_GBK" w:cs="Helvetica"/>
          <w:color w:val="000000"/>
          <w:kern w:val="0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、考生报名成功后，及时申领苏康码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二、考试当天入场时，考生应提前准备好本人有效期内身份证原件、准考证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场熟悉情况，考生应提前了解考场入口位置和前往线路，考试当天提前到达考场，自觉配合完成测温、验证等流程后进入考场。未按规定时间到场失去参加考试资格的，责任自负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有以下特殊情形之一的考生，必须主动报告相关情况，提前准备相关证明，服从相关安排，否则不能入场参加考试：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2. 近期有国（境）外或国内疫情中高风险地区旅居史的考生，自入境或离开中高风险地区之日起算已满14天集中隔离期及后续14天居家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  <w:lang w:val="en-US" w:eastAsia="zh-CN"/>
        </w:rPr>
        <w:t>健康监测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、考试过程中，考生出现发热或有干咳等可疑症状，应主动向考务工作人员报告，配合医务人员进行体温复测和流行病学史排查。流行病学史排查无问题的考生可安排至隔离考场参加考试；流行病学史排查有问题的考生应服从安排至发热门诊就诊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考生因发热等异常情况需要接受体温复测、排查流行病学史或需要转移到隔离考场而耽误的考试时间不予弥补。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、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autoSpaceDE w:val="0"/>
        <w:autoSpaceDN w:val="0"/>
        <w:spacing w:line="600" w:lineRule="exact"/>
        <w:ind w:firstLine="480"/>
        <w:rPr>
          <w:rFonts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111111"/>
          <w:kern w:val="0"/>
          <w:sz w:val="30"/>
          <w:szCs w:val="30"/>
          <w:shd w:val="clear" w:color="auto" w:fill="FFFFFF"/>
        </w:rPr>
        <w:t>请考生持续关注新冠肺炎疫情形势和我省防控最新要求，考前如有新的调整和新的要求，将另行告知。</w:t>
      </w:r>
    </w:p>
    <w:p>
      <w:pPr>
        <w:pStyle w:val="2"/>
        <w:autoSpaceDE w:val="0"/>
        <w:autoSpaceDN w:val="0"/>
        <w:spacing w:beforeAutospacing="0" w:afterAutospacing="0" w:line="600" w:lineRule="exact"/>
        <w:jc w:val="both"/>
        <w:rPr>
          <w:rFonts w:ascii="仿宋_GB2312" w:hAnsi="仿宋_GB2312" w:eastAsia="仿宋_GB2312" w:cs="仿宋_GB2312"/>
          <w:bCs/>
          <w:color w:val="111111"/>
          <w:sz w:val="30"/>
          <w:szCs w:val="30"/>
          <w:shd w:val="clear" w:color="auto" w:fill="FFFFFF"/>
        </w:rPr>
      </w:pPr>
    </w:p>
    <w:p>
      <w:pPr>
        <w:pStyle w:val="2"/>
        <w:autoSpaceDE w:val="0"/>
        <w:autoSpaceDN w:val="0"/>
        <w:spacing w:beforeAutospacing="0" w:afterAutospacing="0" w:line="60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  <w:t>本人已知晓。</w:t>
      </w:r>
    </w:p>
    <w:p>
      <w:pPr>
        <w:pStyle w:val="2"/>
        <w:autoSpaceDE w:val="0"/>
        <w:autoSpaceDN w:val="0"/>
        <w:spacing w:beforeAutospacing="0" w:afterAutospacing="0"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111111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autoSpaceDE w:val="0"/>
        <w:autoSpaceDN w:val="0"/>
        <w:spacing w:beforeAutospacing="0" w:afterAutospacing="0" w:line="600" w:lineRule="exact"/>
        <w:ind w:firstLine="602" w:firstLineChars="200"/>
        <w:jc w:val="center"/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  <w:t>考生签名：</w:t>
      </w:r>
    </w:p>
    <w:p>
      <w:pPr>
        <w:pStyle w:val="2"/>
        <w:autoSpaceDE w:val="0"/>
        <w:autoSpaceDN w:val="0"/>
        <w:spacing w:beforeAutospacing="0" w:afterAutospacing="0" w:line="600" w:lineRule="exact"/>
        <w:ind w:firstLine="602" w:firstLineChars="200"/>
        <w:jc w:val="center"/>
        <w:rPr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111111"/>
          <w:sz w:val="30"/>
          <w:szCs w:val="30"/>
          <w:shd w:val="clear" w:color="auto" w:fill="FFFFFF"/>
          <w:lang w:val="en-US" w:eastAsia="zh-CN"/>
        </w:rPr>
        <w:t>日期：</w:t>
      </w:r>
    </w:p>
    <w:p/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06A3D"/>
    <w:rsid w:val="0AB06A3D"/>
    <w:rsid w:val="1E1F2EA0"/>
    <w:rsid w:val="2B717570"/>
    <w:rsid w:val="367F0252"/>
    <w:rsid w:val="5C4A2E8C"/>
    <w:rsid w:val="6EA46DF2"/>
    <w:rsid w:val="745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2021-06-09T10:11:00Z</dcterms:created>
  <dc:creator>棉花糖</dc:creator>
  <cp:lastModifiedBy>棉花糖</cp:lastModifiedBy>
  <dcterms:modified xsi:type="dcterms:W3CDTF">2021-06-22T10:31:22Z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05F3EBD7F8BA48069AD617A19A5438FB</vt:lpwstr>
  </property>
  <property fmtid="{D5CDD505-2E9C-101B-9397-08002B2CF9AE}" pid="4" name="KSOSaveFontToCloudKey">
    <vt:lpwstr>441609499_btnclosed</vt:lpwstr>
  </property>
</Properties>
</file>