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DA6F" w14:textId="1EEEFE89" w:rsidR="0035334D" w:rsidRPr="006F1959" w:rsidRDefault="0035334D" w:rsidP="0035334D">
      <w:pPr>
        <w:widowControl/>
        <w:autoSpaceDE w:val="0"/>
        <w:spacing w:line="450" w:lineRule="atLeast"/>
        <w:ind w:firstLine="643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6F19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体检须知</w:t>
      </w:r>
    </w:p>
    <w:p w14:paraId="5F0DA66A" w14:textId="77777777" w:rsidR="0035334D" w:rsidRDefault="0035334D" w:rsidP="0035334D">
      <w:pPr>
        <w:widowControl/>
        <w:autoSpaceDE w:val="0"/>
        <w:spacing w:line="450" w:lineRule="atLeast"/>
        <w:ind w:firstLine="643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1D9EE16B" w14:textId="147134EC" w:rsidR="0035334D" w:rsidRPr="006F1959" w:rsidRDefault="0035334D" w:rsidP="006F1959">
      <w:pPr>
        <w:widowControl/>
        <w:autoSpaceDE w:val="0"/>
        <w:spacing w:line="450" w:lineRule="atLeast"/>
        <w:ind w:firstLineChars="196" w:firstLine="627"/>
        <w:jc w:val="left"/>
        <w:rPr>
          <w:rFonts w:ascii="黑体" w:eastAsia="黑体" w:hAnsi="黑体" w:cs="宋体"/>
          <w:color w:val="000000"/>
          <w:kern w:val="0"/>
          <w:sz w:val="20"/>
          <w:szCs w:val="20"/>
        </w:rPr>
      </w:pPr>
      <w:r w:rsidRPr="006F195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</w:t>
      </w:r>
      <w:r w:rsidR="006F1959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、体检标准</w:t>
      </w:r>
    </w:p>
    <w:p w14:paraId="733A78F8" w14:textId="77777777" w:rsidR="0035334D" w:rsidRPr="0035334D" w:rsidRDefault="0035334D" w:rsidP="0035334D">
      <w:pPr>
        <w:widowControl/>
        <w:autoSpaceDE w:val="0"/>
        <w:spacing w:line="45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体检标准及项目参照公务员录用体检的有关规定执行。</w:t>
      </w:r>
    </w:p>
    <w:p w14:paraId="253FBDA7" w14:textId="5AB9CB9C" w:rsidR="0035334D" w:rsidRPr="006F1959" w:rsidRDefault="0035334D" w:rsidP="006F1959">
      <w:pPr>
        <w:widowControl/>
        <w:autoSpaceDE w:val="0"/>
        <w:spacing w:line="450" w:lineRule="atLeast"/>
        <w:ind w:firstLineChars="196" w:firstLine="627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F195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</w:t>
      </w:r>
      <w:r w:rsidR="006F1959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、体检注意事项</w:t>
      </w:r>
    </w:p>
    <w:p w14:paraId="195B7761" w14:textId="77777777" w:rsidR="0035334D" w:rsidRPr="0035334D" w:rsidRDefault="0035334D" w:rsidP="0035334D">
      <w:pPr>
        <w:widowControl/>
        <w:autoSpaceDE w:val="0"/>
        <w:spacing w:line="45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1、严禁弄虚作假、冒名顶替；如隐瞒病史影响体检</w:t>
      </w:r>
      <w:bookmarkStart w:id="0" w:name="_GoBack"/>
      <w:bookmarkEnd w:id="0"/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结果的，后果自负；</w:t>
      </w:r>
    </w:p>
    <w:p w14:paraId="64FF7131" w14:textId="77777777" w:rsidR="0035334D" w:rsidRPr="0035334D" w:rsidRDefault="0035334D" w:rsidP="0035334D">
      <w:pPr>
        <w:widowControl/>
        <w:autoSpaceDE w:val="0"/>
        <w:spacing w:line="45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2、参加体检前请注意休息，勿熬夜，不要饮酒，避免剧烈运动；</w:t>
      </w:r>
    </w:p>
    <w:p w14:paraId="36A66468" w14:textId="77777777" w:rsidR="0035334D" w:rsidRPr="0035334D" w:rsidRDefault="0035334D" w:rsidP="0035334D">
      <w:pPr>
        <w:widowControl/>
        <w:autoSpaceDE w:val="0"/>
        <w:spacing w:line="45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3、体检当天需进行采血、B超等检查，请在受检前禁食8--12小时；</w:t>
      </w:r>
    </w:p>
    <w:p w14:paraId="2866AA12" w14:textId="77777777" w:rsidR="0035334D" w:rsidRPr="0035334D" w:rsidRDefault="0035334D" w:rsidP="0035334D">
      <w:pPr>
        <w:widowControl/>
        <w:autoSpaceDE w:val="0"/>
        <w:spacing w:line="45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4、女性受检者月经期间请勿做妇科及尿液检查，待经期完毕后再补检；怀孕或可能已受孕者，事先告知医护人员，勿做X光检查；</w:t>
      </w:r>
    </w:p>
    <w:p w14:paraId="0597488A" w14:textId="77777777" w:rsidR="0035334D" w:rsidRPr="0035334D" w:rsidRDefault="0035334D" w:rsidP="0035334D">
      <w:pPr>
        <w:widowControl/>
        <w:autoSpaceDE w:val="0"/>
        <w:spacing w:line="45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5、请配合医生认真检查所有项目，勿漏检。若自动放弃某一检查项目，将会影响您的体检结果；</w:t>
      </w:r>
    </w:p>
    <w:p w14:paraId="17C67B00" w14:textId="77777777" w:rsidR="0035334D" w:rsidRPr="0035334D" w:rsidRDefault="0035334D" w:rsidP="0035334D">
      <w:pPr>
        <w:widowControl/>
        <w:autoSpaceDE w:val="0"/>
        <w:spacing w:line="45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6、如对体检结果有疑义，请按有关规定办理。</w:t>
      </w:r>
    </w:p>
    <w:p w14:paraId="4C101BAE" w14:textId="38A1FBF4" w:rsidR="0035334D" w:rsidRPr="006F1959" w:rsidRDefault="0035334D" w:rsidP="0035334D">
      <w:pPr>
        <w:widowControl/>
        <w:autoSpaceDE w:val="0"/>
        <w:spacing w:line="450" w:lineRule="atLeast"/>
        <w:ind w:firstLine="56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6F195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</w:t>
      </w:r>
      <w:r w:rsidRPr="006F1959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、疫情防控</w:t>
      </w:r>
    </w:p>
    <w:p w14:paraId="4CED95EE" w14:textId="11BDA81C" w:rsidR="000F7053" w:rsidRPr="0035334D" w:rsidRDefault="0035334D" w:rsidP="0035334D">
      <w:pPr>
        <w:widowControl/>
        <w:autoSpaceDE w:val="0"/>
        <w:spacing w:line="45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按照常态化疫情防控要求，考生要严格遵守国家疫情防控有关规定。考生应主动配合工作人员接受体温测量，出示健康码、行程码和48小时内核酸检测阴性证明（纸质版）。经测量体温正常且健康码、行程码正常，提供48小时内核</w:t>
      </w: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lastRenderedPageBreak/>
        <w:t>酸检测阴性证明的考生方可参加体检；体温或健康码、行程码异常，需由疫情防控人员现场</w:t>
      </w:r>
      <w:proofErr w:type="gramStart"/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研</w:t>
      </w:r>
      <w:proofErr w:type="gramEnd"/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判后，决定是否参加体检；未提供48小时内核酸检测阴性证明的考生不得参加体检。考生在体检环节</w:t>
      </w:r>
      <w:r w:rsidR="006A29A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应</w:t>
      </w:r>
      <w:r w:rsidRPr="0035334D">
        <w:rPr>
          <w:rFonts w:ascii="宋体" w:eastAsia="宋体" w:hAnsi="宋体" w:cs="宋体"/>
          <w:color w:val="000000"/>
          <w:kern w:val="0"/>
          <w:sz w:val="32"/>
          <w:szCs w:val="32"/>
        </w:rPr>
        <w:t>服从现场管理，按要求佩戴口罩，注意保持距离，做好防范工作。</w:t>
      </w:r>
    </w:p>
    <w:sectPr w:rsidR="000F7053" w:rsidRPr="00353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8AC2B" w14:textId="77777777" w:rsidR="00C904A8" w:rsidRDefault="00C904A8" w:rsidP="006F1959">
      <w:r>
        <w:separator/>
      </w:r>
    </w:p>
  </w:endnote>
  <w:endnote w:type="continuationSeparator" w:id="0">
    <w:p w14:paraId="27BEC8A0" w14:textId="77777777" w:rsidR="00C904A8" w:rsidRDefault="00C904A8" w:rsidP="006F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E9F3" w14:textId="77777777" w:rsidR="00C904A8" w:rsidRDefault="00C904A8" w:rsidP="006F1959">
      <w:r>
        <w:separator/>
      </w:r>
    </w:p>
  </w:footnote>
  <w:footnote w:type="continuationSeparator" w:id="0">
    <w:p w14:paraId="63B0D247" w14:textId="77777777" w:rsidR="00C904A8" w:rsidRDefault="00C904A8" w:rsidP="006F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4D"/>
    <w:rsid w:val="000F7053"/>
    <w:rsid w:val="0035334D"/>
    <w:rsid w:val="006A29AE"/>
    <w:rsid w:val="006F1959"/>
    <w:rsid w:val="00C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B8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13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lycdc</dc:creator>
  <cp:keywords/>
  <dc:description/>
  <cp:lastModifiedBy>微软用户</cp:lastModifiedBy>
  <cp:revision>4</cp:revision>
  <dcterms:created xsi:type="dcterms:W3CDTF">2021-12-18T05:40:00Z</dcterms:created>
  <dcterms:modified xsi:type="dcterms:W3CDTF">2021-12-18T10:15:00Z</dcterms:modified>
</cp:coreProperties>
</file>