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17" w:rsidRDefault="000C2917" w:rsidP="000C2917">
      <w:pPr>
        <w:spacing w:line="560" w:lineRule="exact"/>
        <w:jc w:val="left"/>
        <w:rPr>
          <w:rFonts w:ascii="黑体" w:eastAsia="黑体" w:hAnsi="黑体" w:cs="黑体"/>
          <w:sz w:val="32"/>
          <w:szCs w:val="32"/>
        </w:rPr>
      </w:pPr>
      <w:r>
        <w:rPr>
          <w:rFonts w:ascii="黑体" w:eastAsia="黑体" w:hAnsi="黑体" w:cs="黑体"/>
          <w:color w:val="000000"/>
          <w:sz w:val="32"/>
          <w:szCs w:val="32"/>
          <w:u w:color="000000"/>
          <w:lang w:val="zh-TW" w:eastAsia="zh-TW"/>
        </w:rPr>
        <w:t>附件</w:t>
      </w:r>
      <w:r>
        <w:rPr>
          <w:rFonts w:ascii="黑体" w:eastAsia="黑体" w:hAnsi="黑体" w:cs="黑体"/>
          <w:color w:val="000000"/>
          <w:sz w:val="32"/>
          <w:szCs w:val="32"/>
          <w:u w:color="000000"/>
        </w:rPr>
        <w:t>2</w:t>
      </w:r>
    </w:p>
    <w:p w:rsidR="000C2917" w:rsidRDefault="000C2917" w:rsidP="000C2917">
      <w:pPr>
        <w:spacing w:line="560" w:lineRule="exact"/>
        <w:jc w:val="center"/>
        <w:rPr>
          <w:rFonts w:ascii="Times New Roman" w:eastAsia="Times New Roman" w:hAnsi="Times New Roman" w:cs="Times New Roman"/>
          <w:sz w:val="44"/>
          <w:szCs w:val="44"/>
          <w:lang w:val="zh-TW" w:eastAsia="zh-TW"/>
        </w:rPr>
      </w:pPr>
      <w:r>
        <w:rPr>
          <w:rFonts w:ascii="方正小标宋简体" w:eastAsia="方正小标宋简体" w:hAnsi="方正小标宋简体" w:cs="方正小标宋简体"/>
          <w:color w:val="000000"/>
          <w:sz w:val="44"/>
          <w:szCs w:val="44"/>
          <w:u w:color="000000"/>
          <w:lang w:val="zh-TW" w:eastAsia="zh-TW"/>
        </w:rPr>
        <w:t>海口市妇幼保健院</w:t>
      </w:r>
    </w:p>
    <w:p w:rsidR="005861A9" w:rsidRDefault="005861A9" w:rsidP="008208DD">
      <w:pPr>
        <w:spacing w:line="560" w:lineRule="exact"/>
        <w:jc w:val="center"/>
        <w:rPr>
          <w:rFonts w:ascii="方正小标宋简体" w:eastAsia="方正小标宋简体" w:hAnsi="方正小标宋简体" w:cs="方正小标宋简体"/>
          <w:color w:val="333333"/>
          <w:kern w:val="36"/>
          <w:sz w:val="44"/>
          <w:szCs w:val="44"/>
        </w:rPr>
      </w:pPr>
      <w:r w:rsidRPr="00C30575">
        <w:rPr>
          <w:rFonts w:ascii="方正小标宋简体" w:eastAsia="方正小标宋简体" w:hAnsi="方正小标宋简体" w:cs="方正小标宋简体"/>
          <w:color w:val="333333"/>
          <w:kern w:val="36"/>
          <w:sz w:val="44"/>
          <w:szCs w:val="44"/>
        </w:rPr>
        <w:t>2021年公开招聘高层次、紧缺专技人员</w:t>
      </w:r>
    </w:p>
    <w:p w:rsidR="000C2917" w:rsidRPr="008208DD" w:rsidRDefault="000C2917" w:rsidP="008208DD">
      <w:pPr>
        <w:spacing w:line="560" w:lineRule="exact"/>
        <w:jc w:val="center"/>
        <w:rPr>
          <w:rFonts w:ascii="Times New Roman" w:eastAsia="PMingLiU" w:hAnsi="Times New Roman" w:cs="Times New Roman"/>
          <w:sz w:val="44"/>
          <w:szCs w:val="44"/>
          <w:lang w:val="zh-TW" w:eastAsia="zh-TW"/>
        </w:rPr>
      </w:pPr>
      <w:r>
        <w:rPr>
          <w:rFonts w:ascii="方正小标宋简体" w:eastAsia="方正小标宋简体" w:hAnsi="方正小标宋简体" w:cs="方正小标宋简体"/>
          <w:color w:val="000000"/>
          <w:sz w:val="44"/>
          <w:szCs w:val="44"/>
          <w:u w:color="000000"/>
          <w:lang w:val="zh-TW" w:eastAsia="zh-TW"/>
        </w:rPr>
        <w:t>考试防疫指南</w:t>
      </w:r>
    </w:p>
    <w:p w:rsidR="008208DD" w:rsidRDefault="008208DD" w:rsidP="000C2917">
      <w:pPr>
        <w:pStyle w:val="a9"/>
        <w:shd w:val="clear" w:color="auto" w:fill="FFFFFF"/>
        <w:spacing w:before="0" w:beforeAutospacing="0" w:after="0" w:afterAutospacing="0" w:line="600" w:lineRule="exact"/>
        <w:ind w:firstLine="640"/>
        <w:jc w:val="both"/>
        <w:rPr>
          <w:rFonts w:ascii="仿宋" w:eastAsia="PMingLiU" w:hAnsi="仿宋" w:cs="仿宋"/>
          <w:color w:val="000000"/>
          <w:sz w:val="32"/>
          <w:szCs w:val="32"/>
          <w:u w:color="000000"/>
          <w:lang w:val="zh-TW" w:eastAsia="zh-TW"/>
        </w:rPr>
      </w:pPr>
    </w:p>
    <w:p w:rsidR="000C2917" w:rsidRDefault="000C2917" w:rsidP="000C2917">
      <w:pPr>
        <w:pStyle w:val="a9"/>
        <w:shd w:val="clear" w:color="auto" w:fill="FFFFFF"/>
        <w:spacing w:before="0" w:beforeAutospacing="0" w:after="0" w:afterAutospacing="0" w:line="600" w:lineRule="exact"/>
        <w:ind w:firstLine="640"/>
        <w:jc w:val="both"/>
        <w:rPr>
          <w:rFonts w:ascii="仿宋" w:eastAsia="仿宋" w:hAnsi="仿宋" w:cs="仿宋"/>
          <w:sz w:val="32"/>
          <w:szCs w:val="32"/>
        </w:rPr>
      </w:pPr>
      <w:r>
        <w:rPr>
          <w:rFonts w:ascii="仿宋" w:eastAsia="仿宋" w:hAnsi="仿宋" w:cs="仿宋"/>
          <w:color w:val="000000"/>
          <w:sz w:val="32"/>
          <w:szCs w:val="32"/>
          <w:u w:color="000000"/>
          <w:lang w:val="zh-TW" w:eastAsia="zh-TW"/>
        </w:rPr>
        <w:t>为深入贯彻落实新冠疫情防控工作有关精神，确保每一位考生健康安全，根据疫情防控工作常态化要求，现就海口市妇幼保健院</w:t>
      </w:r>
      <w:r>
        <w:rPr>
          <w:rFonts w:ascii="仿宋" w:eastAsia="仿宋" w:hAnsi="仿宋" w:cs="仿宋"/>
          <w:color w:val="000000"/>
          <w:sz w:val="32"/>
          <w:szCs w:val="32"/>
          <w:u w:color="000000"/>
        </w:rPr>
        <w:t>202</w:t>
      </w:r>
      <w:r w:rsidR="00C41367">
        <w:rPr>
          <w:rFonts w:ascii="仿宋" w:eastAsia="仿宋" w:hAnsi="仿宋" w:cs="仿宋"/>
          <w:color w:val="000000"/>
          <w:sz w:val="32"/>
          <w:szCs w:val="32"/>
          <w:u w:color="000000"/>
        </w:rPr>
        <w:t>1</w:t>
      </w:r>
      <w:r>
        <w:rPr>
          <w:rFonts w:ascii="仿宋" w:eastAsia="仿宋" w:hAnsi="仿宋" w:cs="仿宋"/>
          <w:color w:val="000000"/>
          <w:sz w:val="32"/>
          <w:szCs w:val="32"/>
          <w:u w:color="000000"/>
          <w:lang w:val="zh-TW" w:eastAsia="zh-TW"/>
        </w:rPr>
        <w:t>年公开招聘</w:t>
      </w:r>
      <w:r w:rsidR="00D41CCC" w:rsidRPr="00D41CCC">
        <w:rPr>
          <w:rFonts w:ascii="仿宋" w:eastAsia="仿宋" w:hAnsi="仿宋" w:cs="仿宋" w:hint="eastAsia"/>
          <w:color w:val="000000"/>
          <w:sz w:val="32"/>
          <w:szCs w:val="32"/>
          <w:u w:color="000000"/>
          <w:lang w:val="zh-TW" w:eastAsia="zh-TW"/>
        </w:rPr>
        <w:t>高层次、紧缺</w:t>
      </w:r>
      <w:bookmarkStart w:id="0" w:name="_GoBack"/>
      <w:bookmarkEnd w:id="0"/>
      <w:r>
        <w:rPr>
          <w:rFonts w:ascii="仿宋" w:eastAsia="仿宋" w:hAnsi="仿宋" w:cs="仿宋"/>
          <w:color w:val="000000"/>
          <w:sz w:val="32"/>
          <w:szCs w:val="32"/>
          <w:u w:color="000000"/>
          <w:lang w:val="zh-TW" w:eastAsia="zh-TW"/>
        </w:rPr>
        <w:t>专业技术人员疫情防控事项要求如下：</w:t>
      </w:r>
    </w:p>
    <w:p w:rsidR="000C2917" w:rsidRDefault="000C2917" w:rsidP="004D372B">
      <w:pPr>
        <w:pStyle w:val="a9"/>
        <w:shd w:val="clear" w:color="auto" w:fill="FFFFFF"/>
        <w:spacing w:before="0" w:beforeAutospacing="0" w:after="0" w:afterAutospacing="0" w:line="600" w:lineRule="exact"/>
        <w:ind w:firstLine="482"/>
        <w:jc w:val="both"/>
        <w:rPr>
          <w:rFonts w:ascii="黑体" w:eastAsia="黑体" w:hAnsi="黑体" w:cs="黑体"/>
          <w:b/>
          <w:bCs/>
          <w:sz w:val="32"/>
          <w:szCs w:val="32"/>
          <w:lang w:val="zh-TW" w:eastAsia="zh-TW"/>
        </w:rPr>
      </w:pPr>
      <w:r>
        <w:rPr>
          <w:rFonts w:ascii="黑体" w:eastAsia="黑体" w:hAnsi="黑体" w:cs="黑体"/>
          <w:color w:val="000000"/>
          <w:sz w:val="32"/>
          <w:szCs w:val="32"/>
          <w:u w:color="000000"/>
          <w:lang w:val="zh-TW" w:eastAsia="zh-TW"/>
        </w:rPr>
        <w:t>一、如实申报个人健康状况</w:t>
      </w:r>
    </w:p>
    <w:p w:rsidR="000C2917" w:rsidRDefault="000C2917" w:rsidP="004D372B">
      <w:pPr>
        <w:pStyle w:val="a9"/>
        <w:shd w:val="clear" w:color="auto" w:fill="FFFFFF"/>
        <w:spacing w:before="0" w:beforeAutospacing="0" w:after="0" w:afterAutospacing="0" w:line="600" w:lineRule="exact"/>
        <w:ind w:firstLine="482"/>
        <w:jc w:val="both"/>
        <w:rPr>
          <w:rFonts w:ascii="仿宋" w:eastAsia="仿宋" w:hAnsi="仿宋" w:cs="仿宋"/>
          <w:sz w:val="32"/>
          <w:szCs w:val="32"/>
        </w:rPr>
      </w:pPr>
      <w:r>
        <w:rPr>
          <w:rFonts w:ascii="仿宋" w:eastAsia="仿宋" w:hAnsi="仿宋" w:cs="仿宋"/>
          <w:color w:val="000000"/>
          <w:sz w:val="32"/>
          <w:szCs w:val="32"/>
          <w:u w:color="000000"/>
          <w:lang w:val="zh-TW" w:eastAsia="zh-TW"/>
        </w:rPr>
        <w:t>（一）考生入场同时须提供由本人手机（报名时联系电话）扫描</w:t>
      </w:r>
      <w:r>
        <w:rPr>
          <w:rFonts w:ascii="仿宋" w:eastAsia="仿宋" w:hAnsi="仿宋" w:cs="仿宋"/>
          <w:color w:val="000000"/>
          <w:sz w:val="32"/>
          <w:szCs w:val="32"/>
          <w:u w:color="000000"/>
        </w:rPr>
        <w:t>“</w:t>
      </w:r>
      <w:r>
        <w:rPr>
          <w:rFonts w:ascii="仿宋" w:eastAsia="仿宋" w:hAnsi="仿宋" w:cs="仿宋"/>
          <w:color w:val="000000"/>
          <w:sz w:val="32"/>
          <w:szCs w:val="32"/>
          <w:u w:color="000000"/>
          <w:lang w:val="zh-TW" w:eastAsia="zh-TW"/>
        </w:rPr>
        <w:t>通信大数据行程卡</w:t>
      </w:r>
      <w:r>
        <w:rPr>
          <w:rFonts w:ascii="仿宋" w:eastAsia="仿宋" w:hAnsi="仿宋" w:cs="仿宋"/>
          <w:color w:val="000000"/>
          <w:sz w:val="32"/>
          <w:szCs w:val="32"/>
          <w:u w:color="000000"/>
        </w:rPr>
        <w:t>”</w:t>
      </w:r>
      <w:r>
        <w:rPr>
          <w:rFonts w:ascii="仿宋" w:eastAsia="仿宋" w:hAnsi="仿宋" w:cs="仿宋"/>
          <w:color w:val="000000"/>
          <w:sz w:val="32"/>
          <w:szCs w:val="32"/>
          <w:u w:color="000000"/>
          <w:lang w:val="zh-TW" w:eastAsia="zh-TW"/>
        </w:rPr>
        <w:t>二维码查询的</w:t>
      </w:r>
      <w:r>
        <w:rPr>
          <w:rFonts w:ascii="仿宋" w:eastAsia="仿宋" w:hAnsi="仿宋" w:cs="仿宋"/>
          <w:color w:val="000000"/>
          <w:sz w:val="32"/>
          <w:szCs w:val="32"/>
          <w:u w:color="000000"/>
        </w:rPr>
        <w:t>14</w:t>
      </w:r>
      <w:r>
        <w:rPr>
          <w:rFonts w:ascii="仿宋" w:eastAsia="仿宋" w:hAnsi="仿宋" w:cs="仿宋"/>
          <w:color w:val="000000"/>
          <w:sz w:val="32"/>
          <w:szCs w:val="32"/>
          <w:u w:color="000000"/>
          <w:lang w:val="zh-TW" w:eastAsia="zh-TW"/>
        </w:rPr>
        <w:t>天内活动行程轨迹信息，页面显示红、黄颜色的，一律不得进入考场参加考试，显示为境外和国内风险管控重点地区的考生须按照我省、市防疫管控要求</w:t>
      </w:r>
      <w:r>
        <w:rPr>
          <w:rFonts w:ascii="仿宋" w:eastAsia="仿宋" w:hAnsi="仿宋" w:cs="仿宋"/>
          <w:sz w:val="32"/>
          <w:szCs w:val="32"/>
          <w:lang w:val="zh-CN"/>
        </w:rPr>
        <w:t>执行并</w:t>
      </w:r>
      <w:r>
        <w:rPr>
          <w:rFonts w:ascii="仿宋" w:eastAsia="仿宋" w:hAnsi="仿宋" w:cs="仿宋"/>
          <w:color w:val="000000"/>
          <w:sz w:val="32"/>
          <w:szCs w:val="32"/>
          <w:u w:color="000000"/>
          <w:lang w:val="zh-TW" w:eastAsia="zh-TW"/>
        </w:rPr>
        <w:t>提供相应核酸检测阴性结果证明。</w:t>
      </w:r>
    </w:p>
    <w:p w:rsidR="000C2917" w:rsidRPr="004D372B" w:rsidRDefault="000C2917" w:rsidP="004D372B">
      <w:pPr>
        <w:pStyle w:val="a9"/>
        <w:shd w:val="clear" w:color="auto" w:fill="FFFFFF"/>
        <w:spacing w:before="0" w:beforeAutospacing="0" w:after="0" w:afterAutospacing="0" w:line="600" w:lineRule="exact"/>
        <w:ind w:firstLine="482"/>
        <w:rPr>
          <w:rFonts w:ascii="仿宋" w:eastAsia="仿宋" w:hAnsi="仿宋" w:cs="仿宋"/>
          <w:color w:val="000000"/>
          <w:sz w:val="32"/>
          <w:szCs w:val="32"/>
          <w:u w:color="000000"/>
          <w:lang w:val="zh-TW" w:eastAsia="zh-TW"/>
        </w:rPr>
      </w:pPr>
      <w:r>
        <w:rPr>
          <w:rFonts w:ascii="仿宋" w:eastAsia="仿宋" w:hAnsi="仿宋" w:cs="仿宋"/>
          <w:color w:val="000000"/>
          <w:sz w:val="32"/>
          <w:szCs w:val="32"/>
          <w:u w:color="000000"/>
          <w:lang w:val="zh-TW" w:eastAsia="zh-TW"/>
        </w:rPr>
        <w:t>（二）受疫情影响，进入面试考点需测量体温，并出示健康码和行程卡。进入考场后，须提交《</w:t>
      </w:r>
      <w:r w:rsidR="004D372B" w:rsidRPr="004D372B">
        <w:rPr>
          <w:rFonts w:ascii="仿宋" w:eastAsia="仿宋" w:hAnsi="仿宋" w:cs="仿宋" w:hint="eastAsia"/>
          <w:color w:val="000000"/>
          <w:sz w:val="32"/>
          <w:szCs w:val="32"/>
          <w:u w:color="000000"/>
          <w:lang w:val="zh-TW" w:eastAsia="zh-TW"/>
        </w:rPr>
        <w:t>2021年公开招聘高层次、紧缺专业技术人员考试防疫承诺书</w:t>
      </w:r>
      <w:r>
        <w:rPr>
          <w:rFonts w:ascii="仿宋" w:eastAsia="仿宋" w:hAnsi="仿宋" w:cs="仿宋"/>
          <w:color w:val="000000"/>
          <w:sz w:val="32"/>
          <w:szCs w:val="32"/>
          <w:u w:color="000000"/>
          <w:lang w:val="zh-TW" w:eastAsia="zh-TW"/>
        </w:rPr>
        <w:t>》，请考生提前下载并打印，当场签署。</w:t>
      </w:r>
    </w:p>
    <w:p w:rsidR="000C2917" w:rsidRDefault="000C2917" w:rsidP="004D372B">
      <w:pPr>
        <w:pStyle w:val="a9"/>
        <w:shd w:val="clear" w:color="auto" w:fill="FFFFFF"/>
        <w:spacing w:before="0" w:beforeAutospacing="0" w:after="0" w:afterAutospacing="0" w:line="600" w:lineRule="exact"/>
        <w:ind w:firstLine="482"/>
        <w:jc w:val="both"/>
        <w:rPr>
          <w:rFonts w:ascii="仿宋" w:eastAsia="仿宋" w:hAnsi="仿宋" w:cs="仿宋"/>
          <w:sz w:val="32"/>
          <w:szCs w:val="32"/>
        </w:rPr>
      </w:pPr>
      <w:r>
        <w:rPr>
          <w:rFonts w:ascii="仿宋" w:eastAsia="仿宋" w:hAnsi="仿宋" w:cs="仿宋"/>
          <w:color w:val="000000"/>
          <w:sz w:val="32"/>
          <w:szCs w:val="32"/>
          <w:u w:color="000000"/>
          <w:lang w:val="zh-TW" w:eastAsia="zh-TW"/>
        </w:rPr>
        <w:t>（三）考前</w:t>
      </w:r>
      <w:r>
        <w:rPr>
          <w:rFonts w:ascii="仿宋" w:eastAsia="仿宋" w:hAnsi="仿宋" w:cs="仿宋"/>
          <w:color w:val="000000"/>
          <w:sz w:val="32"/>
          <w:szCs w:val="32"/>
          <w:u w:color="000000"/>
        </w:rPr>
        <w:t>14</w:t>
      </w:r>
      <w:r>
        <w:rPr>
          <w:rFonts w:ascii="仿宋" w:eastAsia="仿宋" w:hAnsi="仿宋" w:cs="仿宋"/>
          <w:color w:val="000000"/>
          <w:sz w:val="32"/>
          <w:szCs w:val="32"/>
          <w:u w:color="000000"/>
          <w:lang w:val="zh-TW" w:eastAsia="zh-TW"/>
        </w:rPr>
        <w:t>天内有发热、咳嗽、乏力、鼻塞、流涕、咽痛、腹泻等症状人员，要及时就医，并且提供医院诊断证明。排除新冠肺炎可能的，方可参加考试。</w:t>
      </w:r>
    </w:p>
    <w:p w:rsidR="000C2917" w:rsidRDefault="000C2917" w:rsidP="004D372B">
      <w:pPr>
        <w:pStyle w:val="a9"/>
        <w:shd w:val="clear" w:color="auto" w:fill="FFFFFF"/>
        <w:spacing w:before="0" w:beforeAutospacing="0" w:after="0" w:afterAutospacing="0" w:line="600" w:lineRule="exact"/>
        <w:ind w:firstLine="482"/>
        <w:jc w:val="both"/>
        <w:rPr>
          <w:rFonts w:ascii="仿宋" w:eastAsia="仿宋" w:hAnsi="仿宋" w:cs="仿宋"/>
          <w:sz w:val="32"/>
          <w:szCs w:val="32"/>
          <w:lang w:val="zh-TW" w:eastAsia="zh-TW"/>
        </w:rPr>
      </w:pPr>
      <w:r>
        <w:rPr>
          <w:rFonts w:ascii="仿宋" w:eastAsia="仿宋" w:hAnsi="仿宋" w:cs="仿宋"/>
          <w:color w:val="000000"/>
          <w:sz w:val="32"/>
          <w:szCs w:val="32"/>
          <w:u w:color="000000"/>
          <w:lang w:val="zh-TW" w:eastAsia="zh-TW"/>
        </w:rPr>
        <w:lastRenderedPageBreak/>
        <w:t>（四）曾被确诊为新冠肺炎确诊病例、疑似病例、无症状感染者，现已痊愈的，须凭出院证明、核酸检测结果、解除隔离告知书参加考试</w:t>
      </w:r>
      <w:r w:rsidR="00A44F8F">
        <w:rPr>
          <w:rFonts w:ascii="仿宋" w:eastAsia="仿宋" w:hAnsi="仿宋" w:cs="仿宋" w:hint="eastAsia"/>
          <w:color w:val="000000"/>
          <w:sz w:val="32"/>
          <w:szCs w:val="32"/>
          <w:u w:color="000000"/>
          <w:lang w:val="zh-TW"/>
        </w:rPr>
        <w:t>。</w:t>
      </w:r>
    </w:p>
    <w:p w:rsidR="000C2917" w:rsidRDefault="000C2917" w:rsidP="000C2917">
      <w:pPr>
        <w:pStyle w:val="a9"/>
        <w:shd w:val="clear" w:color="auto" w:fill="FFFFFF"/>
        <w:spacing w:before="0" w:beforeAutospacing="0" w:after="0" w:afterAutospacing="0" w:line="600" w:lineRule="exact"/>
        <w:ind w:firstLine="480"/>
        <w:jc w:val="both"/>
        <w:rPr>
          <w:rFonts w:ascii="黑体" w:eastAsia="黑体" w:hAnsi="黑体" w:cs="黑体"/>
          <w:b/>
          <w:bCs/>
          <w:sz w:val="32"/>
          <w:szCs w:val="32"/>
          <w:lang w:val="zh-TW" w:eastAsia="zh-TW"/>
        </w:rPr>
      </w:pPr>
      <w:r>
        <w:rPr>
          <w:rFonts w:ascii="黑体" w:eastAsia="黑体" w:hAnsi="黑体" w:cs="黑体"/>
          <w:color w:val="000000"/>
          <w:sz w:val="32"/>
          <w:szCs w:val="32"/>
          <w:u w:color="000000"/>
          <w:lang w:val="zh-TW" w:eastAsia="zh-TW"/>
        </w:rPr>
        <w:t>二、考试当日注意事项</w:t>
      </w:r>
    </w:p>
    <w:p w:rsidR="000C2917" w:rsidRDefault="000C2917" w:rsidP="000C2917">
      <w:pPr>
        <w:pStyle w:val="a9"/>
        <w:shd w:val="clear" w:color="auto" w:fill="FFFFFF"/>
        <w:spacing w:before="0" w:beforeAutospacing="0" w:after="0" w:afterAutospacing="0" w:line="600" w:lineRule="exact"/>
        <w:ind w:firstLine="480"/>
        <w:jc w:val="both"/>
        <w:rPr>
          <w:rFonts w:ascii="仿宋" w:eastAsia="仿宋" w:hAnsi="仿宋" w:cs="仿宋"/>
          <w:sz w:val="32"/>
          <w:szCs w:val="32"/>
        </w:rPr>
      </w:pPr>
      <w:r>
        <w:rPr>
          <w:rFonts w:ascii="仿宋" w:eastAsia="仿宋" w:hAnsi="仿宋" w:cs="仿宋"/>
          <w:color w:val="000000"/>
          <w:sz w:val="32"/>
          <w:szCs w:val="32"/>
          <w:u w:color="000000"/>
          <w:lang w:val="zh-TW" w:eastAsia="zh-TW"/>
        </w:rPr>
        <w:t>（一）根据疫情防控需要，派驻</w:t>
      </w:r>
      <w:r>
        <w:rPr>
          <w:rFonts w:ascii="仿宋" w:eastAsia="仿宋" w:hAnsi="仿宋" w:cs="仿宋"/>
          <w:color w:val="000000"/>
          <w:sz w:val="32"/>
          <w:szCs w:val="32"/>
          <w:u w:color="000000"/>
        </w:rPr>
        <w:t>2</w:t>
      </w:r>
      <w:r>
        <w:rPr>
          <w:rFonts w:ascii="仿宋" w:eastAsia="仿宋" w:hAnsi="仿宋" w:cs="仿宋"/>
          <w:color w:val="000000"/>
          <w:sz w:val="32"/>
          <w:szCs w:val="32"/>
          <w:u w:color="000000"/>
          <w:lang w:val="zh-TW" w:eastAsia="zh-TW"/>
        </w:rPr>
        <w:t>名医护人员，设置</w:t>
      </w:r>
      <w:r>
        <w:rPr>
          <w:rFonts w:ascii="仿宋" w:eastAsia="仿宋" w:hAnsi="仿宋" w:cs="仿宋"/>
          <w:color w:val="000000"/>
          <w:sz w:val="32"/>
          <w:szCs w:val="32"/>
          <w:u w:color="000000"/>
        </w:rPr>
        <w:t>1</w:t>
      </w:r>
      <w:r>
        <w:rPr>
          <w:rFonts w:ascii="仿宋" w:eastAsia="仿宋" w:hAnsi="仿宋" w:cs="仿宋"/>
          <w:color w:val="000000"/>
          <w:sz w:val="32"/>
          <w:szCs w:val="32"/>
          <w:u w:color="000000"/>
          <w:lang w:val="zh-TW" w:eastAsia="zh-TW"/>
        </w:rPr>
        <w:t>间隔离室，做好考试实施过程中的疫情防控及应急处置工作。</w:t>
      </w:r>
    </w:p>
    <w:p w:rsidR="000C2917" w:rsidRDefault="000C2917" w:rsidP="000C2917">
      <w:pPr>
        <w:pStyle w:val="a9"/>
        <w:shd w:val="clear" w:color="auto" w:fill="FFFFFF"/>
        <w:spacing w:before="0" w:beforeAutospacing="0" w:after="0" w:afterAutospacing="0" w:line="600" w:lineRule="exact"/>
        <w:ind w:firstLine="480"/>
        <w:jc w:val="both"/>
        <w:rPr>
          <w:rFonts w:ascii="仿宋" w:eastAsia="仿宋" w:hAnsi="仿宋" w:cs="仿宋"/>
          <w:sz w:val="32"/>
          <w:szCs w:val="32"/>
        </w:rPr>
      </w:pPr>
      <w:r>
        <w:rPr>
          <w:rFonts w:ascii="仿宋" w:eastAsia="仿宋" w:hAnsi="仿宋" w:cs="仿宋"/>
          <w:color w:val="000000"/>
          <w:sz w:val="32"/>
          <w:szCs w:val="32"/>
          <w:u w:color="000000"/>
          <w:lang w:val="zh-TW" w:eastAsia="zh-TW"/>
        </w:rPr>
        <w:t>（二）体温低于</w:t>
      </w:r>
      <w:r>
        <w:rPr>
          <w:rFonts w:ascii="仿宋" w:eastAsia="仿宋" w:hAnsi="仿宋" w:cs="仿宋"/>
          <w:color w:val="000000"/>
          <w:sz w:val="32"/>
          <w:szCs w:val="32"/>
          <w:u w:color="000000"/>
        </w:rPr>
        <w:t>37.3℃</w:t>
      </w:r>
      <w:r>
        <w:rPr>
          <w:rFonts w:ascii="仿宋" w:eastAsia="仿宋" w:hAnsi="仿宋" w:cs="仿宋"/>
          <w:color w:val="000000"/>
          <w:sz w:val="32"/>
          <w:szCs w:val="32"/>
          <w:u w:color="000000"/>
          <w:lang w:val="zh-TW" w:eastAsia="zh-TW"/>
        </w:rPr>
        <w:t>且无以上症状的考生，可前往参加考试。途中应佩戴好符合一次性使用医用口罩标准或相当防护级别的口罩。最好采取步行、自行车、私家车前往考场，如乘坐公共交通时应注意个人防护，不与他人交谈，与他人保持合理间距。</w:t>
      </w:r>
    </w:p>
    <w:p w:rsidR="000C2917" w:rsidRDefault="000C2917" w:rsidP="000C2917">
      <w:pPr>
        <w:pStyle w:val="a9"/>
        <w:shd w:val="clear" w:color="auto" w:fill="FFFFFF"/>
        <w:spacing w:before="0" w:beforeAutospacing="0" w:after="0" w:afterAutospacing="0" w:line="600" w:lineRule="exact"/>
        <w:ind w:firstLine="480"/>
        <w:jc w:val="both"/>
        <w:rPr>
          <w:rFonts w:ascii="仿宋" w:eastAsia="仿宋" w:hAnsi="仿宋" w:cs="仿宋"/>
          <w:sz w:val="32"/>
          <w:szCs w:val="32"/>
        </w:rPr>
      </w:pPr>
      <w:r>
        <w:rPr>
          <w:rFonts w:ascii="仿宋" w:eastAsia="仿宋" w:hAnsi="仿宋" w:cs="仿宋"/>
          <w:color w:val="000000"/>
          <w:sz w:val="32"/>
          <w:szCs w:val="32"/>
          <w:u w:color="000000"/>
          <w:lang w:val="zh-TW" w:eastAsia="zh-TW"/>
        </w:rPr>
        <w:t>（三）考生在考点测温点体温</w:t>
      </w:r>
      <w:r>
        <w:rPr>
          <w:rFonts w:ascii="仿宋" w:eastAsia="仿宋" w:hAnsi="仿宋" w:cs="仿宋"/>
          <w:color w:val="000000"/>
          <w:sz w:val="32"/>
          <w:szCs w:val="32"/>
          <w:u w:color="000000"/>
        </w:rPr>
        <w:t>≥37.3℃</w:t>
      </w:r>
      <w:r>
        <w:rPr>
          <w:rFonts w:ascii="仿宋" w:eastAsia="仿宋" w:hAnsi="仿宋" w:cs="仿宋"/>
          <w:color w:val="000000"/>
          <w:sz w:val="32"/>
          <w:szCs w:val="32"/>
          <w:u w:color="000000"/>
          <w:lang w:val="zh-TW" w:eastAsia="zh-TW"/>
        </w:rPr>
        <w:t>的，应跟随医护人员到临时医疗点进行核实排查，如经核实无发热的可正常参加考试；如核实有发热现象，需到医院进一步诊断排查的考生，终止参加此次考试（不再另行组织考试）。</w:t>
      </w:r>
    </w:p>
    <w:p w:rsidR="000C2917" w:rsidRDefault="000C2917" w:rsidP="000C2917">
      <w:pPr>
        <w:pStyle w:val="a9"/>
        <w:shd w:val="clear" w:color="auto" w:fill="FFFFFF"/>
        <w:spacing w:before="0" w:beforeAutospacing="0" w:after="0" w:afterAutospacing="0" w:line="600" w:lineRule="exact"/>
        <w:ind w:firstLine="480"/>
        <w:jc w:val="both"/>
        <w:rPr>
          <w:rFonts w:ascii="仿宋" w:eastAsia="仿宋" w:hAnsi="仿宋" w:cs="仿宋"/>
          <w:sz w:val="32"/>
          <w:szCs w:val="32"/>
          <w:lang w:val="zh-TW" w:eastAsia="zh-TW"/>
        </w:rPr>
      </w:pPr>
      <w:r>
        <w:rPr>
          <w:rFonts w:ascii="仿宋" w:eastAsia="仿宋" w:hAnsi="仿宋" w:cs="仿宋"/>
          <w:color w:val="000000"/>
          <w:sz w:val="32"/>
          <w:szCs w:val="32"/>
          <w:u w:color="000000"/>
          <w:lang w:val="zh-TW" w:eastAsia="zh-TW"/>
        </w:rPr>
        <w:t>（四）考试期间，如出现发热等不适时，应当及时告知考场工作人员，并立即停止答题，配合跟随工作人员到临时医疗观察点进行核实排查，经核实排查无异常的回到</w:t>
      </w:r>
      <w:r w:rsidR="006D398C">
        <w:rPr>
          <w:rFonts w:ascii="仿宋" w:eastAsia="仿宋" w:hAnsi="仿宋" w:cs="仿宋" w:hint="eastAsia"/>
          <w:color w:val="000000"/>
          <w:sz w:val="32"/>
          <w:szCs w:val="32"/>
          <w:u w:color="000000"/>
          <w:lang w:val="zh-TW"/>
        </w:rPr>
        <w:t>隔离</w:t>
      </w:r>
      <w:r>
        <w:rPr>
          <w:rFonts w:ascii="仿宋" w:eastAsia="仿宋" w:hAnsi="仿宋" w:cs="仿宋"/>
          <w:color w:val="000000"/>
          <w:sz w:val="32"/>
          <w:szCs w:val="32"/>
          <w:u w:color="000000"/>
          <w:lang w:val="zh-TW" w:eastAsia="zh-TW"/>
        </w:rPr>
        <w:t>考场参加考试；如核实有异常情况的，经专业评估认为不具备参加考试条件的，做好解释工作，按照异常情况处置程序进行处理。</w:t>
      </w:r>
    </w:p>
    <w:p w:rsidR="000C2917" w:rsidRDefault="000C2917" w:rsidP="000C2917">
      <w:pPr>
        <w:pStyle w:val="a9"/>
        <w:shd w:val="clear" w:color="auto" w:fill="FFFFFF"/>
        <w:spacing w:before="0" w:beforeAutospacing="0" w:after="0" w:afterAutospacing="0" w:line="600" w:lineRule="exact"/>
        <w:jc w:val="both"/>
        <w:rPr>
          <w:rFonts w:ascii="仿宋" w:eastAsia="仿宋" w:hAnsi="仿宋" w:cs="仿宋"/>
          <w:sz w:val="32"/>
          <w:szCs w:val="32"/>
        </w:rPr>
      </w:pPr>
      <w:r>
        <w:rPr>
          <w:rFonts w:ascii="仿宋" w:eastAsia="仿宋" w:hAnsi="仿宋" w:cs="仿宋"/>
          <w:color w:val="000000"/>
          <w:sz w:val="32"/>
          <w:szCs w:val="32"/>
          <w:u w:color="000000"/>
        </w:rPr>
        <w:t xml:space="preserve">   </w:t>
      </w:r>
      <w:r>
        <w:rPr>
          <w:rFonts w:ascii="仿宋" w:eastAsia="仿宋" w:hAnsi="仿宋" w:cs="仿宋"/>
          <w:color w:val="000000"/>
          <w:sz w:val="32"/>
          <w:szCs w:val="32"/>
          <w:u w:color="000000"/>
          <w:lang w:val="zh-TW" w:eastAsia="zh-TW"/>
        </w:rPr>
        <w:t>（五）考生进入考场时，须根据工作人员的要求接受检查，在通过考务安全管理系统进行人脸识别时刻摘下口罩，考试期间</w:t>
      </w:r>
      <w:r w:rsidRPr="00CE583A">
        <w:rPr>
          <w:rFonts w:ascii="仿宋" w:eastAsia="仿宋" w:hAnsi="仿宋" w:cs="仿宋"/>
          <w:color w:val="000000"/>
          <w:sz w:val="32"/>
          <w:szCs w:val="32"/>
          <w:u w:color="000000"/>
          <w:lang w:val="zh-TW" w:eastAsia="zh-TW"/>
        </w:rPr>
        <w:t>考生</w:t>
      </w:r>
      <w:r w:rsidR="00EA405E" w:rsidRPr="00CE583A">
        <w:rPr>
          <w:rFonts w:ascii="仿宋" w:eastAsia="仿宋" w:hAnsi="仿宋" w:cs="仿宋" w:hint="eastAsia"/>
          <w:color w:val="000000"/>
          <w:sz w:val="32"/>
          <w:szCs w:val="32"/>
          <w:u w:color="000000"/>
          <w:lang w:val="zh-TW"/>
        </w:rPr>
        <w:t>必须</w:t>
      </w:r>
      <w:r w:rsidRPr="00CE583A">
        <w:rPr>
          <w:rFonts w:ascii="仿宋" w:eastAsia="仿宋" w:hAnsi="仿宋" w:cs="仿宋"/>
          <w:color w:val="000000"/>
          <w:sz w:val="32"/>
          <w:szCs w:val="32"/>
          <w:u w:color="000000"/>
          <w:lang w:val="zh-TW" w:eastAsia="zh-TW"/>
        </w:rPr>
        <w:t>佩戴口罩</w:t>
      </w:r>
      <w:r>
        <w:rPr>
          <w:rFonts w:ascii="仿宋" w:eastAsia="仿宋" w:hAnsi="仿宋" w:cs="仿宋"/>
          <w:color w:val="000000"/>
          <w:sz w:val="32"/>
          <w:szCs w:val="32"/>
          <w:u w:color="000000"/>
          <w:lang w:val="zh-TW" w:eastAsia="zh-TW"/>
        </w:rPr>
        <w:t>。</w:t>
      </w:r>
    </w:p>
    <w:p w:rsidR="000C2917" w:rsidRDefault="000C2917" w:rsidP="000C2917">
      <w:pPr>
        <w:pStyle w:val="a9"/>
        <w:shd w:val="clear" w:color="auto" w:fill="FFFFFF"/>
        <w:spacing w:before="0" w:beforeAutospacing="0" w:after="0" w:afterAutospacing="0" w:line="600" w:lineRule="exact"/>
        <w:jc w:val="both"/>
        <w:rPr>
          <w:rFonts w:ascii="仿宋" w:eastAsia="仿宋" w:hAnsi="仿宋" w:cs="仿宋"/>
          <w:sz w:val="32"/>
          <w:szCs w:val="32"/>
        </w:rPr>
      </w:pPr>
      <w:r>
        <w:rPr>
          <w:rFonts w:ascii="仿宋" w:eastAsia="仿宋" w:hAnsi="仿宋" w:cs="仿宋"/>
          <w:color w:val="000000"/>
          <w:sz w:val="32"/>
          <w:szCs w:val="32"/>
          <w:u w:color="000000"/>
        </w:rPr>
        <w:lastRenderedPageBreak/>
        <w:t xml:space="preserve">    </w:t>
      </w:r>
      <w:r>
        <w:rPr>
          <w:rFonts w:ascii="仿宋" w:eastAsia="仿宋" w:hAnsi="仿宋" w:cs="仿宋"/>
          <w:color w:val="000000"/>
          <w:sz w:val="32"/>
          <w:szCs w:val="32"/>
          <w:u w:color="000000"/>
          <w:lang w:val="zh-TW" w:eastAsia="zh-TW"/>
        </w:rPr>
        <w:t>（六）考试结束后，听从考点统一指挥安排考生有序离场。</w:t>
      </w:r>
    </w:p>
    <w:p w:rsidR="000C2917" w:rsidRDefault="000C2917" w:rsidP="000C2917">
      <w:pPr>
        <w:pStyle w:val="a9"/>
        <w:shd w:val="clear" w:color="auto" w:fill="FFFFFF"/>
        <w:spacing w:before="0" w:beforeAutospacing="0" w:after="0" w:afterAutospacing="0" w:line="600" w:lineRule="exact"/>
        <w:ind w:firstLine="480"/>
        <w:jc w:val="both"/>
        <w:rPr>
          <w:rFonts w:ascii="黑体" w:eastAsia="黑体" w:hAnsi="黑体" w:cs="黑体"/>
          <w:b/>
          <w:bCs/>
          <w:sz w:val="32"/>
          <w:szCs w:val="32"/>
          <w:lang w:val="zh-TW" w:eastAsia="zh-TW"/>
        </w:rPr>
      </w:pPr>
      <w:r>
        <w:rPr>
          <w:rFonts w:ascii="黑体" w:eastAsia="黑体" w:hAnsi="黑体" w:cs="黑体"/>
          <w:color w:val="000000"/>
          <w:sz w:val="32"/>
          <w:szCs w:val="32"/>
          <w:u w:color="000000"/>
          <w:lang w:val="zh-TW" w:eastAsia="zh-TW"/>
        </w:rPr>
        <w:t>三、风险管控地区管控要求</w:t>
      </w:r>
    </w:p>
    <w:p w:rsidR="000C2917" w:rsidRDefault="000C2917" w:rsidP="000C2917">
      <w:pPr>
        <w:pStyle w:val="a9"/>
        <w:shd w:val="clear" w:color="auto" w:fill="FFFFFF"/>
        <w:spacing w:before="0" w:beforeAutospacing="0" w:after="0" w:afterAutospacing="0" w:line="600" w:lineRule="exact"/>
        <w:ind w:firstLine="480"/>
        <w:jc w:val="both"/>
        <w:rPr>
          <w:rFonts w:ascii="仿宋" w:eastAsia="仿宋" w:hAnsi="仿宋" w:cs="仿宋"/>
          <w:sz w:val="32"/>
          <w:szCs w:val="32"/>
          <w:lang w:val="zh-TW" w:eastAsia="zh-TW"/>
        </w:rPr>
      </w:pPr>
      <w:r>
        <w:rPr>
          <w:rFonts w:ascii="仿宋" w:eastAsia="仿宋" w:hAnsi="仿宋" w:cs="仿宋"/>
          <w:color w:val="000000"/>
          <w:sz w:val="32"/>
          <w:szCs w:val="32"/>
          <w:u w:color="000000"/>
          <w:lang w:val="zh-TW" w:eastAsia="zh-TW"/>
        </w:rPr>
        <w:t>根据海南省新型冠状病毒肺炎疫情防控工作指挥部实时调整的中高风险地区名录进行疫情管控。</w:t>
      </w:r>
    </w:p>
    <w:p w:rsidR="000C2917" w:rsidRDefault="000C2917" w:rsidP="000C2917">
      <w:pPr>
        <w:pStyle w:val="a9"/>
        <w:shd w:val="clear" w:color="auto" w:fill="FFFFFF"/>
        <w:spacing w:before="0" w:beforeAutospacing="0" w:after="0" w:afterAutospacing="0" w:line="600" w:lineRule="exact"/>
        <w:ind w:firstLine="480"/>
        <w:jc w:val="both"/>
        <w:rPr>
          <w:rFonts w:ascii="仿宋" w:eastAsia="仿宋" w:hAnsi="仿宋" w:cs="仿宋"/>
          <w:sz w:val="32"/>
          <w:szCs w:val="32"/>
        </w:rPr>
      </w:pPr>
      <w:r>
        <w:rPr>
          <w:rFonts w:ascii="仿宋" w:eastAsia="仿宋" w:hAnsi="仿宋" w:cs="仿宋"/>
          <w:color w:val="000000"/>
          <w:sz w:val="32"/>
          <w:szCs w:val="32"/>
          <w:u w:color="000000"/>
          <w:lang w:val="zh-TW" w:eastAsia="zh-TW"/>
        </w:rPr>
        <w:t>考前</w:t>
      </w:r>
      <w:r w:rsidR="00CE583A" w:rsidRPr="006D398C">
        <w:rPr>
          <w:rFonts w:ascii="仿宋" w:eastAsia="仿宋" w:hAnsi="仿宋" w:cs="仿宋"/>
          <w:color w:val="000000"/>
          <w:sz w:val="32"/>
          <w:szCs w:val="32"/>
          <w:u w:color="000000"/>
        </w:rPr>
        <w:t>21</w:t>
      </w:r>
      <w:r w:rsidRPr="006D398C">
        <w:rPr>
          <w:rFonts w:ascii="仿宋" w:eastAsia="仿宋" w:hAnsi="仿宋" w:cs="仿宋"/>
          <w:color w:val="000000"/>
          <w:sz w:val="32"/>
          <w:szCs w:val="32"/>
          <w:u w:color="000000"/>
          <w:lang w:val="zh-TW" w:eastAsia="zh-TW"/>
        </w:rPr>
        <w:t>天有过中高风险地区或</w:t>
      </w:r>
      <w:r w:rsidRPr="006D398C">
        <w:rPr>
          <w:rFonts w:ascii="仿宋" w:eastAsia="仿宋" w:hAnsi="仿宋" w:cs="仿宋"/>
          <w:sz w:val="32"/>
          <w:szCs w:val="32"/>
          <w:lang w:val="zh-TW" w:eastAsia="zh-TW"/>
        </w:rPr>
        <w:t>考前</w:t>
      </w:r>
      <w:r w:rsidRPr="006D398C">
        <w:rPr>
          <w:rFonts w:ascii="仿宋" w:eastAsia="仿宋" w:hAnsi="仿宋" w:cs="仿宋"/>
          <w:sz w:val="32"/>
          <w:szCs w:val="32"/>
          <w:lang w:val="zh-CN"/>
        </w:rPr>
        <w:t>2</w:t>
      </w:r>
      <w:r w:rsidR="00CE583A" w:rsidRPr="006D398C">
        <w:rPr>
          <w:rFonts w:ascii="仿宋" w:eastAsia="仿宋" w:hAnsi="仿宋" w:cs="仿宋"/>
          <w:sz w:val="32"/>
          <w:szCs w:val="32"/>
          <w:lang w:val="zh-CN"/>
        </w:rPr>
        <w:t>8</w:t>
      </w:r>
      <w:r w:rsidRPr="006D398C">
        <w:rPr>
          <w:rFonts w:ascii="仿宋" w:eastAsia="仿宋" w:hAnsi="仿宋" w:cs="仿宋"/>
          <w:sz w:val="32"/>
          <w:szCs w:val="32"/>
          <w:lang w:val="zh-TW" w:eastAsia="zh-TW"/>
        </w:rPr>
        <w:t>天内有</w:t>
      </w:r>
      <w:r w:rsidRPr="006D398C">
        <w:rPr>
          <w:rFonts w:ascii="仿宋" w:eastAsia="仿宋" w:hAnsi="仿宋" w:cs="仿宋"/>
          <w:color w:val="000000"/>
          <w:sz w:val="32"/>
          <w:szCs w:val="32"/>
          <w:u w:color="000000"/>
          <w:lang w:val="zh-TW" w:eastAsia="zh-TW"/>
        </w:rPr>
        <w:t>境外旅居史（包括港澳台）或有《防疫承诺书》（附件</w:t>
      </w:r>
      <w:r w:rsidR="005861A9" w:rsidRPr="006D398C">
        <w:rPr>
          <w:rFonts w:ascii="仿宋" w:eastAsia="仿宋" w:hAnsi="仿宋" w:cs="仿宋"/>
          <w:color w:val="000000"/>
          <w:sz w:val="32"/>
          <w:szCs w:val="32"/>
          <w:u w:color="000000"/>
        </w:rPr>
        <w:t>3</w:t>
      </w:r>
      <w:r w:rsidRPr="006D398C">
        <w:rPr>
          <w:rFonts w:ascii="仿宋" w:eastAsia="仿宋" w:hAnsi="仿宋" w:cs="仿宋"/>
          <w:color w:val="000000"/>
          <w:sz w:val="32"/>
          <w:szCs w:val="32"/>
          <w:u w:color="000000"/>
          <w:lang w:val="zh-TW" w:eastAsia="zh-TW"/>
        </w:rPr>
        <w:t>）中所列相关情况的考生，请在考前主动联系海口市妇幼保健院人力资源科（</w:t>
      </w:r>
      <w:r w:rsidRPr="006D398C">
        <w:rPr>
          <w:rFonts w:ascii="仿宋" w:eastAsia="仿宋" w:hAnsi="仿宋" w:cs="仿宋"/>
          <w:color w:val="000000"/>
          <w:sz w:val="32"/>
          <w:szCs w:val="32"/>
          <w:u w:color="000000"/>
        </w:rPr>
        <w:t>0898-65388205</w:t>
      </w:r>
      <w:r w:rsidRPr="006D398C">
        <w:rPr>
          <w:rFonts w:ascii="仿宋" w:eastAsia="仿宋" w:hAnsi="仿宋" w:cs="仿宋"/>
          <w:color w:val="000000"/>
          <w:sz w:val="32"/>
          <w:szCs w:val="32"/>
          <w:u w:color="000000"/>
          <w:lang w:val="zh-TW" w:eastAsia="zh-TW"/>
        </w:rPr>
        <w:t>），凭</w:t>
      </w:r>
      <w:r w:rsidR="00CE583A" w:rsidRPr="006D398C">
        <w:rPr>
          <w:rFonts w:ascii="仿宋" w:eastAsia="PMingLiU" w:hAnsi="仿宋" w:cs="仿宋"/>
          <w:color w:val="000000"/>
          <w:sz w:val="32"/>
          <w:szCs w:val="32"/>
          <w:u w:color="000000"/>
          <w:lang w:val="zh-TW" w:eastAsia="zh-TW"/>
        </w:rPr>
        <w:t>48</w:t>
      </w:r>
      <w:r w:rsidR="00CE583A" w:rsidRPr="006D398C">
        <w:rPr>
          <w:rFonts w:asciiTheme="minorEastAsia" w:eastAsiaTheme="minorEastAsia" w:hAnsiTheme="minorEastAsia" w:cs="仿宋" w:hint="eastAsia"/>
          <w:color w:val="000000"/>
          <w:sz w:val="32"/>
          <w:szCs w:val="32"/>
          <w:u w:color="000000"/>
          <w:lang w:val="zh-TW"/>
        </w:rPr>
        <w:t>小时内</w:t>
      </w:r>
      <w:r>
        <w:rPr>
          <w:rFonts w:ascii="仿宋" w:eastAsia="仿宋" w:hAnsi="仿宋" w:cs="仿宋"/>
          <w:color w:val="000000"/>
          <w:sz w:val="32"/>
          <w:szCs w:val="32"/>
          <w:u w:color="000000"/>
          <w:lang w:val="zh-TW" w:eastAsia="zh-TW"/>
        </w:rPr>
        <w:t>核酸检测合格证明等有效证明材料参加考试。</w:t>
      </w:r>
    </w:p>
    <w:p w:rsidR="000C2917" w:rsidRDefault="000C2917" w:rsidP="000C2917">
      <w:pPr>
        <w:pStyle w:val="a9"/>
        <w:shd w:val="clear" w:color="auto" w:fill="FFFFFF"/>
        <w:spacing w:before="0" w:beforeAutospacing="0" w:after="0" w:afterAutospacing="0" w:line="600" w:lineRule="exact"/>
        <w:ind w:firstLine="480"/>
        <w:jc w:val="both"/>
        <w:rPr>
          <w:rFonts w:ascii="黑体" w:eastAsia="黑体" w:hAnsi="黑体" w:cs="黑体"/>
          <w:b/>
          <w:bCs/>
          <w:sz w:val="32"/>
          <w:szCs w:val="32"/>
          <w:lang w:val="zh-TW" w:eastAsia="zh-TW"/>
        </w:rPr>
      </w:pPr>
      <w:r>
        <w:rPr>
          <w:rFonts w:ascii="黑体" w:eastAsia="黑体" w:hAnsi="黑体" w:cs="黑体"/>
          <w:color w:val="000000"/>
          <w:sz w:val="32"/>
          <w:szCs w:val="32"/>
          <w:u w:color="000000"/>
          <w:lang w:val="zh-TW" w:eastAsia="zh-TW"/>
        </w:rPr>
        <w:t>四、有关要求</w:t>
      </w:r>
    </w:p>
    <w:p w:rsidR="000C2917" w:rsidRDefault="000C2917" w:rsidP="000C2917">
      <w:pPr>
        <w:pStyle w:val="a9"/>
        <w:shd w:val="clear" w:color="auto" w:fill="FFFFFF"/>
        <w:spacing w:before="0" w:beforeAutospacing="0" w:after="0" w:afterAutospacing="0" w:line="600" w:lineRule="exact"/>
        <w:ind w:firstLine="480"/>
        <w:jc w:val="both"/>
        <w:rPr>
          <w:rFonts w:ascii="仿宋" w:eastAsia="仿宋" w:hAnsi="仿宋" w:cs="仿宋"/>
          <w:sz w:val="32"/>
          <w:szCs w:val="32"/>
        </w:rPr>
      </w:pPr>
      <w:r>
        <w:rPr>
          <w:rFonts w:ascii="仿宋" w:eastAsia="仿宋" w:hAnsi="仿宋" w:cs="仿宋"/>
          <w:color w:val="000000"/>
          <w:sz w:val="32"/>
          <w:szCs w:val="32"/>
          <w:u w:color="000000"/>
          <w:lang w:val="zh-TW" w:eastAsia="zh-TW"/>
        </w:rPr>
        <w:t>请各位考生务必提高警惕，自觉主动配合做好考试期间疫情防控工作，如出现任何影响疫情防控工作的个人行为，将由考生本人承担相关法律责任。</w:t>
      </w:r>
      <w:r>
        <w:rPr>
          <w:rFonts w:ascii="Calibri" w:hAnsi="Calibri"/>
          <w:color w:val="000000"/>
          <w:sz w:val="32"/>
          <w:szCs w:val="32"/>
          <w:u w:color="000000"/>
        </w:rPr>
        <w:t>  </w:t>
      </w:r>
    </w:p>
    <w:p w:rsidR="000C2917" w:rsidRDefault="000C2917" w:rsidP="000C2917">
      <w:pPr>
        <w:pStyle w:val="a9"/>
        <w:shd w:val="clear" w:color="auto" w:fill="FFFFFF"/>
        <w:spacing w:before="0" w:beforeAutospacing="0" w:after="0" w:afterAutospacing="0" w:line="600" w:lineRule="exact"/>
        <w:jc w:val="both"/>
        <w:rPr>
          <w:rFonts w:ascii="仿宋" w:eastAsia="仿宋" w:hAnsi="仿宋" w:cs="仿宋"/>
          <w:sz w:val="32"/>
          <w:szCs w:val="32"/>
        </w:rPr>
      </w:pPr>
    </w:p>
    <w:p w:rsidR="000C2917" w:rsidRDefault="000C2917" w:rsidP="000C2917">
      <w:pPr>
        <w:pStyle w:val="a9"/>
        <w:shd w:val="clear" w:color="auto" w:fill="FFFFFF"/>
        <w:spacing w:before="0" w:beforeAutospacing="0" w:after="0" w:afterAutospacing="0" w:line="600" w:lineRule="exact"/>
        <w:jc w:val="both"/>
        <w:rPr>
          <w:rFonts w:ascii="仿宋" w:eastAsia="仿宋" w:hAnsi="仿宋" w:cs="仿宋"/>
          <w:sz w:val="32"/>
          <w:szCs w:val="32"/>
        </w:rPr>
      </w:pPr>
    </w:p>
    <w:p w:rsidR="000C2917" w:rsidRDefault="000C2917" w:rsidP="000C2917">
      <w:pPr>
        <w:pStyle w:val="a9"/>
        <w:shd w:val="clear" w:color="auto" w:fill="FFFFFF"/>
        <w:spacing w:before="0" w:beforeAutospacing="0" w:after="0" w:afterAutospacing="0" w:line="600" w:lineRule="exact"/>
        <w:jc w:val="both"/>
        <w:rPr>
          <w:rFonts w:ascii="仿宋" w:eastAsia="仿宋" w:hAnsi="仿宋" w:cs="仿宋"/>
          <w:sz w:val="32"/>
          <w:szCs w:val="32"/>
        </w:rPr>
      </w:pPr>
    </w:p>
    <w:p w:rsidR="000C2917" w:rsidRDefault="000C2917" w:rsidP="000C2917">
      <w:pPr>
        <w:spacing w:line="600" w:lineRule="exact"/>
        <w:ind w:firstLine="5440"/>
        <w:rPr>
          <w:rFonts w:ascii="仿宋" w:eastAsia="仿宋" w:hAnsi="仿宋" w:cs="仿宋"/>
          <w:kern w:val="0"/>
          <w:sz w:val="32"/>
          <w:szCs w:val="32"/>
          <w:lang w:val="zh-TW" w:eastAsia="zh-TW"/>
        </w:rPr>
      </w:pPr>
      <w:r>
        <w:rPr>
          <w:rFonts w:ascii="仿宋" w:eastAsia="仿宋" w:hAnsi="仿宋" w:cs="仿宋"/>
          <w:kern w:val="0"/>
          <w:sz w:val="32"/>
          <w:szCs w:val="32"/>
          <w:lang w:val="zh-TW" w:eastAsia="zh-TW"/>
        </w:rPr>
        <w:t>海口市妇幼保健院</w:t>
      </w:r>
    </w:p>
    <w:p w:rsidR="000C2917" w:rsidRDefault="000C2917" w:rsidP="000C2917">
      <w:pPr>
        <w:spacing w:line="600" w:lineRule="exact"/>
        <w:ind w:firstLine="640"/>
        <w:rPr>
          <w:rFonts w:ascii="仿宋" w:eastAsia="仿宋" w:hAnsi="仿宋" w:cs="仿宋"/>
          <w:kern w:val="0"/>
          <w:sz w:val="32"/>
          <w:szCs w:val="32"/>
        </w:rPr>
      </w:pPr>
      <w:r>
        <w:rPr>
          <w:rFonts w:ascii="仿宋" w:eastAsia="仿宋" w:hAnsi="仿宋" w:cs="仿宋"/>
          <w:kern w:val="0"/>
          <w:sz w:val="32"/>
          <w:szCs w:val="32"/>
        </w:rPr>
        <w:t xml:space="preserve">                               2021</w:t>
      </w:r>
      <w:r>
        <w:rPr>
          <w:rFonts w:ascii="仿宋" w:eastAsia="仿宋" w:hAnsi="仿宋" w:cs="仿宋"/>
          <w:kern w:val="0"/>
          <w:sz w:val="32"/>
          <w:szCs w:val="32"/>
          <w:lang w:val="zh-TW" w:eastAsia="zh-TW"/>
        </w:rPr>
        <w:t>年</w:t>
      </w:r>
      <w:r w:rsidR="00A66390">
        <w:rPr>
          <w:rFonts w:ascii="仿宋" w:eastAsia="仿宋" w:hAnsi="仿宋" w:cs="仿宋"/>
          <w:kern w:val="0"/>
          <w:sz w:val="32"/>
          <w:szCs w:val="32"/>
        </w:rPr>
        <w:t>1</w:t>
      </w:r>
      <w:r w:rsidR="00C41367">
        <w:rPr>
          <w:rFonts w:ascii="仿宋" w:eastAsia="仿宋" w:hAnsi="仿宋" w:cs="仿宋"/>
          <w:kern w:val="0"/>
          <w:sz w:val="32"/>
          <w:szCs w:val="32"/>
        </w:rPr>
        <w:t>2</w:t>
      </w:r>
      <w:r>
        <w:rPr>
          <w:rFonts w:ascii="仿宋" w:eastAsia="仿宋" w:hAnsi="仿宋" w:cs="仿宋"/>
          <w:kern w:val="0"/>
          <w:sz w:val="32"/>
          <w:szCs w:val="32"/>
          <w:lang w:val="zh-TW" w:eastAsia="zh-TW"/>
        </w:rPr>
        <w:t>月</w:t>
      </w:r>
      <w:r w:rsidR="00C41367">
        <w:rPr>
          <w:rFonts w:ascii="仿宋" w:eastAsia="仿宋" w:hAnsi="仿宋" w:cs="仿宋"/>
          <w:kern w:val="0"/>
          <w:sz w:val="32"/>
          <w:szCs w:val="32"/>
        </w:rPr>
        <w:t>13</w:t>
      </w:r>
      <w:r>
        <w:rPr>
          <w:rFonts w:ascii="仿宋" w:eastAsia="仿宋" w:hAnsi="仿宋" w:cs="仿宋"/>
          <w:kern w:val="0"/>
          <w:sz w:val="32"/>
          <w:szCs w:val="32"/>
          <w:lang w:val="zh-TW" w:eastAsia="zh-TW"/>
        </w:rPr>
        <w:t>日</w:t>
      </w:r>
    </w:p>
    <w:p w:rsidR="000C2917" w:rsidRDefault="000C2917" w:rsidP="000C2917">
      <w:pPr>
        <w:pStyle w:val="a9"/>
        <w:shd w:val="clear" w:color="auto" w:fill="FFFFFF"/>
        <w:spacing w:before="0" w:beforeAutospacing="0" w:after="0" w:afterAutospacing="0" w:line="600" w:lineRule="exact"/>
        <w:jc w:val="both"/>
      </w:pPr>
      <w:r>
        <w:rPr>
          <w:rFonts w:ascii="仿宋" w:eastAsia="仿宋" w:hAnsi="仿宋" w:cs="仿宋"/>
          <w:sz w:val="32"/>
          <w:szCs w:val="32"/>
        </w:rPr>
        <w:br w:type="page"/>
      </w:r>
    </w:p>
    <w:p w:rsidR="00AF03E9" w:rsidRPr="000C2917" w:rsidRDefault="00AF03E9" w:rsidP="000C2917"/>
    <w:sectPr w:rsidR="00AF03E9" w:rsidRPr="000C2917">
      <w:footerReference w:type="even" r:id="rId8"/>
      <w:footerReference w:type="default" r:id="rId9"/>
      <w:pgSz w:w="11906" w:h="16838"/>
      <w:pgMar w:top="1587" w:right="1474" w:bottom="1587"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1D6" w:rsidRDefault="00BA51D6">
      <w:r>
        <w:separator/>
      </w:r>
    </w:p>
  </w:endnote>
  <w:endnote w:type="continuationSeparator" w:id="0">
    <w:p w:rsidR="00BA51D6" w:rsidRDefault="00BA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512688"/>
    </w:sdtPr>
    <w:sdtEndPr>
      <w:rPr>
        <w:rFonts w:asciiTheme="minorEastAsia" w:hAnsiTheme="minorEastAsia"/>
        <w:sz w:val="28"/>
        <w:szCs w:val="28"/>
      </w:rPr>
    </w:sdtEndPr>
    <w:sdtContent>
      <w:p w:rsidR="00AF03E9" w:rsidRDefault="00897C75">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41CCC" w:rsidRPr="00D41CCC">
          <w:rPr>
            <w:rFonts w:asciiTheme="minorEastAsia" w:hAnsiTheme="minorEastAsia"/>
            <w:noProof/>
            <w:sz w:val="28"/>
            <w:szCs w:val="28"/>
            <w:lang w:val="zh-CN"/>
          </w:rPr>
          <w:t>-</w:t>
        </w:r>
        <w:r w:rsidR="00D41CCC">
          <w:rPr>
            <w:rFonts w:asciiTheme="minorEastAsia" w:hAnsiTheme="minorEastAsia"/>
            <w:noProof/>
            <w:sz w:val="28"/>
            <w:szCs w:val="28"/>
          </w:rPr>
          <w:t xml:space="preserve"> 4 -</w:t>
        </w:r>
        <w:r>
          <w:rPr>
            <w:rFonts w:asciiTheme="minorEastAsia" w:hAnsiTheme="minorEastAsia"/>
            <w:sz w:val="28"/>
            <w:szCs w:val="28"/>
          </w:rPr>
          <w:fldChar w:fldCharType="end"/>
        </w:r>
      </w:p>
    </w:sdtContent>
  </w:sdt>
  <w:p w:rsidR="00AF03E9" w:rsidRDefault="00AF03E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035454"/>
    </w:sdtPr>
    <w:sdtEndPr>
      <w:rPr>
        <w:rFonts w:asciiTheme="minorEastAsia" w:hAnsiTheme="minorEastAsia"/>
        <w:sz w:val="28"/>
        <w:szCs w:val="28"/>
      </w:rPr>
    </w:sdtEndPr>
    <w:sdtContent>
      <w:p w:rsidR="00AF03E9" w:rsidRDefault="00897C75">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41CCC" w:rsidRPr="00D41CCC">
          <w:rPr>
            <w:rFonts w:asciiTheme="minorEastAsia" w:hAnsiTheme="minorEastAsia"/>
            <w:noProof/>
            <w:sz w:val="28"/>
            <w:szCs w:val="28"/>
            <w:lang w:val="zh-CN"/>
          </w:rPr>
          <w:t>-</w:t>
        </w:r>
        <w:r w:rsidR="00D41CCC">
          <w:rPr>
            <w:rFonts w:asciiTheme="minorEastAsia" w:hAnsiTheme="minorEastAsia"/>
            <w:noProof/>
            <w:sz w:val="28"/>
            <w:szCs w:val="28"/>
          </w:rPr>
          <w:t xml:space="preserve"> 3 -</w:t>
        </w:r>
        <w:r>
          <w:rPr>
            <w:rFonts w:asciiTheme="minorEastAsia" w:hAnsiTheme="minorEastAsia"/>
            <w:sz w:val="28"/>
            <w:szCs w:val="28"/>
          </w:rPr>
          <w:fldChar w:fldCharType="end"/>
        </w:r>
      </w:p>
    </w:sdtContent>
  </w:sdt>
  <w:p w:rsidR="00AF03E9" w:rsidRDefault="00AF03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1D6" w:rsidRDefault="00BA51D6">
      <w:r>
        <w:separator/>
      </w:r>
    </w:p>
  </w:footnote>
  <w:footnote w:type="continuationSeparator" w:id="0">
    <w:p w:rsidR="00BA51D6" w:rsidRDefault="00BA5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B95B1A"/>
    <w:rsid w:val="000B5D7A"/>
    <w:rsid w:val="000C2917"/>
    <w:rsid w:val="00123C8F"/>
    <w:rsid w:val="00143FAE"/>
    <w:rsid w:val="00180716"/>
    <w:rsid w:val="001E2253"/>
    <w:rsid w:val="00244E8A"/>
    <w:rsid w:val="0026329D"/>
    <w:rsid w:val="002D6777"/>
    <w:rsid w:val="002E49AD"/>
    <w:rsid w:val="00362615"/>
    <w:rsid w:val="00380F28"/>
    <w:rsid w:val="003E670A"/>
    <w:rsid w:val="00463041"/>
    <w:rsid w:val="004D372B"/>
    <w:rsid w:val="005470A9"/>
    <w:rsid w:val="005861A9"/>
    <w:rsid w:val="005D51AB"/>
    <w:rsid w:val="005E182A"/>
    <w:rsid w:val="0060198E"/>
    <w:rsid w:val="0061521A"/>
    <w:rsid w:val="00633598"/>
    <w:rsid w:val="00696B7F"/>
    <w:rsid w:val="006D1439"/>
    <w:rsid w:val="006D398C"/>
    <w:rsid w:val="006E675A"/>
    <w:rsid w:val="006F3477"/>
    <w:rsid w:val="00737E7A"/>
    <w:rsid w:val="00770D6B"/>
    <w:rsid w:val="00800EC4"/>
    <w:rsid w:val="008208DD"/>
    <w:rsid w:val="0085040F"/>
    <w:rsid w:val="00897C75"/>
    <w:rsid w:val="008C6674"/>
    <w:rsid w:val="008E3DB4"/>
    <w:rsid w:val="00993DBB"/>
    <w:rsid w:val="009D1BD6"/>
    <w:rsid w:val="00A44F8F"/>
    <w:rsid w:val="00A66390"/>
    <w:rsid w:val="00AF03E9"/>
    <w:rsid w:val="00BA51D6"/>
    <w:rsid w:val="00C41367"/>
    <w:rsid w:val="00C80135"/>
    <w:rsid w:val="00C93F0A"/>
    <w:rsid w:val="00CB70A3"/>
    <w:rsid w:val="00CB796C"/>
    <w:rsid w:val="00CE583A"/>
    <w:rsid w:val="00D41CCC"/>
    <w:rsid w:val="00E319E7"/>
    <w:rsid w:val="00E77303"/>
    <w:rsid w:val="00E8686F"/>
    <w:rsid w:val="00E90B3B"/>
    <w:rsid w:val="00EA405E"/>
    <w:rsid w:val="00F02A60"/>
    <w:rsid w:val="04E90FCF"/>
    <w:rsid w:val="07600C66"/>
    <w:rsid w:val="0B7972E2"/>
    <w:rsid w:val="0C4A1E74"/>
    <w:rsid w:val="0D2A77A1"/>
    <w:rsid w:val="0E7201F9"/>
    <w:rsid w:val="0E723953"/>
    <w:rsid w:val="0EA30060"/>
    <w:rsid w:val="1264461E"/>
    <w:rsid w:val="16867F67"/>
    <w:rsid w:val="23B32C6C"/>
    <w:rsid w:val="26B95B1A"/>
    <w:rsid w:val="276E4C3B"/>
    <w:rsid w:val="27867194"/>
    <w:rsid w:val="3A165838"/>
    <w:rsid w:val="3C8B7A92"/>
    <w:rsid w:val="48603142"/>
    <w:rsid w:val="48690EF5"/>
    <w:rsid w:val="4ACB4A51"/>
    <w:rsid w:val="4EA567C5"/>
    <w:rsid w:val="56A0017B"/>
    <w:rsid w:val="599A54CE"/>
    <w:rsid w:val="5B3213BC"/>
    <w:rsid w:val="5C077829"/>
    <w:rsid w:val="5DEA0684"/>
    <w:rsid w:val="6056161E"/>
    <w:rsid w:val="67375318"/>
    <w:rsid w:val="67E674CA"/>
    <w:rsid w:val="6B1A6520"/>
    <w:rsid w:val="708E6B40"/>
    <w:rsid w:val="73CD0287"/>
    <w:rsid w:val="768642BA"/>
    <w:rsid w:val="797818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E9E0A9-F7D0-4B66-A55D-13C51AA7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eastAsia="宋体" w:hAnsi="宋体" w:cs="宋体"/>
      <w:kern w:val="0"/>
      <w:sz w:val="24"/>
    </w:rPr>
  </w:style>
  <w:style w:type="character" w:styleId="aa">
    <w:name w:val="Strong"/>
    <w:basedOn w:val="a0"/>
    <w:qFormat/>
    <w:rPr>
      <w:b/>
    </w:rPr>
  </w:style>
  <w:style w:type="character" w:styleId="ab">
    <w:name w:val="Emphasis"/>
    <w:basedOn w:val="a0"/>
    <w:uiPriority w:val="20"/>
    <w:qFormat/>
    <w:rPr>
      <w:i/>
      <w:iCs/>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4879B-98AF-4D29-A1A1-CEF318E7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196</Words>
  <Characters>1120</Characters>
  <Application>Microsoft Office Word</Application>
  <DocSecurity>0</DocSecurity>
  <Lines>9</Lines>
  <Paragraphs>2</Paragraphs>
  <ScaleCrop>false</ScaleCrop>
  <Company>DoubleOX</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GsWQl</dc:creator>
  <cp:lastModifiedBy>N11030001</cp:lastModifiedBy>
  <cp:revision>7</cp:revision>
  <cp:lastPrinted>2020-11-09T09:43:00Z</cp:lastPrinted>
  <dcterms:created xsi:type="dcterms:W3CDTF">2021-11-04T10:44:00Z</dcterms:created>
  <dcterms:modified xsi:type="dcterms:W3CDTF">2021-12-13T07:45:00Z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