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柳州市医疗保障事业管理中心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公开招聘编制外聘用人员报名登记表</w:t>
      </w:r>
    </w:p>
    <w:tbl>
      <w:tblPr>
        <w:tblStyle w:val="2"/>
        <w:tblW w:w="9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53"/>
        <w:gridCol w:w="180"/>
        <w:gridCol w:w="1023"/>
        <w:gridCol w:w="97"/>
        <w:gridCol w:w="907"/>
        <w:gridCol w:w="1358"/>
        <w:gridCol w:w="1485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性别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（年龄）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宋体" w:eastAsia="宋体"/>
                <w:b/>
                <w:color w:val="auto"/>
                <w:kern w:val="0"/>
                <w:sz w:val="15"/>
                <w:szCs w:val="18"/>
                <w:lang w:val="en-US" w:eastAsia="zh-CN"/>
              </w:rPr>
            </w:pPr>
            <w:r>
              <w:rPr>
                <w:rStyle w:val="4"/>
                <w:rFonts w:hint="eastAsia" w:ascii="宋体"/>
                <w:b/>
                <w:color w:val="auto"/>
                <w:kern w:val="0"/>
                <w:sz w:val="15"/>
                <w:szCs w:val="18"/>
                <w:lang w:val="en-US" w:eastAsia="zh-CN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民族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政治</w:t>
            </w:r>
          </w:p>
          <w:p>
            <w:pPr>
              <w:spacing w:line="240" w:lineRule="exact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面貌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/>
                <w:b/>
                <w:color w:val="auto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630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身份证号</w:t>
            </w:r>
          </w:p>
        </w:tc>
        <w:tc>
          <w:tcPr>
            <w:tcW w:w="63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学   历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71" w:leftChars="34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毕业时间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毕业院校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39" w:leftChars="-66"/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/>
                <w:b/>
                <w:color w:val="auto"/>
                <w:kern w:val="0"/>
                <w:sz w:val="21"/>
              </w:rPr>
              <w:t>专业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/>
                <w:b/>
                <w:color w:val="auto"/>
                <w:kern w:val="0"/>
                <w:sz w:val="21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全日制教育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bookmarkStart w:id="0" w:name="_GoBack"/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在职教育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hint="eastAsia" w:ascii="宋体" w:hAnsi="宋体" w:cs="宋体"/>
                <w:b/>
                <w:bCs/>
                <w:color w:val="auto"/>
                <w:kern w:val="0"/>
                <w:sz w:val="21"/>
              </w:rPr>
              <w:t>技术职称或</w:t>
            </w:r>
            <w:r>
              <w:rPr>
                <w:rStyle w:val="4"/>
                <w:rFonts w:hint="eastAsia" w:ascii="宋体" w:cs="宋体"/>
                <w:b/>
                <w:bCs/>
                <w:color w:val="auto"/>
                <w:kern w:val="0"/>
                <w:sz w:val="21"/>
                <w:szCs w:val="21"/>
              </w:rPr>
              <w:t>专业资格</w:t>
            </w: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联系电话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电子邮件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有何特长</w:t>
            </w:r>
          </w:p>
        </w:tc>
        <w:tc>
          <w:tcPr>
            <w:tcW w:w="79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  <w:r>
              <w:rPr>
                <w:rStyle w:val="4"/>
                <w:rFonts w:ascii="宋体" w:hAnsi="宋体" w:cs="宋体"/>
                <w:b/>
                <w:bCs/>
                <w:color w:val="auto"/>
                <w:kern w:val="0"/>
                <w:sz w:val="21"/>
              </w:rPr>
              <w:t>个 人 简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  <w:p>
            <w:pPr>
              <w:jc w:val="center"/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  <w:p>
            <w:pPr>
              <w:rPr>
                <w:rStyle w:val="4"/>
                <w:rFonts w:ascii="宋体" w:cs="宋体"/>
                <w:b/>
                <w:bCs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本人承诺以上内容均真实、有效，如有不实，一切后果由本人负责。</w:t>
            </w:r>
          </w:p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Style w:val="4"/>
                <w:rFonts w:ascii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                                     签名：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4708"/>
    <w:rsid w:val="0A554708"/>
    <w:rsid w:val="37A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2021-12-08T06:51:00Z</dcterms:created>
  <dc:creator>一库</dc:creator>
  <cp:lastModifiedBy>一库</cp:lastModifiedBy>
  <dcterms:modified xsi:type="dcterms:W3CDTF">2021-12-08T06:52:14Z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4373501FEF6C4081A1215F73C72976A9</vt:lpwstr>
  </property>
</Properties>
</file>