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23"/>
        <w:gridCol w:w="524"/>
        <w:gridCol w:w="927"/>
        <w:gridCol w:w="898"/>
        <w:gridCol w:w="306"/>
        <w:gridCol w:w="942"/>
        <w:gridCol w:w="748"/>
        <w:gridCol w:w="1360"/>
        <w:gridCol w:w="643"/>
        <w:gridCol w:w="13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8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</w:rPr>
              <w:t>附件2：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31"/>
                <w:szCs w:val="31"/>
              </w:rPr>
              <w:t>濂溪区医疗机构公开招聘聘用制职工报名表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</w:trPr>
        <w:tc>
          <w:tcPr>
            <w:tcW w:w="8415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5" w:afterAutospacing="0" w:line="315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color w:val="80808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毕业学校</w:t>
            </w:r>
          </w:p>
        </w:tc>
        <w:tc>
          <w:tcPr>
            <w:tcW w:w="50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专  业</w:t>
            </w:r>
          </w:p>
        </w:tc>
        <w:tc>
          <w:tcPr>
            <w:tcW w:w="50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40" w:hRule="atLeast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应聘单位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及岗位</w:t>
            </w:r>
          </w:p>
        </w:tc>
        <w:tc>
          <w:tcPr>
            <w:tcW w:w="70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5" w:afterAutospacing="0" w:line="315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</w:rPr>
              <w:t>本 人 主 要 简 历 （ 含 学 历 ）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年、月——年、月</w:t>
            </w:r>
          </w:p>
        </w:tc>
        <w:tc>
          <w:tcPr>
            <w:tcW w:w="37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在何地、何部门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任何职务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7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7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7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7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7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7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866" w:hRule="atLeast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5" w:afterAutospacing="0" w:line="315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</w:rPr>
              <w:t>本人主要表现及专业特长</w:t>
            </w:r>
          </w:p>
        </w:tc>
        <w:tc>
          <w:tcPr>
            <w:tcW w:w="70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</w:pPr>
      <w:r>
        <w:t>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313" w:beforeLines="100" w:beforeAutospacing="0" w:afterAutospacing="0" w:line="45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313" w:beforeLines="100" w:beforeAutospacing="0" w:afterAutospacing="0" w:line="45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11D80"/>
    <w:rsid w:val="2821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2021-11-29T07:42:00Z</dcterms:created>
  <dc:creator>A leaf</dc:creator>
  <cp:lastModifiedBy>A leaf</cp:lastModifiedBy>
  <dcterms:modified xsi:type="dcterms:W3CDTF">2021-11-29T07:42:59Z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