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绵阳市疾病预防控制中心</w:t>
      </w:r>
    </w:p>
    <w:p>
      <w:pPr>
        <w:jc w:val="center"/>
        <w:rPr>
          <w:b/>
          <w:bCs/>
          <w:sz w:val="36"/>
        </w:rPr>
      </w:pPr>
      <w:r>
        <w:rPr>
          <w:rFonts w:hint="eastAsia" w:ascii="宋体" w:hAnsi="宋体"/>
          <w:b/>
          <w:sz w:val="32"/>
          <w:szCs w:val="32"/>
        </w:rPr>
        <w:t>2021年公开考核招聘专业技术人员报名表</w:t>
      </w:r>
    </w:p>
    <w:tbl>
      <w:tblPr>
        <w:tblStyle w:val="3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40"/>
        <w:gridCol w:w="1122"/>
        <w:gridCol w:w="1001"/>
        <w:gridCol w:w="993"/>
        <w:gridCol w:w="708"/>
        <w:gridCol w:w="567"/>
        <w:gridCol w:w="8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学历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家庭主要成员及重要社会关系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毕业院校及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毕业时间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职称资质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现工作单位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本人详细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住址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学习工作    简历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690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90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spacing w:line="26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        情况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        意见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38EB"/>
    <w:rsid w:val="0BE738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2021-10-27T09:01:00Z</dcterms:created>
  <dc:creator>jp</dc:creator>
  <cp:lastModifiedBy>jp</cp:lastModifiedBy>
  <dcterms:modified xsi:type="dcterms:W3CDTF">2021-10-27T09:02:01Z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