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3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3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3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山东省第二人民医院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09" w:firstLineChars="500"/>
        <w:jc w:val="both"/>
        <w:textAlignment w:val="auto"/>
        <w:rPr>
          <w:rFonts w:hint="eastAsia" w:ascii="仿宋_GB2312" w:hAnsi="宋体" w:eastAsia="方正小标宋简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拟聘用人员公示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名单</w:t>
      </w:r>
      <w:bookmarkStart w:id="0" w:name="_GoBack"/>
      <w:bookmarkEnd w:id="0"/>
    </w:p>
    <w:tbl>
      <w:tblPr>
        <w:tblStyle w:val="5"/>
        <w:tblW w:w="0" w:type="auto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12"/>
        <w:gridCol w:w="812"/>
        <w:gridCol w:w="812"/>
        <w:gridCol w:w="1067"/>
        <w:gridCol w:w="557"/>
        <w:gridCol w:w="848"/>
        <w:gridCol w:w="812"/>
        <w:gridCol w:w="81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考试成绩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考察情况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体检结果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耳鼻喉1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屠燕怡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88.00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耳鼻喉1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李涛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87.20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耳鼻喉2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靖培航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88.20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肿瘤化疗科1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陈桂来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92.40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曹德冉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76.92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68" w:lineRule="atLeast"/>
        <w:ind w:right="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68" w:lineRule="atLeast"/>
        <w:ind w:left="0" w:right="0" w:firstLine="516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7A8F"/>
    <w:rsid w:val="03C85179"/>
    <w:rsid w:val="043D1D53"/>
    <w:rsid w:val="05D76050"/>
    <w:rsid w:val="06D85F90"/>
    <w:rsid w:val="08556808"/>
    <w:rsid w:val="09082632"/>
    <w:rsid w:val="0A1F5B17"/>
    <w:rsid w:val="0A332B78"/>
    <w:rsid w:val="0B3612BD"/>
    <w:rsid w:val="0BF77137"/>
    <w:rsid w:val="0D001D94"/>
    <w:rsid w:val="0D1A036D"/>
    <w:rsid w:val="0F2A1279"/>
    <w:rsid w:val="14C566F3"/>
    <w:rsid w:val="16F4317C"/>
    <w:rsid w:val="17D0009B"/>
    <w:rsid w:val="18696B3C"/>
    <w:rsid w:val="1D46223A"/>
    <w:rsid w:val="1D4E449D"/>
    <w:rsid w:val="224D40C9"/>
    <w:rsid w:val="230C1ED2"/>
    <w:rsid w:val="230E362F"/>
    <w:rsid w:val="287F5F9A"/>
    <w:rsid w:val="2936038D"/>
    <w:rsid w:val="2B450828"/>
    <w:rsid w:val="2C696D5E"/>
    <w:rsid w:val="2C7E45EF"/>
    <w:rsid w:val="2C965DAA"/>
    <w:rsid w:val="323849B2"/>
    <w:rsid w:val="33EA21D6"/>
    <w:rsid w:val="34C56E4C"/>
    <w:rsid w:val="354336F6"/>
    <w:rsid w:val="376E5020"/>
    <w:rsid w:val="3A3C0939"/>
    <w:rsid w:val="3A977230"/>
    <w:rsid w:val="42A876E7"/>
    <w:rsid w:val="47255CFC"/>
    <w:rsid w:val="47547735"/>
    <w:rsid w:val="48594419"/>
    <w:rsid w:val="497863B9"/>
    <w:rsid w:val="4A1C10D2"/>
    <w:rsid w:val="4A6C6656"/>
    <w:rsid w:val="4E843D00"/>
    <w:rsid w:val="50B86D38"/>
    <w:rsid w:val="514812A2"/>
    <w:rsid w:val="518121B5"/>
    <w:rsid w:val="5225103C"/>
    <w:rsid w:val="535B46FE"/>
    <w:rsid w:val="5377636A"/>
    <w:rsid w:val="59C23805"/>
    <w:rsid w:val="59E02141"/>
    <w:rsid w:val="5ABD70DD"/>
    <w:rsid w:val="5B80193F"/>
    <w:rsid w:val="5B8D447F"/>
    <w:rsid w:val="5BE906DD"/>
    <w:rsid w:val="5CAA2E2C"/>
    <w:rsid w:val="5D1802D8"/>
    <w:rsid w:val="5FFB6940"/>
    <w:rsid w:val="60623CCE"/>
    <w:rsid w:val="62C32FEA"/>
    <w:rsid w:val="669C09DE"/>
    <w:rsid w:val="66A7209D"/>
    <w:rsid w:val="6725534B"/>
    <w:rsid w:val="67C75ACC"/>
    <w:rsid w:val="6931067A"/>
    <w:rsid w:val="697F75A7"/>
    <w:rsid w:val="6E254FA6"/>
    <w:rsid w:val="6F244CC1"/>
    <w:rsid w:val="6F4C595B"/>
    <w:rsid w:val="6FAE5516"/>
    <w:rsid w:val="734547AF"/>
    <w:rsid w:val="757F4D71"/>
    <w:rsid w:val="775A3D6B"/>
    <w:rsid w:val="78F76996"/>
    <w:rsid w:val="78FA5556"/>
    <w:rsid w:val="7DAC7DE3"/>
    <w:rsid w:val="7E576B01"/>
    <w:rsid w:val="7EDB3D3D"/>
    <w:rsid w:val="7F053D62"/>
    <w:rsid w:val="7F6E5BD2"/>
    <w:rsid w:val="7FA54D2F"/>
    <w:rsid w:val="7FA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2020-12-28T07:28:00Z</dcterms:created>
  <dc:creator>Administrator</dc:creator>
  <cp:lastModifiedBy>爱德蒙.Dantes</cp:lastModifiedBy>
  <cp:lastPrinted>2021-10-20T08:36:00Z</cp:lastPrinted>
  <dcterms:modified xsi:type="dcterms:W3CDTF">2021-10-20T08:57:50Z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EBE0EB626E1E4C279D114007B774DD08</vt:lpwstr>
  </property>
</Properties>
</file>