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_GB2312" w:eastAsia="方正小标宋简体" w:cs="仿宋_GB2312"/>
          <w:color w:val="auto"/>
          <w:sz w:val="36"/>
          <w:szCs w:val="36"/>
        </w:rPr>
      </w:pPr>
      <w:r>
        <w:rPr>
          <w:rFonts w:hint="eastAsia" w:ascii="方正小标宋简体" w:hAnsi="仿宋_GB2312" w:eastAsia="方正小标宋简体" w:cs="仿宋_GB2312"/>
          <w:color w:val="auto"/>
          <w:sz w:val="36"/>
          <w:szCs w:val="36"/>
        </w:rPr>
        <w:t xml:space="preserve"> 2021年桐乡市卫生健康局下属部分事业单位</w:t>
      </w:r>
    </w:p>
    <w:p>
      <w:pPr>
        <w:tabs>
          <w:tab w:val="left" w:pos="8295"/>
        </w:tabs>
        <w:autoSpaceDE w:val="0"/>
        <w:adjustRightInd w:val="0"/>
        <w:snapToGrid w:val="0"/>
        <w:spacing w:line="560" w:lineRule="exact"/>
        <w:ind w:right="17"/>
        <w:jc w:val="center"/>
        <w:rPr>
          <w:rFonts w:hint="eastAsia" w:ascii="黑体" w:hAnsi="黑体" w:eastAsia="黑体" w:cs="黑体"/>
          <w:bCs/>
          <w:color w:val="auto"/>
          <w:sz w:val="36"/>
          <w:szCs w:val="36"/>
        </w:rPr>
      </w:pPr>
      <w:r>
        <w:rPr>
          <w:rFonts w:hint="eastAsia" w:ascii="方正小标宋简体" w:hAnsi="仿宋_GB2312" w:eastAsia="方正小标宋简体" w:cs="仿宋_GB2312"/>
          <w:color w:val="auto"/>
          <w:sz w:val="36"/>
          <w:szCs w:val="36"/>
        </w:rPr>
        <w:t>招聘医学类紧缺、高层次人才公告（</w:t>
      </w:r>
      <w:r>
        <w:rPr>
          <w:rFonts w:hint="eastAsia" w:ascii="方正小标宋简体" w:hAnsi="仿宋_GB2312" w:eastAsia="方正小标宋简体" w:cs="仿宋_GB2312"/>
          <w:color w:val="auto"/>
          <w:sz w:val="36"/>
          <w:szCs w:val="36"/>
          <w:lang w:eastAsia="zh-CN"/>
        </w:rPr>
        <w:t>二</w:t>
      </w:r>
      <w:r>
        <w:rPr>
          <w:rFonts w:hint="eastAsia" w:ascii="方正小标宋简体" w:hAnsi="仿宋_GB2312" w:eastAsia="方正小标宋简体" w:cs="仿宋_GB2312"/>
          <w:color w:val="auto"/>
          <w:sz w:val="36"/>
          <w:szCs w:val="36"/>
        </w:rPr>
        <w:t>）</w:t>
      </w:r>
    </w:p>
    <w:p>
      <w:pPr>
        <w:tabs>
          <w:tab w:val="left" w:pos="8295"/>
        </w:tabs>
        <w:autoSpaceDE w:val="0"/>
        <w:adjustRightInd w:val="0"/>
        <w:snapToGrid w:val="0"/>
        <w:spacing w:line="560" w:lineRule="exact"/>
        <w:ind w:right="17"/>
        <w:jc w:val="center"/>
        <w:rPr>
          <w:rFonts w:hint="eastAsia" w:ascii="黑体" w:hAnsi="黑体" w:eastAsia="黑体" w:cs="黑体"/>
          <w:bCs/>
          <w:color w:val="auto"/>
          <w:sz w:val="36"/>
          <w:szCs w:val="36"/>
        </w:rPr>
      </w:pPr>
    </w:p>
    <w:p>
      <w:pPr>
        <w:widowControl/>
        <w:spacing w:line="560" w:lineRule="exact"/>
        <w:ind w:firstLine="600" w:firstLineChars="2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为满足我市部分医疗卫生单位补充医学类紧缺、高层次人才需要</w:t>
      </w:r>
      <w:r>
        <w:rPr>
          <w:rFonts w:hint="eastAsia" w:ascii="仿宋_GB2312" w:hAnsi="仿宋" w:eastAsia="仿宋_GB2312" w:cs="仿宋"/>
          <w:color w:val="auto"/>
          <w:kern w:val="0"/>
          <w:sz w:val="30"/>
          <w:szCs w:val="30"/>
        </w:rPr>
        <w:t>，根据《浙江省事业单位公开招聘人员暂行办法》（浙人才[2007]184号）、《桐乡市事业单位公开招聘人员暂行办法》（桐乡市人民政府令</w:t>
      </w:r>
      <w:r>
        <w:rPr>
          <w:rFonts w:hint="eastAsia" w:ascii="仿宋_GB2312" w:hAnsi="仿宋_GB2312" w:eastAsia="仿宋_GB2312" w:cs="仿宋_GB2312"/>
          <w:color w:val="auto"/>
          <w:kern w:val="0"/>
          <w:sz w:val="30"/>
          <w:szCs w:val="30"/>
        </w:rPr>
        <w:t>第64号）、《桐乡市2020年度事业单位人才紧缺岗位和高层次急需人才目录》，桐乡市卫生健康局决定面向社会公开招聘下属部分事业单位医学</w:t>
      </w:r>
      <w:r>
        <w:rPr>
          <w:rFonts w:hint="eastAsia" w:ascii="仿宋_GB2312" w:hAnsi="仿宋" w:eastAsia="仿宋_GB2312" w:cs="仿宋"/>
          <w:color w:val="auto"/>
          <w:kern w:val="0"/>
          <w:sz w:val="30"/>
          <w:szCs w:val="30"/>
        </w:rPr>
        <w:t>类</w:t>
      </w:r>
      <w:r>
        <w:rPr>
          <w:rFonts w:hint="eastAsia" w:ascii="仿宋_GB2312" w:hAnsi="仿宋_GB2312" w:eastAsia="仿宋_GB2312" w:cs="仿宋_GB2312"/>
          <w:color w:val="auto"/>
          <w:kern w:val="0"/>
          <w:sz w:val="30"/>
          <w:szCs w:val="30"/>
        </w:rPr>
        <w:t>紧缺、高层次人才</w:t>
      </w:r>
      <w:r>
        <w:rPr>
          <w:rFonts w:hint="eastAsia" w:ascii="仿宋_GB2312" w:hAnsi="仿宋" w:eastAsia="仿宋_GB2312" w:cs="仿宋"/>
          <w:color w:val="auto"/>
          <w:kern w:val="0"/>
          <w:sz w:val="30"/>
          <w:szCs w:val="30"/>
        </w:rPr>
        <w:t>。现将有关事项公告如下：</w:t>
      </w:r>
    </w:p>
    <w:p>
      <w:pPr>
        <w:widowControl/>
        <w:spacing w:line="560" w:lineRule="exact"/>
        <w:ind w:firstLine="602" w:firstLineChars="200"/>
        <w:jc w:val="left"/>
        <w:rPr>
          <w:rFonts w:hint="eastAsia" w:ascii="仿宋_GB2312" w:hAnsi="仿宋" w:eastAsia="仿宋_GB2312" w:cs="仿宋"/>
          <w:b/>
          <w:color w:val="auto"/>
          <w:kern w:val="0"/>
          <w:sz w:val="30"/>
          <w:szCs w:val="30"/>
        </w:rPr>
      </w:pPr>
      <w:r>
        <w:rPr>
          <w:rFonts w:hint="eastAsia" w:ascii="仿宋_GB2312" w:hAnsi="仿宋" w:eastAsia="仿宋_GB2312" w:cs="仿宋"/>
          <w:b/>
          <w:color w:val="auto"/>
          <w:kern w:val="0"/>
          <w:sz w:val="30"/>
          <w:szCs w:val="30"/>
        </w:rPr>
        <w:t>一、招聘岗位和计划</w:t>
      </w:r>
    </w:p>
    <w:p>
      <w:pPr>
        <w:widowControl/>
        <w:spacing w:line="560" w:lineRule="exact"/>
        <w:ind w:firstLine="600" w:firstLineChars="200"/>
        <w:jc w:val="left"/>
        <w:rPr>
          <w:rFonts w:hint="eastAsia" w:ascii="仿宋_GB2312" w:hAnsi="仿宋" w:eastAsia="仿宋_GB2312" w:cs="仿宋"/>
          <w:b/>
          <w:color w:val="auto"/>
          <w:kern w:val="0"/>
          <w:sz w:val="30"/>
          <w:szCs w:val="30"/>
        </w:rPr>
      </w:pPr>
      <w:r>
        <w:rPr>
          <w:rFonts w:hint="eastAsia" w:ascii="仿宋_GB2312" w:hAnsi="仿宋" w:eastAsia="仿宋_GB2312" w:cs="仿宋"/>
          <w:color w:val="auto"/>
          <w:kern w:val="0"/>
          <w:sz w:val="30"/>
          <w:szCs w:val="30"/>
        </w:rPr>
        <w:t>本次公开招聘医学类</w:t>
      </w:r>
      <w:r>
        <w:rPr>
          <w:rFonts w:hint="eastAsia" w:ascii="仿宋_GB2312" w:hAnsi="仿宋_GB2312" w:eastAsia="仿宋_GB2312" w:cs="仿宋_GB2312"/>
          <w:color w:val="auto"/>
          <w:kern w:val="0"/>
          <w:sz w:val="30"/>
          <w:szCs w:val="30"/>
        </w:rPr>
        <w:t>紧缺、高层次人才</w:t>
      </w:r>
      <w:r>
        <w:rPr>
          <w:rFonts w:hint="eastAsia" w:ascii="仿宋_GB2312" w:hAnsi="仿宋" w:eastAsia="仿宋_GB2312" w:cs="仿宋"/>
          <w:color w:val="auto"/>
          <w:kern w:val="0"/>
          <w:sz w:val="30"/>
          <w:szCs w:val="30"/>
          <w:lang w:val="en-US" w:eastAsia="zh-CN"/>
        </w:rPr>
        <w:t>23</w:t>
      </w:r>
      <w:r>
        <w:rPr>
          <w:rFonts w:hint="eastAsia" w:ascii="仿宋_GB2312" w:hAnsi="仿宋" w:eastAsia="仿宋_GB2312" w:cs="仿宋"/>
          <w:color w:val="auto"/>
          <w:kern w:val="0"/>
          <w:sz w:val="30"/>
          <w:szCs w:val="30"/>
        </w:rPr>
        <w:t>名，具体的招聘单位、招聘岗位、人数和资格条件等详见附件1《2021年桐乡市卫生健康局下属部分事业单位招聘医学类</w:t>
      </w:r>
      <w:r>
        <w:rPr>
          <w:rFonts w:hint="eastAsia" w:ascii="仿宋_GB2312" w:hAnsi="仿宋_GB2312" w:eastAsia="仿宋_GB2312" w:cs="仿宋_GB2312"/>
          <w:color w:val="auto"/>
          <w:kern w:val="0"/>
          <w:sz w:val="30"/>
          <w:szCs w:val="30"/>
        </w:rPr>
        <w:t>紧缺、高层次人才</w:t>
      </w:r>
      <w:r>
        <w:rPr>
          <w:rFonts w:hint="eastAsia" w:ascii="仿宋_GB2312" w:hAnsi="仿宋" w:eastAsia="仿宋_GB2312" w:cs="仿宋"/>
          <w:color w:val="auto"/>
          <w:kern w:val="0"/>
          <w:sz w:val="30"/>
          <w:szCs w:val="30"/>
        </w:rPr>
        <w:t>计划及岗位要求表》（以下简称《计划及岗位要求表》）。</w:t>
      </w:r>
    </w:p>
    <w:p>
      <w:pPr>
        <w:widowControl/>
        <w:spacing w:line="560" w:lineRule="exact"/>
        <w:ind w:firstLine="602" w:firstLineChars="200"/>
        <w:jc w:val="left"/>
        <w:rPr>
          <w:rFonts w:hint="eastAsia" w:ascii="仿宋_GB2312" w:hAnsi="仿宋" w:eastAsia="仿宋_GB2312" w:cs="仿宋"/>
          <w:b/>
          <w:color w:val="auto"/>
          <w:kern w:val="0"/>
          <w:sz w:val="30"/>
          <w:szCs w:val="30"/>
        </w:rPr>
      </w:pPr>
      <w:r>
        <w:rPr>
          <w:rFonts w:hint="eastAsia" w:ascii="仿宋_GB2312" w:hAnsi="仿宋" w:eastAsia="仿宋_GB2312" w:cs="仿宋"/>
          <w:b/>
          <w:color w:val="auto"/>
          <w:kern w:val="0"/>
          <w:sz w:val="30"/>
          <w:szCs w:val="30"/>
        </w:rPr>
        <w:t>二、招聘对象和条件</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1.具有中华人民共和国国籍，有良好的政治思想素质，拥护党的路线、方针、政策。</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2.具有良好的品行，遵纪守法，勤奋好学，热爱卫生健康事业，身体健康。</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3.年龄要求在18至35周岁（1985年</w:t>
      </w:r>
      <w:r>
        <w:rPr>
          <w:rFonts w:hint="eastAsia" w:ascii="仿宋_GB2312" w:hAnsi="仿宋" w:eastAsia="仿宋_GB2312" w:cs="仿宋"/>
          <w:color w:val="auto"/>
          <w:kern w:val="0"/>
          <w:sz w:val="30"/>
          <w:szCs w:val="30"/>
          <w:lang w:val="en-US" w:eastAsia="zh-CN"/>
        </w:rPr>
        <w:t>10</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12</w:t>
      </w:r>
      <w:r>
        <w:rPr>
          <w:rFonts w:hint="eastAsia" w:ascii="仿宋_GB2312" w:hAnsi="仿宋" w:eastAsia="仿宋_GB2312" w:cs="仿宋"/>
          <w:color w:val="auto"/>
          <w:kern w:val="0"/>
          <w:sz w:val="30"/>
          <w:szCs w:val="30"/>
        </w:rPr>
        <w:t>日至2003年</w:t>
      </w:r>
      <w:r>
        <w:rPr>
          <w:rFonts w:hint="eastAsia" w:ascii="仿宋_GB2312" w:hAnsi="仿宋" w:eastAsia="仿宋_GB2312" w:cs="仿宋"/>
          <w:color w:val="auto"/>
          <w:kern w:val="0"/>
          <w:sz w:val="30"/>
          <w:szCs w:val="30"/>
          <w:lang w:val="en-US" w:eastAsia="zh-CN"/>
        </w:rPr>
        <w:t>10</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12</w:t>
      </w:r>
      <w:r>
        <w:rPr>
          <w:rFonts w:hint="eastAsia" w:ascii="仿宋_GB2312" w:hAnsi="仿宋" w:eastAsia="仿宋_GB2312" w:cs="仿宋"/>
          <w:color w:val="auto"/>
          <w:kern w:val="0"/>
          <w:sz w:val="30"/>
          <w:szCs w:val="30"/>
        </w:rPr>
        <w:t>日</w:t>
      </w:r>
      <w:r>
        <w:rPr>
          <w:rFonts w:hint="eastAsia" w:ascii="仿宋_GB2312" w:hAnsi="宋体" w:eastAsia="仿宋_GB2312" w:cs="Arial"/>
          <w:color w:val="auto"/>
          <w:kern w:val="0"/>
          <w:sz w:val="30"/>
          <w:szCs w:val="30"/>
        </w:rPr>
        <w:t>期</w:t>
      </w:r>
      <w:r>
        <w:rPr>
          <w:rFonts w:hint="eastAsia" w:ascii="仿宋_GB2312" w:hAnsi="仿宋" w:eastAsia="仿宋_GB2312" w:cs="仿宋"/>
          <w:color w:val="auto"/>
          <w:kern w:val="0"/>
          <w:sz w:val="30"/>
          <w:szCs w:val="30"/>
        </w:rPr>
        <w:t>间出生），其中具有硕士研究生学历学位的年龄可放宽到40周岁及以下（1980年</w:t>
      </w:r>
      <w:r>
        <w:rPr>
          <w:rFonts w:hint="eastAsia" w:ascii="仿宋_GB2312" w:hAnsi="仿宋" w:eastAsia="仿宋_GB2312" w:cs="仿宋"/>
          <w:color w:val="auto"/>
          <w:kern w:val="0"/>
          <w:sz w:val="30"/>
          <w:szCs w:val="30"/>
          <w:lang w:val="en-US" w:eastAsia="zh-CN"/>
        </w:rPr>
        <w:t>10</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12</w:t>
      </w:r>
      <w:r>
        <w:rPr>
          <w:rFonts w:hint="eastAsia" w:ascii="仿宋_GB2312" w:hAnsi="仿宋" w:eastAsia="仿宋_GB2312" w:cs="仿宋"/>
          <w:color w:val="auto"/>
          <w:kern w:val="0"/>
          <w:sz w:val="30"/>
          <w:szCs w:val="30"/>
        </w:rPr>
        <w:t>日以后出生），</w:t>
      </w:r>
      <w:r>
        <w:rPr>
          <w:rFonts w:ascii="仿宋_GB2312" w:hAnsi="仿宋" w:eastAsia="仿宋_GB2312" w:cs="仿宋"/>
          <w:color w:val="auto"/>
          <w:kern w:val="0"/>
          <w:sz w:val="30"/>
          <w:szCs w:val="30"/>
        </w:rPr>
        <w:t>博士或</w:t>
      </w:r>
      <w:r>
        <w:rPr>
          <w:rFonts w:hint="eastAsia" w:ascii="仿宋_GB2312" w:hAnsi="仿宋" w:eastAsia="仿宋_GB2312" w:cs="仿宋"/>
          <w:color w:val="auto"/>
          <w:kern w:val="0"/>
          <w:sz w:val="30"/>
          <w:szCs w:val="30"/>
        </w:rPr>
        <w:t>副高级及以上</w:t>
      </w:r>
      <w:r>
        <w:rPr>
          <w:rFonts w:ascii="仿宋_GB2312" w:hAnsi="仿宋" w:eastAsia="仿宋_GB2312" w:cs="仿宋"/>
          <w:color w:val="auto"/>
          <w:kern w:val="0"/>
          <w:sz w:val="30"/>
          <w:szCs w:val="30"/>
        </w:rPr>
        <w:t>职称可放宽到45周岁（1975年</w:t>
      </w:r>
      <w:r>
        <w:rPr>
          <w:rFonts w:hint="eastAsia" w:ascii="仿宋_GB2312" w:hAnsi="仿宋" w:eastAsia="仿宋_GB2312" w:cs="仿宋"/>
          <w:color w:val="auto"/>
          <w:kern w:val="0"/>
          <w:sz w:val="30"/>
          <w:szCs w:val="30"/>
          <w:lang w:val="en-US" w:eastAsia="zh-CN"/>
        </w:rPr>
        <w:t>10</w:t>
      </w:r>
      <w:r>
        <w:rPr>
          <w:rFonts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12</w:t>
      </w:r>
      <w:r>
        <w:rPr>
          <w:rFonts w:ascii="仿宋_GB2312" w:hAnsi="仿宋" w:eastAsia="仿宋_GB2312" w:cs="仿宋"/>
          <w:color w:val="auto"/>
          <w:kern w:val="0"/>
          <w:sz w:val="30"/>
          <w:szCs w:val="30"/>
        </w:rPr>
        <w:t>日后出生）</w:t>
      </w:r>
      <w:r>
        <w:rPr>
          <w:rFonts w:hint="eastAsia" w:ascii="仿宋_GB2312" w:hAnsi="仿宋" w:eastAsia="仿宋_GB2312" w:cs="仿宋"/>
          <w:color w:val="auto"/>
          <w:kern w:val="0"/>
          <w:sz w:val="30"/>
          <w:szCs w:val="30"/>
        </w:rPr>
        <w:t>。</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4.</w:t>
      </w:r>
      <w:r>
        <w:rPr>
          <w:rFonts w:ascii="仿宋_GB2312" w:hAnsi="仿宋" w:eastAsia="仿宋_GB2312" w:cs="仿宋"/>
          <w:color w:val="auto"/>
          <w:kern w:val="0"/>
          <w:sz w:val="30"/>
          <w:szCs w:val="30"/>
        </w:rPr>
        <w:t>符合招聘岗位所需求的专业、学历</w:t>
      </w:r>
      <w:r>
        <w:rPr>
          <w:rFonts w:hint="eastAsia" w:ascii="仿宋_GB2312" w:hAnsi="仿宋" w:eastAsia="仿宋_GB2312" w:cs="仿宋"/>
          <w:color w:val="auto"/>
          <w:kern w:val="0"/>
          <w:sz w:val="30"/>
          <w:szCs w:val="30"/>
        </w:rPr>
        <w:t>、资格</w:t>
      </w:r>
      <w:r>
        <w:rPr>
          <w:rFonts w:ascii="仿宋_GB2312" w:hAnsi="仿宋" w:eastAsia="仿宋_GB2312" w:cs="仿宋"/>
          <w:color w:val="auto"/>
          <w:kern w:val="0"/>
          <w:sz w:val="30"/>
          <w:szCs w:val="30"/>
        </w:rPr>
        <w:t>等要求。</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学历、学位以国家教育行政机关认可的相应证件文书为准。</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5.户籍不限。</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 xml:space="preserve">6.具备招聘岗位所需的其他条件。 </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7.有下列情形之一的，不纳入本次招聘的范围对象：</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①在全日制普通高校脱产就读的非2021年应届毕业生，不能以已取得的学历、学位证书报考。</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②涉嫌违纪违法正在接受纪检监察机关或者司法机关审查尚未作出结论的；受党纪、政务处分且2021年</w:t>
      </w:r>
      <w:r>
        <w:rPr>
          <w:rFonts w:hint="eastAsia" w:ascii="仿宋_GB2312" w:hAnsi="仿宋" w:eastAsia="仿宋_GB2312" w:cs="仿宋"/>
          <w:color w:val="auto"/>
          <w:kern w:val="0"/>
          <w:sz w:val="30"/>
          <w:szCs w:val="30"/>
          <w:lang w:val="en-US" w:eastAsia="zh-CN"/>
        </w:rPr>
        <w:t>10</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12</w:t>
      </w:r>
      <w:r>
        <w:rPr>
          <w:rFonts w:hint="eastAsia" w:ascii="仿宋_GB2312" w:hAnsi="仿宋" w:eastAsia="仿宋_GB2312" w:cs="仿宋"/>
          <w:color w:val="auto"/>
          <w:kern w:val="0"/>
          <w:sz w:val="30"/>
          <w:szCs w:val="30"/>
        </w:rPr>
        <w:t>日未满处分期限的。</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③应聘人员不得报考聘用后即构成回避关系的招聘岗位。</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④具有法律、法规规定不得聘用为事业单位工作人员的其他情形人员。</w:t>
      </w:r>
    </w:p>
    <w:p>
      <w:pPr>
        <w:widowControl/>
        <w:spacing w:line="560" w:lineRule="exact"/>
        <w:ind w:firstLine="602" w:firstLineChars="200"/>
        <w:jc w:val="left"/>
        <w:rPr>
          <w:rFonts w:hint="eastAsia" w:ascii="仿宋_GB2312" w:hAnsi="仿宋" w:eastAsia="仿宋_GB2312" w:cs="仿宋"/>
          <w:b/>
          <w:color w:val="auto"/>
          <w:kern w:val="0"/>
          <w:sz w:val="30"/>
          <w:szCs w:val="30"/>
        </w:rPr>
      </w:pPr>
      <w:r>
        <w:rPr>
          <w:rFonts w:hint="eastAsia" w:ascii="仿宋_GB2312" w:hAnsi="仿宋" w:eastAsia="仿宋_GB2312" w:cs="仿宋"/>
          <w:b/>
          <w:color w:val="auto"/>
          <w:kern w:val="0"/>
          <w:sz w:val="30"/>
          <w:szCs w:val="30"/>
        </w:rPr>
        <w:t>三、招聘程序和办法</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招聘工作贯彻公开、平等、竞争、择优的原则，坚持德才兼备的用人标准，按照发布招聘公告、报名、资格审核</w:t>
      </w:r>
      <w:r>
        <w:rPr>
          <w:rFonts w:hint="eastAsia" w:ascii="仿宋_GB2312" w:hAnsi="仿宋_GB2312" w:eastAsia="仿宋_GB2312" w:cs="仿宋_GB2312"/>
          <w:color w:val="auto"/>
          <w:sz w:val="30"/>
          <w:szCs w:val="30"/>
        </w:rPr>
        <w:t>、考试、</w:t>
      </w:r>
      <w:r>
        <w:rPr>
          <w:rFonts w:hint="eastAsia" w:ascii="仿宋_GB2312" w:hAnsi="仿宋" w:eastAsia="仿宋_GB2312" w:cs="仿宋"/>
          <w:color w:val="auto"/>
          <w:kern w:val="0"/>
          <w:sz w:val="30"/>
          <w:szCs w:val="30"/>
        </w:rPr>
        <w:t>体检、考察、公示、聘用等程序进行。</w:t>
      </w:r>
    </w:p>
    <w:p>
      <w:pPr>
        <w:widowControl/>
        <w:numPr>
          <w:ilvl w:val="0"/>
          <w:numId w:val="1"/>
        </w:numPr>
        <w:spacing w:line="560" w:lineRule="exact"/>
        <w:ind w:firstLine="602"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报名</w:t>
      </w:r>
      <w:r>
        <w:rPr>
          <w:rFonts w:hint="eastAsia" w:ascii="仿宋_GB2312" w:hAnsi="仿宋" w:eastAsia="仿宋_GB2312" w:cs="仿宋"/>
          <w:b/>
          <w:bCs/>
          <w:color w:val="auto"/>
          <w:kern w:val="0"/>
          <w:sz w:val="30"/>
          <w:szCs w:val="30"/>
          <w:lang w:eastAsia="zh-CN"/>
        </w:rPr>
        <w:t>及资格初审</w:t>
      </w:r>
      <w:r>
        <w:rPr>
          <w:rFonts w:hint="eastAsia" w:ascii="仿宋_GB2312" w:hAnsi="仿宋" w:eastAsia="仿宋_GB2312" w:cs="仿宋"/>
          <w:color w:val="auto"/>
          <w:kern w:val="0"/>
          <w:sz w:val="30"/>
          <w:szCs w:val="30"/>
        </w:rPr>
        <w:t>。</w:t>
      </w:r>
    </w:p>
    <w:p>
      <w:pPr>
        <w:widowControl/>
        <w:numPr>
          <w:ilvl w:val="0"/>
          <w:numId w:val="0"/>
        </w:numPr>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 xml:space="preserve">本次招聘报名和资格初审通过网络方式进行。 </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lang w:val="en-US" w:eastAsia="zh-CN"/>
        </w:rPr>
        <w:t>1、</w:t>
      </w:r>
      <w:r>
        <w:rPr>
          <w:rFonts w:hint="eastAsia" w:ascii="仿宋_GB2312" w:hAnsi="仿宋" w:eastAsia="仿宋_GB2312" w:cs="仿宋"/>
          <w:color w:val="auto"/>
          <w:kern w:val="0"/>
          <w:sz w:val="30"/>
          <w:szCs w:val="30"/>
        </w:rPr>
        <w:t>网上注册及报名。时间：</w:t>
      </w:r>
      <w:r>
        <w:rPr>
          <w:rFonts w:hint="eastAsia" w:ascii="仿宋_GB2312" w:hAnsi="仿宋" w:eastAsia="仿宋_GB2312" w:cs="仿宋"/>
          <w:color w:val="auto"/>
          <w:kern w:val="0"/>
          <w:sz w:val="30"/>
          <w:szCs w:val="30"/>
          <w:lang w:val="en-US" w:eastAsia="zh-CN"/>
        </w:rPr>
        <w:t>2021年10月12日16：00</w:t>
      </w:r>
      <w:r>
        <w:rPr>
          <w:rFonts w:hint="eastAsia" w:ascii="仿宋_GB2312" w:hAnsi="仿宋" w:eastAsia="仿宋_GB2312" w:cs="仿宋"/>
          <w:color w:val="auto"/>
          <w:kern w:val="0"/>
          <w:sz w:val="30"/>
          <w:szCs w:val="30"/>
        </w:rPr>
        <w:t>－</w:t>
      </w:r>
      <w:r>
        <w:rPr>
          <w:rFonts w:hint="eastAsia" w:ascii="仿宋_GB2312" w:hAnsi="仿宋" w:eastAsia="仿宋_GB2312" w:cs="仿宋"/>
          <w:color w:val="auto"/>
          <w:kern w:val="0"/>
          <w:sz w:val="30"/>
          <w:szCs w:val="30"/>
          <w:lang w:val="en-US" w:eastAsia="zh-CN"/>
        </w:rPr>
        <w:t>2021年10</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26</w:t>
      </w:r>
      <w:r>
        <w:rPr>
          <w:rFonts w:hint="eastAsia" w:ascii="仿宋_GB2312" w:hAnsi="仿宋" w:eastAsia="仿宋_GB2312" w:cs="仿宋"/>
          <w:color w:val="auto"/>
          <w:kern w:val="0"/>
          <w:sz w:val="30"/>
          <w:szCs w:val="30"/>
        </w:rPr>
        <w:t>日16：00。报考人员登录</w:t>
      </w:r>
      <w:r>
        <w:rPr>
          <w:rFonts w:hint="eastAsia" w:ascii="仿宋_GB2312" w:hAnsi="仿宋" w:eastAsia="仿宋_GB2312" w:cs="仿宋"/>
          <w:color w:val="auto"/>
          <w:kern w:val="0"/>
          <w:sz w:val="30"/>
          <w:szCs w:val="30"/>
          <w:lang w:val="en-US" w:eastAsia="zh-CN"/>
        </w:rPr>
        <w:t>桐乡市卫生健康局招聘在线报名系统(http://183.249.248.190:8099/HireManage</w:t>
      </w:r>
      <w:r>
        <w:rPr>
          <w:rFonts w:hint="eastAsia" w:ascii="仿宋_GB2312" w:hAnsi="仿宋" w:eastAsia="仿宋_GB2312" w:cs="仿宋"/>
          <w:color w:val="auto"/>
          <w:kern w:val="0"/>
          <w:sz w:val="30"/>
          <w:szCs w:val="30"/>
        </w:rPr>
        <w:t>)并注册个人真实信息后，选择符合条件的岗位进行报名，每位应聘人员限报一个岗位。报名前请认真阅读桐乡市政府信息公开平台（</w:t>
      </w:r>
      <w:r>
        <w:rPr>
          <w:rFonts w:hint="eastAsia" w:ascii="仿宋_GB2312" w:hAnsi="仿宋" w:eastAsia="仿宋_GB2312" w:cs="仿宋"/>
          <w:color w:val="auto"/>
          <w:kern w:val="0"/>
          <w:sz w:val="30"/>
          <w:szCs w:val="30"/>
        </w:rPr>
        <w:fldChar w:fldCharType="begin"/>
      </w:r>
      <w:r>
        <w:rPr>
          <w:rFonts w:hint="eastAsia" w:ascii="仿宋_GB2312" w:hAnsi="仿宋" w:eastAsia="仿宋_GB2312" w:cs="仿宋"/>
          <w:color w:val="auto"/>
          <w:kern w:val="0"/>
          <w:sz w:val="30"/>
          <w:szCs w:val="30"/>
        </w:rPr>
        <w:instrText xml:space="preserve"> HYPERLINK "http://www.tx.gov.cn/" </w:instrText>
      </w:r>
      <w:r>
        <w:rPr>
          <w:rFonts w:hint="eastAsia" w:ascii="仿宋_GB2312" w:hAnsi="仿宋" w:eastAsia="仿宋_GB2312" w:cs="仿宋"/>
          <w:color w:val="auto"/>
          <w:kern w:val="0"/>
          <w:sz w:val="30"/>
          <w:szCs w:val="30"/>
        </w:rPr>
        <w:fldChar w:fldCharType="separate"/>
      </w:r>
      <w:r>
        <w:rPr>
          <w:rFonts w:hint="eastAsia" w:ascii="仿宋_GB2312" w:hAnsi="仿宋" w:eastAsia="仿宋_GB2312" w:cs="仿宋"/>
          <w:color w:val="auto"/>
          <w:kern w:val="0"/>
          <w:sz w:val="30"/>
          <w:szCs w:val="30"/>
        </w:rPr>
        <w:t>http://www.tx.gov.cn/</w:t>
      </w:r>
      <w:r>
        <w:rPr>
          <w:rFonts w:hint="eastAsia" w:ascii="仿宋_GB2312" w:hAnsi="仿宋" w:eastAsia="仿宋_GB2312" w:cs="仿宋"/>
          <w:color w:val="auto"/>
          <w:kern w:val="0"/>
          <w:sz w:val="30"/>
          <w:szCs w:val="30"/>
        </w:rPr>
        <w:fldChar w:fldCharType="end"/>
      </w:r>
      <w:r>
        <w:rPr>
          <w:rFonts w:hint="eastAsia" w:ascii="仿宋_GB2312" w:hAnsi="仿宋" w:eastAsia="仿宋_GB2312" w:cs="仿宋"/>
          <w:color w:val="auto"/>
          <w:kern w:val="0"/>
          <w:sz w:val="30"/>
          <w:szCs w:val="30"/>
        </w:rPr>
        <w:t>）</w:t>
      </w:r>
      <w:r>
        <w:rPr>
          <w:rFonts w:hint="eastAsia" w:ascii="仿宋_GB2312" w:hAnsi="仿宋" w:eastAsia="仿宋_GB2312" w:cs="仿宋"/>
          <w:color w:val="auto"/>
          <w:kern w:val="0"/>
          <w:sz w:val="30"/>
          <w:szCs w:val="30"/>
          <w:lang w:eastAsia="zh-CN"/>
        </w:rPr>
        <w:t>发布的招聘公告的相关要求</w:t>
      </w:r>
      <w:r>
        <w:rPr>
          <w:rFonts w:hint="eastAsia" w:ascii="仿宋_GB2312" w:hAnsi="仿宋" w:eastAsia="仿宋_GB2312" w:cs="仿宋"/>
          <w:color w:val="auto"/>
          <w:kern w:val="0"/>
          <w:sz w:val="30"/>
          <w:szCs w:val="30"/>
        </w:rPr>
        <w:t>。仅注册不报岗位，视为无效报名。逾期系统关闭，不再受理报名。</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报名者须</w:t>
      </w:r>
      <w:r>
        <w:rPr>
          <w:rFonts w:hint="eastAsia" w:ascii="仿宋_GB2312" w:hAnsi="仿宋" w:eastAsia="仿宋_GB2312" w:cs="仿宋"/>
          <w:color w:val="auto"/>
          <w:kern w:val="0"/>
          <w:sz w:val="30"/>
          <w:szCs w:val="30"/>
          <w:lang w:eastAsia="zh-CN"/>
        </w:rPr>
        <w:t>提前准备报名需上传系统的</w:t>
      </w:r>
      <w:r>
        <w:rPr>
          <w:rFonts w:hint="eastAsia" w:ascii="仿宋_GB2312" w:hAnsi="仿宋" w:eastAsia="仿宋_GB2312" w:cs="仿宋"/>
          <w:color w:val="auto"/>
          <w:kern w:val="0"/>
          <w:sz w:val="30"/>
          <w:szCs w:val="30"/>
        </w:rPr>
        <w:t>身份证、毕业证书、学位证书和岗位资格条件所需的有关证件（证明）。</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留学人员报考须取得教育部中国留学服务中心出具的境外学历、学位认证书；委培生须出具委托培养单位同意报考的书面证明；在编事业人员须提供所在单位(主管部门)同意报考的书面证明。</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报考人员应按岗位要求和网上报名系统提示，如实、准确、完整地填写有关信息并上传附件材料。</w:t>
      </w:r>
    </w:p>
    <w:p>
      <w:pPr>
        <w:widowControl/>
        <w:spacing w:line="560" w:lineRule="exact"/>
        <w:ind w:firstLine="600" w:firstLineChars="200"/>
        <w:jc w:val="left"/>
        <w:rPr>
          <w:rFonts w:hint="eastAsia" w:ascii="仿宋_GB2312" w:hAnsi="仿宋" w:eastAsia="仿宋_GB2312" w:cs="仿宋"/>
          <w:color w:val="auto"/>
          <w:kern w:val="0"/>
          <w:sz w:val="30"/>
          <w:szCs w:val="30"/>
          <w:lang w:val="en-US" w:eastAsia="zh-CN"/>
        </w:rPr>
      </w:pPr>
      <w:r>
        <w:rPr>
          <w:rFonts w:hint="eastAsia" w:ascii="仿宋_GB2312" w:hAnsi="仿宋" w:eastAsia="仿宋_GB2312" w:cs="仿宋"/>
          <w:color w:val="auto"/>
          <w:kern w:val="0"/>
          <w:sz w:val="30"/>
          <w:szCs w:val="30"/>
          <w:lang w:val="en-US" w:eastAsia="zh-CN"/>
        </w:rPr>
        <w:t>2、</w:t>
      </w:r>
      <w:r>
        <w:rPr>
          <w:rFonts w:hint="eastAsia" w:ascii="仿宋_GB2312" w:hAnsi="仿宋" w:eastAsia="仿宋_GB2312" w:cs="仿宋"/>
          <w:color w:val="auto"/>
          <w:kern w:val="0"/>
          <w:sz w:val="30"/>
          <w:szCs w:val="30"/>
        </w:rPr>
        <w:t>资格初审。时间：2021年</w:t>
      </w:r>
      <w:r>
        <w:rPr>
          <w:rFonts w:hint="eastAsia" w:ascii="仿宋_GB2312" w:hAnsi="仿宋" w:eastAsia="仿宋_GB2312" w:cs="仿宋"/>
          <w:color w:val="auto"/>
          <w:kern w:val="0"/>
          <w:sz w:val="30"/>
          <w:szCs w:val="30"/>
          <w:lang w:val="en-US" w:eastAsia="zh-CN"/>
        </w:rPr>
        <w:t>10</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12</w:t>
      </w:r>
      <w:r>
        <w:rPr>
          <w:rFonts w:hint="eastAsia" w:ascii="仿宋_GB2312" w:hAnsi="仿宋" w:eastAsia="仿宋_GB2312" w:cs="仿宋"/>
          <w:color w:val="auto"/>
          <w:kern w:val="0"/>
          <w:sz w:val="30"/>
          <w:szCs w:val="30"/>
        </w:rPr>
        <w:t>日－</w:t>
      </w:r>
      <w:r>
        <w:rPr>
          <w:rFonts w:hint="eastAsia" w:ascii="仿宋_GB2312" w:hAnsi="仿宋" w:eastAsia="仿宋_GB2312" w:cs="仿宋"/>
          <w:color w:val="auto"/>
          <w:kern w:val="0"/>
          <w:sz w:val="30"/>
          <w:szCs w:val="30"/>
          <w:lang w:val="en-US" w:eastAsia="zh-CN"/>
        </w:rPr>
        <w:t>10</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27</w:t>
      </w:r>
      <w:r>
        <w:rPr>
          <w:rFonts w:hint="eastAsia" w:ascii="仿宋_GB2312" w:hAnsi="仿宋" w:eastAsia="仿宋_GB2312" w:cs="仿宋"/>
          <w:color w:val="auto"/>
          <w:kern w:val="0"/>
          <w:sz w:val="30"/>
          <w:szCs w:val="30"/>
        </w:rPr>
        <w:t>日。报考人员可上网查询结果及未通过初审的理由。通过初审的不能再改报考其他岗位；未通过资格初审，</w:t>
      </w:r>
      <w:r>
        <w:rPr>
          <w:rFonts w:hint="eastAsia" w:ascii="仿宋_GB2312" w:hAnsi="仿宋" w:eastAsia="仿宋_GB2312" w:cs="仿宋"/>
          <w:color w:val="auto"/>
          <w:kern w:val="0"/>
          <w:sz w:val="30"/>
          <w:szCs w:val="30"/>
          <w:lang w:eastAsia="zh-CN"/>
        </w:rPr>
        <w:t>可在网上报名系统修改报名材料或信息并再次接受资格审查</w:t>
      </w:r>
      <w:r>
        <w:rPr>
          <w:rFonts w:hint="eastAsia" w:ascii="仿宋_GB2312" w:hAnsi="仿宋" w:eastAsia="仿宋_GB2312" w:cs="仿宋"/>
          <w:color w:val="auto"/>
          <w:kern w:val="0"/>
          <w:sz w:val="30"/>
          <w:szCs w:val="30"/>
        </w:rPr>
        <w:t>（</w:t>
      </w:r>
      <w:r>
        <w:rPr>
          <w:rFonts w:hint="eastAsia" w:ascii="仿宋_GB2312" w:hAnsi="仿宋" w:eastAsia="仿宋_GB2312" w:cs="仿宋"/>
          <w:color w:val="auto"/>
          <w:kern w:val="0"/>
          <w:sz w:val="30"/>
          <w:szCs w:val="30"/>
          <w:lang w:val="en-US" w:eastAsia="zh-CN"/>
        </w:rPr>
        <w:t>10</w:t>
      </w:r>
      <w:r>
        <w:rPr>
          <w:rFonts w:hint="eastAsia" w:ascii="仿宋_GB2312" w:hAnsi="仿宋" w:eastAsia="仿宋_GB2312" w:cs="仿宋"/>
          <w:color w:val="auto"/>
          <w:kern w:val="0"/>
          <w:sz w:val="30"/>
          <w:szCs w:val="30"/>
        </w:rPr>
        <w:t>月2</w:t>
      </w:r>
      <w:r>
        <w:rPr>
          <w:rFonts w:hint="eastAsia" w:ascii="仿宋_GB2312" w:hAnsi="仿宋" w:eastAsia="仿宋_GB2312" w:cs="仿宋"/>
          <w:color w:val="auto"/>
          <w:kern w:val="0"/>
          <w:sz w:val="30"/>
          <w:szCs w:val="30"/>
          <w:lang w:val="en-US" w:eastAsia="zh-CN"/>
        </w:rPr>
        <w:t>7</w:t>
      </w:r>
      <w:r>
        <w:rPr>
          <w:rFonts w:hint="eastAsia" w:ascii="仿宋_GB2312" w:hAnsi="仿宋" w:eastAsia="仿宋_GB2312" w:cs="仿宋"/>
          <w:color w:val="auto"/>
          <w:kern w:val="0"/>
          <w:sz w:val="30"/>
          <w:szCs w:val="30"/>
        </w:rPr>
        <w:t>日16：00前），</w:t>
      </w:r>
      <w:r>
        <w:rPr>
          <w:rFonts w:hint="eastAsia" w:ascii="仿宋_GB2312" w:hAnsi="仿宋" w:eastAsia="仿宋_GB2312" w:cs="仿宋"/>
          <w:color w:val="auto"/>
          <w:kern w:val="0"/>
          <w:sz w:val="30"/>
          <w:szCs w:val="30"/>
          <w:lang w:eastAsia="zh-CN"/>
        </w:rPr>
        <w:t>逾期</w:t>
      </w:r>
      <w:r>
        <w:rPr>
          <w:rFonts w:hint="eastAsia" w:ascii="仿宋_GB2312" w:hAnsi="仿宋" w:eastAsia="仿宋_GB2312" w:cs="仿宋"/>
          <w:color w:val="auto"/>
          <w:kern w:val="0"/>
          <w:sz w:val="30"/>
          <w:szCs w:val="30"/>
        </w:rPr>
        <w:t>视作放弃改报名。</w:t>
      </w:r>
    </w:p>
    <w:p>
      <w:pPr>
        <w:widowControl/>
        <w:spacing w:line="560" w:lineRule="exact"/>
        <w:ind w:firstLine="602" w:firstLineChars="200"/>
        <w:jc w:val="left"/>
        <w:rPr>
          <w:rFonts w:hint="eastAsia" w:ascii="仿宋_GB2312" w:hAnsi="仿宋" w:eastAsia="仿宋_GB2312" w:cs="仿宋"/>
          <w:color w:val="auto"/>
          <w:kern w:val="0"/>
          <w:sz w:val="30"/>
          <w:szCs w:val="30"/>
          <w:lang w:eastAsia="zh-CN"/>
        </w:rPr>
      </w:pPr>
      <w:r>
        <w:rPr>
          <w:rFonts w:hint="eastAsia" w:ascii="仿宋_GB2312" w:hAnsi="仿宋" w:eastAsia="仿宋_GB2312" w:cs="仿宋"/>
          <w:b/>
          <w:bCs/>
          <w:color w:val="auto"/>
          <w:kern w:val="0"/>
          <w:sz w:val="30"/>
          <w:szCs w:val="30"/>
        </w:rPr>
        <w:t>（二）资格</w:t>
      </w:r>
      <w:r>
        <w:rPr>
          <w:rFonts w:hint="eastAsia" w:ascii="仿宋_GB2312" w:hAnsi="仿宋" w:eastAsia="仿宋_GB2312" w:cs="仿宋"/>
          <w:b/>
          <w:bCs/>
          <w:color w:val="auto"/>
          <w:kern w:val="0"/>
          <w:sz w:val="30"/>
          <w:szCs w:val="30"/>
          <w:lang w:eastAsia="zh-CN"/>
        </w:rPr>
        <w:t>复审</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考试前，市卫生健康局统一组织招聘单位，在规定的时间、地点对考试对象进行现场资格条件审核（时间、地点另行通知）。参加考试人员须提供本人有效身份证件和报考岗位所需要的学历证书、学位证书、专业技术资格证书等相关证件（证明）原件</w:t>
      </w:r>
      <w:r>
        <w:rPr>
          <w:rFonts w:hint="eastAsia" w:ascii="仿宋_GB2312" w:hAnsi="仿宋" w:eastAsia="仿宋_GB2312" w:cs="仿宋"/>
          <w:color w:val="auto"/>
          <w:kern w:val="0"/>
          <w:sz w:val="30"/>
          <w:szCs w:val="30"/>
          <w:lang w:eastAsia="zh-CN"/>
        </w:rPr>
        <w:t>及复印件</w:t>
      </w:r>
      <w:r>
        <w:rPr>
          <w:rFonts w:hint="eastAsia" w:ascii="仿宋_GB2312" w:hAnsi="仿宋" w:eastAsia="仿宋_GB2312" w:cs="仿宋"/>
          <w:color w:val="auto"/>
          <w:kern w:val="0"/>
          <w:sz w:val="30"/>
          <w:szCs w:val="30"/>
        </w:rPr>
        <w:t>；留学人员须提供教育部中国留学服务中心出具的国外（境外）学历学位认证书；委培生须出具委托培养单位同意报考的书面证明；在编事业人员须提供所在单位(主管部门)同意报考的书面证明。</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证件（证明）不全或所提供的证件（证明）与报考资格条件不符的，不得参加考试。</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本人未按规定时间、地点参加资格审核的，视作放弃考试。</w:t>
      </w:r>
    </w:p>
    <w:p>
      <w:pPr>
        <w:widowControl/>
        <w:spacing w:line="560" w:lineRule="exact"/>
        <w:ind w:firstLine="525"/>
        <w:jc w:val="left"/>
        <w:rPr>
          <w:rFonts w:hint="eastAsia" w:ascii="仿宋_GB2312" w:hAnsi="仿宋" w:eastAsia="仿宋_GB2312" w:cs="仿宋"/>
          <w:b/>
          <w:color w:val="auto"/>
          <w:kern w:val="0"/>
          <w:sz w:val="30"/>
          <w:szCs w:val="30"/>
        </w:rPr>
      </w:pPr>
      <w:r>
        <w:rPr>
          <w:rFonts w:hint="eastAsia" w:ascii="仿宋_GB2312" w:hAnsi="仿宋" w:eastAsia="仿宋_GB2312" w:cs="仿宋"/>
          <w:b/>
          <w:color w:val="auto"/>
          <w:kern w:val="0"/>
          <w:sz w:val="30"/>
          <w:szCs w:val="30"/>
        </w:rPr>
        <w:t>（三）考试</w:t>
      </w:r>
    </w:p>
    <w:p>
      <w:pPr>
        <w:widowControl/>
        <w:spacing w:line="560" w:lineRule="exact"/>
        <w:ind w:firstLine="600" w:firstLineChars="200"/>
        <w:jc w:val="left"/>
        <w:rPr>
          <w:rFonts w:hint="eastAsia" w:ascii="仿宋_GB2312" w:hAnsi="仿宋" w:eastAsia="仿宋_GB2312" w:cs="仿宋"/>
          <w:b/>
          <w:color w:val="auto"/>
          <w:kern w:val="0"/>
          <w:sz w:val="30"/>
          <w:szCs w:val="30"/>
        </w:rPr>
      </w:pPr>
      <w:r>
        <w:rPr>
          <w:rFonts w:hint="eastAsia" w:ascii="仿宋_GB2312" w:hAnsi="仿宋" w:eastAsia="仿宋_GB2312" w:cs="仿宋"/>
          <w:color w:val="auto"/>
          <w:kern w:val="0"/>
          <w:sz w:val="30"/>
          <w:szCs w:val="30"/>
        </w:rPr>
        <w:t>本次招聘采取面试的形式进行。</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面试工作由市卫生健康局组织实施。面试成绩满分为100分，合格分为70分，面试不合格者，不能列入体检、考察人选。面试时间、地点另行通知。</w:t>
      </w:r>
    </w:p>
    <w:p>
      <w:pPr>
        <w:widowControl/>
        <w:spacing w:line="560" w:lineRule="exact"/>
        <w:ind w:firstLine="602" w:firstLineChars="200"/>
        <w:jc w:val="left"/>
        <w:rPr>
          <w:rFonts w:hint="eastAsia" w:ascii="仿宋_GB2312" w:hAnsi="仿宋" w:eastAsia="仿宋_GB2312" w:cs="仿宋"/>
          <w:b/>
          <w:bCs/>
          <w:color w:val="auto"/>
          <w:kern w:val="0"/>
          <w:sz w:val="30"/>
          <w:szCs w:val="30"/>
        </w:rPr>
      </w:pPr>
      <w:r>
        <w:rPr>
          <w:rFonts w:hint="eastAsia" w:ascii="仿宋_GB2312" w:hAnsi="仿宋" w:eastAsia="仿宋_GB2312" w:cs="仿宋"/>
          <w:b/>
          <w:color w:val="auto"/>
          <w:kern w:val="0"/>
          <w:sz w:val="30"/>
          <w:szCs w:val="30"/>
        </w:rPr>
        <w:t>（四）</w:t>
      </w:r>
      <w:r>
        <w:rPr>
          <w:rFonts w:hint="eastAsia" w:ascii="仿宋_GB2312" w:hAnsi="仿宋" w:eastAsia="仿宋_GB2312" w:cs="仿宋"/>
          <w:b/>
          <w:bCs/>
          <w:color w:val="auto"/>
          <w:kern w:val="0"/>
          <w:sz w:val="30"/>
          <w:szCs w:val="30"/>
        </w:rPr>
        <w:t>体检、考察</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面试后，根据面试成绩从高分到低分按招聘计划的1：1比例确定体检、考察对象。</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体检工作参照人社部、原卫生部、国家公务员局《关于进一步做好公务员考试录用体检工作的通知》（人社部发〔2012〕65号）执行。体检按人社部、原国家卫计委、国家公务员局《关于修订〈公务员录用体检通用标准（试行）〉及〈公务员录用体检操作手册（试行）〉有关内容的通知》（人社部发〔2016〕140号）执行。报考人员不按规定的时间、地点参加体检，视作放弃体检。体检费用自理。</w:t>
      </w:r>
    </w:p>
    <w:p>
      <w:pPr>
        <w:widowControl/>
        <w:spacing w:line="560" w:lineRule="exact"/>
        <w:ind w:firstLine="600" w:firstLineChars="2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考察工作参照国家公务员局《关于做好公务员录用考察工作的通知》（国公局发〔2013〕2号）执行。主要对体检合格的拟聘用人员在规定时间内进行资格条件的复核和德、能、勤、绩、廉以及需要回避的情况等考察，考察结果仅作为本次是否聘用的依据。 </w:t>
      </w:r>
    </w:p>
    <w:p>
      <w:pPr>
        <w:widowControl/>
        <w:spacing w:line="560" w:lineRule="exact"/>
        <w:ind w:firstLine="600" w:firstLineChars="200"/>
        <w:jc w:val="left"/>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体检、考察不合格或自愿放弃的，依次递补（未参加面试和面试不合格的人员不得递补）。</w:t>
      </w:r>
    </w:p>
    <w:p>
      <w:pPr>
        <w:widowControl/>
        <w:spacing w:line="560" w:lineRule="exact"/>
        <w:ind w:firstLine="600" w:firstLineChars="2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体检、考察实施前，国家、省出台新规定的，按新规定执行。</w:t>
      </w:r>
    </w:p>
    <w:p>
      <w:pPr>
        <w:widowControl/>
        <w:spacing w:line="560" w:lineRule="exact"/>
        <w:ind w:firstLine="525"/>
        <w:jc w:val="left"/>
        <w:rPr>
          <w:rFonts w:hint="eastAsia"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（五）公示</w:t>
      </w:r>
    </w:p>
    <w:p>
      <w:pPr>
        <w:widowControl/>
        <w:spacing w:line="560" w:lineRule="exact"/>
        <w:ind w:firstLine="600" w:firstLineChars="2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根据体检、考察结果等，确定拟聘用人员名单，在桐乡市政府信息公开平台公示不少于7个工作日。公示期满后，对没有反映问题或反映有问题经查实不影响聘用的，予以聘用。对反映有影响聘用问题并查有实据的，不予聘用；对反映的问题一时难以查实的，将暂缓聘用，待查清后再决定是否聘用。决定不予聘用的，不再递补。</w:t>
      </w:r>
    </w:p>
    <w:p>
      <w:pPr>
        <w:widowControl/>
        <w:spacing w:line="560" w:lineRule="exact"/>
        <w:ind w:firstLine="525"/>
        <w:jc w:val="left"/>
        <w:rPr>
          <w:rFonts w:hint="eastAsia"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（六）聘用</w:t>
      </w:r>
    </w:p>
    <w:p>
      <w:pPr>
        <w:widowControl/>
        <w:spacing w:line="560" w:lineRule="exact"/>
        <w:ind w:firstLine="600" w:firstLineChars="2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确定聘用人选后，按《浙江省事业单位人员聘用制度试行细则》的规定执行。拟聘用人员无正当理由未在规定时间内报到的，取消聘用资格 。拟聘用人员办理报到前须与原单位解除劳动（聘用）合同。</w:t>
      </w:r>
    </w:p>
    <w:p>
      <w:pPr>
        <w:widowControl/>
        <w:spacing w:line="560" w:lineRule="exact"/>
        <w:ind w:firstLine="525"/>
        <w:jc w:val="left"/>
        <w:rPr>
          <w:rFonts w:hint="eastAsia" w:ascii="仿宋_GB2312" w:hAnsi="仿宋" w:eastAsia="仿宋_GB2312" w:cs="仿宋"/>
          <w:color w:val="auto"/>
          <w:sz w:val="30"/>
          <w:szCs w:val="30"/>
        </w:rPr>
      </w:pPr>
      <w:r>
        <w:rPr>
          <w:rFonts w:hint="eastAsia" w:ascii="仿宋_GB2312" w:hAnsi="仿宋" w:eastAsia="仿宋_GB2312" w:cs="仿宋"/>
          <w:color w:val="auto"/>
          <w:kern w:val="0"/>
          <w:sz w:val="30"/>
          <w:szCs w:val="30"/>
        </w:rPr>
        <w:t>聘用人员享受国家规定的事业单位工资待遇和各种规定保险。</w:t>
      </w:r>
      <w:r>
        <w:rPr>
          <w:rFonts w:hint="eastAsia" w:ascii="仿宋_GB2312" w:hAnsi="仿宋" w:eastAsia="仿宋_GB2312" w:cs="仿宋"/>
          <w:color w:val="auto"/>
          <w:sz w:val="30"/>
          <w:szCs w:val="30"/>
        </w:rPr>
        <w:t>并按规定约定试用期，试用期满后，考核合格者，予以正式聘用；不合格的，取消聘用。</w:t>
      </w:r>
    </w:p>
    <w:p>
      <w:pPr>
        <w:widowControl/>
        <w:spacing w:line="560" w:lineRule="exact"/>
        <w:ind w:firstLine="602" w:firstLineChars="200"/>
        <w:jc w:val="left"/>
        <w:rPr>
          <w:rFonts w:hint="eastAsia" w:ascii="仿宋_GB2312" w:hAnsi="仿宋" w:eastAsia="仿宋_GB2312" w:cs="仿宋"/>
          <w:b/>
          <w:color w:val="auto"/>
          <w:kern w:val="0"/>
          <w:sz w:val="30"/>
          <w:szCs w:val="30"/>
        </w:rPr>
      </w:pPr>
      <w:r>
        <w:rPr>
          <w:rFonts w:hint="eastAsia" w:ascii="仿宋_GB2312" w:hAnsi="仿宋" w:eastAsia="仿宋_GB2312" w:cs="仿宋"/>
          <w:b/>
          <w:color w:val="auto"/>
          <w:kern w:val="0"/>
          <w:sz w:val="30"/>
          <w:szCs w:val="30"/>
        </w:rPr>
        <w:t>四、其他事项</w:t>
      </w:r>
    </w:p>
    <w:p>
      <w:pPr>
        <w:widowControl/>
        <w:spacing w:line="560" w:lineRule="exact"/>
        <w:ind w:firstLine="600" w:firstLineChars="2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报考人员须用有效期内的第二代身份证报名；报名与考试使用的身份证号必须一致。参加考试、体检时需要出具的有效身份证件均指有效期内的第二代居民身份证、护照（通行证）、临时身份证、公安部门出具的带有本人照片并加盖公安机关印章的户籍证明。</w:t>
      </w:r>
    </w:p>
    <w:p>
      <w:pPr>
        <w:widowControl/>
        <w:spacing w:line="560" w:lineRule="exact"/>
        <w:ind w:firstLine="600" w:firstLineChars="2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2.报考人员在报名时提交的报考信息和材料应当真实、准确、有效。凡提供虚假申请材料获取报考资格的，一经查实，即取消报考资格。对伪造、变造有关证件、材料、信息，骗取考试资格的，给予取消报考资格且按相关规定予以处理。对考试违纪违规行为的认定和处理，按照《事业单位公开招聘违纪违规行为处理规定》（人社部令第35号）执行。</w:t>
      </w:r>
    </w:p>
    <w:p>
      <w:pPr>
        <w:widowControl/>
        <w:spacing w:line="560" w:lineRule="exact"/>
        <w:ind w:firstLine="600" w:firstLineChars="2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3.根据省人力社保厅下发的《关于将人事考试中违纪违规考生信息纳入人事考试信用体系的通知》，人事录用考试中涉及以下行为的：故意损毁试卷、答题纸、答题卡，或者将试卷、答题纸、答题卡带出考场；抄袭、协助抄袭，持假证件参加考试，使用禁止自带的通讯设备或者具有计算、存储功能电子设备，串通作弊或者有组织作弊，由他人替考或者冒名顶替他人参加考试等，将在浙江信用网上予以公布。</w:t>
      </w:r>
    </w:p>
    <w:p>
      <w:pPr>
        <w:widowControl/>
        <w:spacing w:line="560" w:lineRule="exact"/>
        <w:ind w:firstLine="600" w:firstLineChars="2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4.本次公开招聘对单位信息、报考岗位、学历学位、所需专业要求以及其他要求等需要咨询时，请报考人员直接与招聘单位联系，招聘单位的咨询电话已在</w:t>
      </w:r>
      <w:r>
        <w:rPr>
          <w:rFonts w:hint="eastAsia" w:ascii="仿宋_GB2312" w:hAnsi="仿宋" w:eastAsia="仿宋_GB2312" w:cs="仿宋"/>
          <w:color w:val="auto"/>
          <w:kern w:val="0"/>
          <w:sz w:val="30"/>
          <w:szCs w:val="30"/>
        </w:rPr>
        <w:t>《计划及岗位要求表》</w:t>
      </w:r>
      <w:r>
        <w:rPr>
          <w:rFonts w:hint="eastAsia" w:ascii="仿宋_GB2312" w:hAnsi="仿宋" w:eastAsia="仿宋_GB2312" w:cs="仿宋"/>
          <w:color w:val="auto"/>
          <w:sz w:val="30"/>
          <w:szCs w:val="30"/>
        </w:rPr>
        <w:t>上列出。</w:t>
      </w:r>
    </w:p>
    <w:p>
      <w:pPr>
        <w:widowControl/>
        <w:spacing w:line="560" w:lineRule="exact"/>
        <w:ind w:firstLine="600" w:firstLineChars="2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5.本公告未尽事宜，由市卫生健康局依据有关文件规定执行。招聘公告、考试成绩、入围面试人员名单、体检、考察、公示等事宜将在桐乡市政府信息公开平台上公布，届时考生可在网上查询。</w:t>
      </w:r>
    </w:p>
    <w:p>
      <w:pPr>
        <w:widowControl/>
        <w:spacing w:line="560" w:lineRule="exact"/>
        <w:ind w:firstLine="525"/>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6.本次公开招聘工作由桐乡市卫生健康局按有关规定组织实施。</w:t>
      </w:r>
    </w:p>
    <w:p>
      <w:pPr>
        <w:adjustRightInd w:val="0"/>
        <w:snapToGrid w:val="0"/>
        <w:spacing w:line="56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咨询电话：0573-</w:t>
      </w:r>
      <w:r>
        <w:rPr>
          <w:rFonts w:hint="eastAsia" w:ascii="仿宋_GB2312" w:hAnsi="仿宋_GB2312" w:eastAsia="仿宋_GB2312" w:cs="仿宋_GB2312"/>
          <w:color w:val="auto"/>
          <w:sz w:val="30"/>
          <w:szCs w:val="30"/>
        </w:rPr>
        <w:t>88621040、</w:t>
      </w:r>
      <w:r>
        <w:rPr>
          <w:rFonts w:hint="eastAsia" w:ascii="仿宋_GB2312" w:hAnsi="仿宋" w:eastAsia="仿宋_GB2312" w:cs="仿宋"/>
          <w:color w:val="auto"/>
          <w:sz w:val="30"/>
          <w:szCs w:val="30"/>
        </w:rPr>
        <w:t>89396680</w:t>
      </w:r>
    </w:p>
    <w:p>
      <w:pPr>
        <w:adjustRightInd w:val="0"/>
        <w:snapToGrid w:val="0"/>
        <w:spacing w:line="56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监督电话：0573-</w:t>
      </w:r>
      <w:r>
        <w:rPr>
          <w:rFonts w:hint="eastAsia" w:ascii="仿宋_GB2312" w:hAnsi="仿宋_GB2312" w:eastAsia="仿宋_GB2312" w:cs="仿宋_GB2312"/>
          <w:color w:val="auto"/>
          <w:sz w:val="30"/>
          <w:szCs w:val="30"/>
        </w:rPr>
        <w:t>89396623、88110805</w:t>
      </w:r>
    </w:p>
    <w:p>
      <w:pPr>
        <w:adjustRightInd w:val="0"/>
        <w:snapToGrid w:val="0"/>
        <w:spacing w:line="56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查询网站：桐乡市政府信息公开平台（</w:t>
      </w:r>
      <w:r>
        <w:rPr>
          <w:rFonts w:hint="eastAsia" w:ascii="仿宋_GB2312" w:hAnsi="仿宋" w:eastAsia="仿宋_GB2312" w:cs="仿宋"/>
          <w:color w:val="auto"/>
          <w:sz w:val="30"/>
          <w:szCs w:val="30"/>
        </w:rPr>
        <w:fldChar w:fldCharType="begin"/>
      </w:r>
      <w:r>
        <w:rPr>
          <w:rFonts w:hint="eastAsia" w:ascii="仿宋_GB2312" w:hAnsi="仿宋" w:eastAsia="仿宋_GB2312" w:cs="仿宋"/>
          <w:color w:val="auto"/>
          <w:sz w:val="30"/>
          <w:szCs w:val="30"/>
        </w:rPr>
        <w:instrText xml:space="preserve"> HYPERLINK "http://www.tx.gov.cn/" </w:instrText>
      </w:r>
      <w:r>
        <w:rPr>
          <w:rFonts w:hint="eastAsia" w:ascii="仿宋_GB2312" w:hAnsi="仿宋" w:eastAsia="仿宋_GB2312" w:cs="仿宋"/>
          <w:color w:val="auto"/>
          <w:sz w:val="30"/>
          <w:szCs w:val="30"/>
        </w:rPr>
        <w:fldChar w:fldCharType="separate"/>
      </w:r>
      <w:r>
        <w:rPr>
          <w:rFonts w:hint="eastAsia" w:ascii="仿宋_GB2312" w:hAnsi="仿宋" w:eastAsia="仿宋_GB2312" w:cs="仿宋"/>
          <w:color w:val="auto"/>
          <w:sz w:val="30"/>
          <w:szCs w:val="30"/>
        </w:rPr>
        <w:t>http://www.tx.gov.cn/</w:t>
      </w:r>
      <w:r>
        <w:rPr>
          <w:rFonts w:hint="eastAsia" w:ascii="仿宋_GB2312" w:hAnsi="仿宋" w:eastAsia="仿宋_GB2312" w:cs="仿宋"/>
          <w:color w:val="auto"/>
          <w:sz w:val="30"/>
          <w:szCs w:val="30"/>
        </w:rPr>
        <w:fldChar w:fldCharType="end"/>
      </w:r>
      <w:r>
        <w:rPr>
          <w:rFonts w:hint="eastAsia" w:ascii="仿宋_GB2312" w:hAnsi="仿宋" w:eastAsia="仿宋_GB2312" w:cs="仿宋"/>
          <w:color w:val="auto"/>
          <w:sz w:val="30"/>
          <w:szCs w:val="30"/>
        </w:rPr>
        <w:t>）</w:t>
      </w:r>
    </w:p>
    <w:p>
      <w:pPr>
        <w:widowControl/>
        <w:spacing w:line="560" w:lineRule="exact"/>
        <w:ind w:firstLine="600" w:firstLineChars="200"/>
        <w:jc w:val="left"/>
        <w:rPr>
          <w:rFonts w:hint="eastAsia" w:ascii="仿宋_GB2312" w:hAnsi="仿宋" w:eastAsia="仿宋_GB2312" w:cs="仿宋"/>
          <w:color w:val="auto"/>
          <w:sz w:val="30"/>
          <w:szCs w:val="30"/>
        </w:rPr>
      </w:pPr>
    </w:p>
    <w:p>
      <w:pPr>
        <w:widowControl/>
        <w:spacing w:line="560" w:lineRule="exact"/>
        <w:ind w:firstLine="600" w:firstLineChars="2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附件1：《</w:t>
      </w:r>
      <w:r>
        <w:rPr>
          <w:rFonts w:hint="eastAsia" w:ascii="仿宋_GB2312" w:hAnsi="仿宋" w:eastAsia="仿宋_GB2312" w:cs="仿宋"/>
          <w:color w:val="auto"/>
          <w:kern w:val="0"/>
          <w:sz w:val="30"/>
          <w:szCs w:val="30"/>
        </w:rPr>
        <w:t>2021年桐乡市卫生健康局下属部分事业单位招聘医学类</w:t>
      </w:r>
      <w:r>
        <w:rPr>
          <w:rFonts w:hint="eastAsia" w:ascii="仿宋_GB2312" w:hAnsi="仿宋_GB2312" w:eastAsia="仿宋_GB2312" w:cs="仿宋_GB2312"/>
          <w:color w:val="auto"/>
          <w:kern w:val="0"/>
          <w:sz w:val="30"/>
          <w:szCs w:val="30"/>
        </w:rPr>
        <w:t>紧缺、高层次人才</w:t>
      </w:r>
      <w:r>
        <w:rPr>
          <w:rFonts w:hint="eastAsia" w:ascii="仿宋_GB2312" w:hAnsi="仿宋" w:eastAsia="仿宋_GB2312" w:cs="仿宋"/>
          <w:color w:val="auto"/>
          <w:kern w:val="0"/>
          <w:sz w:val="30"/>
          <w:szCs w:val="30"/>
        </w:rPr>
        <w:t>计划及岗位要求表</w:t>
      </w:r>
      <w:r>
        <w:rPr>
          <w:rFonts w:hint="eastAsia" w:ascii="仿宋_GB2312" w:hAnsi="仿宋" w:eastAsia="仿宋_GB2312" w:cs="仿宋"/>
          <w:color w:val="auto"/>
          <w:sz w:val="30"/>
          <w:szCs w:val="30"/>
        </w:rPr>
        <w:t>》</w:t>
      </w:r>
    </w:p>
    <w:p>
      <w:pPr>
        <w:widowControl/>
        <w:spacing w:line="560" w:lineRule="exact"/>
        <w:ind w:firstLine="600" w:firstLineChars="200"/>
        <w:jc w:val="left"/>
        <w:rPr>
          <w:rFonts w:hint="eastAsia" w:ascii="仿宋_GB2312" w:hAnsi="仿宋" w:eastAsia="仿宋_GB2312" w:cs="仿宋"/>
          <w:color w:val="auto"/>
          <w:sz w:val="30"/>
          <w:szCs w:val="30"/>
        </w:rPr>
      </w:pPr>
    </w:p>
    <w:p>
      <w:pPr>
        <w:widowControl/>
        <w:spacing w:line="560" w:lineRule="exact"/>
        <w:ind w:right="232" w:firstLine="4818" w:firstLineChars="1650"/>
        <w:jc w:val="left"/>
        <w:rPr>
          <w:rFonts w:hint="eastAsia" w:ascii="仿宋_GB2312" w:hAnsi="仿宋" w:eastAsia="仿宋_GB2312" w:cs="仿宋"/>
          <w:color w:val="auto"/>
          <w:spacing w:val="-4"/>
          <w:kern w:val="0"/>
          <w:sz w:val="30"/>
          <w:szCs w:val="30"/>
        </w:rPr>
      </w:pPr>
      <w:r>
        <w:rPr>
          <w:rFonts w:hint="eastAsia" w:ascii="仿宋_GB2312" w:hAnsi="仿宋" w:eastAsia="仿宋_GB2312" w:cs="仿宋"/>
          <w:color w:val="auto"/>
          <w:spacing w:val="-4"/>
          <w:kern w:val="0"/>
          <w:sz w:val="30"/>
          <w:szCs w:val="30"/>
        </w:rPr>
        <w:t xml:space="preserve">桐乡市卫生健康局  </w:t>
      </w:r>
    </w:p>
    <w:p>
      <w:pPr>
        <w:widowControl/>
        <w:tabs>
          <w:tab w:val="left" w:pos="11970"/>
        </w:tabs>
        <w:spacing w:line="560" w:lineRule="exact"/>
        <w:ind w:firstLine="525"/>
        <w:jc w:val="left"/>
        <w:rPr>
          <w:rFonts w:hint="eastAsia" w:ascii="仿宋_GB2312" w:hAnsi="仿宋" w:eastAsia="仿宋_GB2312" w:cs="仿宋"/>
          <w:color w:val="auto"/>
          <w:spacing w:val="-4"/>
          <w:kern w:val="0"/>
          <w:sz w:val="30"/>
          <w:szCs w:val="30"/>
        </w:rPr>
      </w:pPr>
      <w:r>
        <w:rPr>
          <w:rFonts w:hint="eastAsia" w:ascii="仿宋_GB2312" w:hAnsi="仿宋" w:eastAsia="仿宋_GB2312" w:cs="仿宋"/>
          <w:color w:val="auto"/>
          <w:spacing w:val="-4"/>
          <w:kern w:val="0"/>
          <w:sz w:val="30"/>
          <w:szCs w:val="30"/>
        </w:rPr>
        <w:t xml:space="preserve">                             </w:t>
      </w:r>
      <w:r>
        <w:rPr>
          <w:rFonts w:hint="eastAsia" w:ascii="仿宋_GB2312" w:hAnsi="仿宋" w:eastAsia="仿宋_GB2312" w:cs="仿宋"/>
          <w:color w:val="auto"/>
          <w:spacing w:val="-4"/>
          <w:kern w:val="0"/>
          <w:sz w:val="30"/>
          <w:szCs w:val="30"/>
          <w:lang w:val="en-US" w:eastAsia="zh-CN"/>
        </w:rPr>
        <w:t xml:space="preserve">  </w:t>
      </w:r>
      <w:r>
        <w:rPr>
          <w:rFonts w:hint="eastAsia" w:ascii="仿宋_GB2312" w:hAnsi="仿宋" w:eastAsia="仿宋_GB2312" w:cs="仿宋"/>
          <w:color w:val="auto"/>
          <w:spacing w:val="-4"/>
          <w:kern w:val="0"/>
          <w:sz w:val="30"/>
          <w:szCs w:val="30"/>
        </w:rPr>
        <w:t>2021年</w:t>
      </w:r>
      <w:r>
        <w:rPr>
          <w:rFonts w:hint="eastAsia" w:ascii="仿宋_GB2312" w:hAnsi="仿宋" w:eastAsia="仿宋_GB2312" w:cs="仿宋"/>
          <w:color w:val="auto"/>
          <w:spacing w:val="-4"/>
          <w:kern w:val="0"/>
          <w:sz w:val="30"/>
          <w:szCs w:val="30"/>
          <w:lang w:val="en-US" w:eastAsia="zh-CN"/>
        </w:rPr>
        <w:t>10</w:t>
      </w:r>
      <w:r>
        <w:rPr>
          <w:rFonts w:hint="eastAsia" w:ascii="仿宋_GB2312" w:hAnsi="仿宋" w:eastAsia="仿宋_GB2312" w:cs="仿宋"/>
          <w:color w:val="auto"/>
          <w:spacing w:val="-4"/>
          <w:kern w:val="0"/>
          <w:sz w:val="30"/>
          <w:szCs w:val="30"/>
        </w:rPr>
        <w:t>月</w:t>
      </w:r>
      <w:r>
        <w:rPr>
          <w:rFonts w:hint="eastAsia" w:ascii="仿宋_GB2312" w:hAnsi="仿宋" w:eastAsia="仿宋_GB2312" w:cs="仿宋"/>
          <w:color w:val="auto"/>
          <w:spacing w:val="-4"/>
          <w:kern w:val="0"/>
          <w:sz w:val="30"/>
          <w:szCs w:val="30"/>
          <w:lang w:val="en-US" w:eastAsia="zh-CN"/>
        </w:rPr>
        <w:t>12</w:t>
      </w:r>
      <w:r>
        <w:rPr>
          <w:rFonts w:hint="eastAsia" w:ascii="仿宋_GB2312" w:hAnsi="仿宋" w:eastAsia="仿宋_GB2312" w:cs="仿宋"/>
          <w:color w:val="auto"/>
          <w:spacing w:val="-4"/>
          <w:kern w:val="0"/>
          <w:sz w:val="30"/>
          <w:szCs w:val="30"/>
        </w:rPr>
        <w:t xml:space="preserve">日  </w:t>
      </w:r>
    </w:p>
    <w:p>
      <w:pPr>
        <w:widowControl/>
        <w:tabs>
          <w:tab w:val="left" w:pos="11970"/>
        </w:tabs>
        <w:spacing w:line="560" w:lineRule="exact"/>
        <w:jc w:val="left"/>
        <w:rPr>
          <w:rFonts w:hint="eastAsia" w:ascii="仿宋_GB2312" w:eastAsia="仿宋_GB2312"/>
          <w:color w:val="auto"/>
          <w:kern w:val="0"/>
          <w:sz w:val="30"/>
          <w:szCs w:val="30"/>
        </w:rPr>
        <w:sectPr>
          <w:headerReference r:id="rId3" w:type="default"/>
          <w:pgSz w:w="11849" w:h="16781"/>
          <w:pgMar w:top="2098" w:right="1474" w:bottom="1985" w:left="1588" w:header="851" w:footer="992" w:gutter="0"/>
          <w:cols w:space="720" w:num="1"/>
          <w:docGrid w:linePitch="315" w:charSpace="0"/>
        </w:sectPr>
      </w:pPr>
    </w:p>
    <w:p>
      <w:pPr>
        <w:widowControl/>
        <w:tabs>
          <w:tab w:val="left" w:pos="11970"/>
        </w:tabs>
        <w:spacing w:line="240" w:lineRule="exact"/>
        <w:jc w:val="left"/>
        <w:rPr>
          <w:rFonts w:hint="eastAsia"/>
          <w:color w:val="auto"/>
          <w:kern w:val="0"/>
        </w:rPr>
      </w:pPr>
      <w:r>
        <w:rPr>
          <w:rFonts w:hint="eastAsia"/>
          <w:color w:val="auto"/>
          <w:kern w:val="0"/>
        </w:rPr>
        <w:t>附件1：</w:t>
      </w:r>
    </w:p>
    <w:p>
      <w:pPr>
        <w:widowControl/>
        <w:tabs>
          <w:tab w:val="left" w:pos="11970"/>
        </w:tabs>
        <w:jc w:val="center"/>
        <w:rPr>
          <w:rFonts w:hint="eastAsia" w:ascii="黑体" w:hAnsi="黑体" w:eastAsia="黑体" w:cs="仿宋"/>
          <w:b/>
          <w:color w:val="auto"/>
          <w:kern w:val="0"/>
          <w:sz w:val="32"/>
          <w:szCs w:val="32"/>
        </w:rPr>
      </w:pPr>
      <w:r>
        <w:rPr>
          <w:rFonts w:hint="eastAsia" w:ascii="黑体" w:hAnsi="黑体" w:eastAsia="黑体" w:cs="仿宋"/>
          <w:b/>
          <w:color w:val="auto"/>
          <w:kern w:val="0"/>
          <w:sz w:val="32"/>
          <w:szCs w:val="32"/>
        </w:rPr>
        <w:t>2021年桐乡市卫生健康局下属部分事业单位招聘医学类紧缺、高层次人才计划及岗位要求表</w:t>
      </w:r>
    </w:p>
    <w:tbl>
      <w:tblPr>
        <w:tblStyle w:val="8"/>
        <w:tblW w:w="14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41"/>
        <w:gridCol w:w="1775"/>
        <w:gridCol w:w="687"/>
        <w:gridCol w:w="1400"/>
        <w:gridCol w:w="770"/>
        <w:gridCol w:w="2457"/>
        <w:gridCol w:w="396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5" w:type="dxa"/>
            <w:noWrap w:val="0"/>
            <w:vAlign w:val="center"/>
          </w:tcPr>
          <w:p>
            <w:pPr>
              <w:adjustRightInd w:val="0"/>
              <w:snapToGrid w:val="0"/>
              <w:spacing w:line="400" w:lineRule="exact"/>
              <w:jc w:val="center"/>
              <w:rPr>
                <w:rFonts w:hint="eastAsia" w:ascii="宋体" w:hAnsi="宋体" w:cs="宋体"/>
                <w:color w:val="auto"/>
                <w:spacing w:val="-20"/>
                <w:szCs w:val="21"/>
              </w:rPr>
            </w:pPr>
            <w:r>
              <w:rPr>
                <w:rFonts w:hint="eastAsia" w:ascii="宋体" w:hAnsi="宋体" w:cs="宋体"/>
                <w:color w:val="auto"/>
                <w:spacing w:val="-20"/>
                <w:szCs w:val="21"/>
              </w:rPr>
              <w:t>序号</w:t>
            </w:r>
          </w:p>
        </w:tc>
        <w:tc>
          <w:tcPr>
            <w:tcW w:w="1641" w:type="dxa"/>
            <w:noWrap w:val="0"/>
            <w:vAlign w:val="center"/>
          </w:tcPr>
          <w:p>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招聘单位</w:t>
            </w:r>
          </w:p>
        </w:tc>
        <w:tc>
          <w:tcPr>
            <w:tcW w:w="1775" w:type="dxa"/>
            <w:noWrap w:val="0"/>
            <w:vAlign w:val="center"/>
          </w:tcPr>
          <w:p>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招聘岗位</w:t>
            </w:r>
          </w:p>
        </w:tc>
        <w:tc>
          <w:tcPr>
            <w:tcW w:w="687" w:type="dxa"/>
            <w:noWrap w:val="0"/>
            <w:vAlign w:val="center"/>
          </w:tcPr>
          <w:p>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招聘人数</w:t>
            </w:r>
          </w:p>
        </w:tc>
        <w:tc>
          <w:tcPr>
            <w:tcW w:w="1400" w:type="dxa"/>
            <w:noWrap w:val="0"/>
            <w:vAlign w:val="center"/>
          </w:tcPr>
          <w:p>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学历</w:t>
            </w:r>
          </w:p>
        </w:tc>
        <w:tc>
          <w:tcPr>
            <w:tcW w:w="770" w:type="dxa"/>
            <w:noWrap w:val="0"/>
            <w:vAlign w:val="center"/>
          </w:tcPr>
          <w:p>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学位</w:t>
            </w:r>
          </w:p>
        </w:tc>
        <w:tc>
          <w:tcPr>
            <w:tcW w:w="2457" w:type="dxa"/>
            <w:noWrap w:val="0"/>
            <w:vAlign w:val="center"/>
          </w:tcPr>
          <w:p>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专业要求</w:t>
            </w:r>
          </w:p>
        </w:tc>
        <w:tc>
          <w:tcPr>
            <w:tcW w:w="3969" w:type="dxa"/>
            <w:noWrap w:val="0"/>
            <w:vAlign w:val="center"/>
          </w:tcPr>
          <w:p>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专业资格要求</w:t>
            </w:r>
          </w:p>
        </w:tc>
        <w:tc>
          <w:tcPr>
            <w:tcW w:w="1417" w:type="dxa"/>
            <w:noWrap w:val="0"/>
            <w:vAlign w:val="center"/>
          </w:tcPr>
          <w:p>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691" w:type="dxa"/>
            <w:gridSpan w:val="9"/>
            <w:noWrap w:val="0"/>
            <w:vAlign w:val="center"/>
          </w:tcPr>
          <w:p>
            <w:pPr>
              <w:adjustRightInd w:val="0"/>
              <w:snapToGrid w:val="0"/>
              <w:spacing w:line="400" w:lineRule="exact"/>
              <w:jc w:val="left"/>
              <w:rPr>
                <w:rFonts w:hint="eastAsia" w:ascii="黑体" w:hAnsi="黑体" w:eastAsia="黑体" w:cs="宋体"/>
                <w:color w:val="auto"/>
                <w:szCs w:val="21"/>
              </w:rPr>
            </w:pPr>
            <w:r>
              <w:rPr>
                <w:rFonts w:hint="eastAsia" w:ascii="黑体" w:hAnsi="黑体" w:eastAsia="黑体"/>
                <w:b/>
                <w:color w:val="auto"/>
                <w:spacing w:val="20"/>
                <w:sz w:val="22"/>
              </w:rPr>
              <w:t>一、桐乡市第一人民医院医疗集团（联系人：陈老师，联系电话：</w:t>
            </w:r>
            <w:r>
              <w:rPr>
                <w:rFonts w:ascii="黑体" w:hAnsi="黑体" w:eastAsia="黑体"/>
                <w:b/>
                <w:color w:val="auto"/>
                <w:spacing w:val="20"/>
                <w:sz w:val="22"/>
              </w:rPr>
              <w:t>0573-88098010</w:t>
            </w:r>
            <w:r>
              <w:rPr>
                <w:rFonts w:hint="eastAsia" w:ascii="黑体" w:hAnsi="黑体" w:eastAsia="黑体"/>
                <w:b/>
                <w:color w:val="auto"/>
                <w:spacing w:val="2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5" w:type="dxa"/>
            <w:noWrap w:val="0"/>
            <w:vAlign w:val="center"/>
          </w:tcPr>
          <w:p>
            <w:pPr>
              <w:adjustRightInd w:val="0"/>
              <w:snapToGrid w:val="0"/>
              <w:spacing w:line="400" w:lineRule="exact"/>
              <w:jc w:val="center"/>
              <w:rPr>
                <w:rFonts w:hint="eastAsia" w:ascii="宋体" w:hAnsi="宋体" w:cs="宋体"/>
                <w:color w:val="auto"/>
                <w:spacing w:val="-20"/>
                <w:szCs w:val="21"/>
              </w:rPr>
            </w:pPr>
            <w:r>
              <w:rPr>
                <w:rFonts w:hint="eastAsia" w:ascii="宋体" w:hAnsi="宋体" w:cs="宋体"/>
                <w:color w:val="auto"/>
                <w:spacing w:val="-20"/>
                <w:szCs w:val="21"/>
              </w:rPr>
              <w:t>1</w:t>
            </w:r>
          </w:p>
        </w:tc>
        <w:tc>
          <w:tcPr>
            <w:tcW w:w="1641" w:type="dxa"/>
            <w:vMerge w:val="restart"/>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桐乡市第一人民医院（浙江省人民医院桐乡院区）</w:t>
            </w:r>
          </w:p>
        </w:tc>
        <w:tc>
          <w:tcPr>
            <w:tcW w:w="1775"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麻醉、疼痛科医生</w:t>
            </w:r>
          </w:p>
        </w:tc>
        <w:tc>
          <w:tcPr>
            <w:tcW w:w="68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本科</w:t>
            </w:r>
          </w:p>
        </w:tc>
        <w:tc>
          <w:tcPr>
            <w:tcW w:w="770" w:type="dxa"/>
            <w:noWrap w:val="0"/>
            <w:vAlign w:val="center"/>
          </w:tcPr>
          <w:p>
            <w:pPr>
              <w:adjustRightInd w:val="0"/>
              <w:snapToGrid w:val="0"/>
              <w:spacing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学士</w:t>
            </w: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麻醉学、临床医学。</w:t>
            </w:r>
          </w:p>
        </w:tc>
        <w:tc>
          <w:tcPr>
            <w:tcW w:w="3969"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具有执业医师资格、规范化培训合格证。</w:t>
            </w:r>
          </w:p>
        </w:tc>
        <w:tc>
          <w:tcPr>
            <w:tcW w:w="1417" w:type="dxa"/>
            <w:noWrap w:val="0"/>
            <w:vAlign w:val="top"/>
          </w:tcPr>
          <w:p>
            <w:pPr>
              <w:adjustRightInd w:val="0"/>
              <w:snapToGrid w:val="0"/>
              <w:spacing w:line="400" w:lineRule="exact"/>
              <w:jc w:val="center"/>
              <w:rPr>
                <w:rFonts w:hint="eastAsia" w:ascii="宋体" w:hAnsi="宋体" w:eastAsia="宋体" w:cs="宋体"/>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5" w:type="dxa"/>
            <w:noWrap w:val="0"/>
            <w:vAlign w:val="center"/>
          </w:tcPr>
          <w:p>
            <w:pPr>
              <w:adjustRightInd w:val="0"/>
              <w:snapToGrid w:val="0"/>
              <w:spacing w:line="400" w:lineRule="exact"/>
              <w:jc w:val="center"/>
              <w:rPr>
                <w:rFonts w:hint="eastAsia" w:ascii="宋体" w:hAnsi="宋体" w:cs="宋体"/>
                <w:color w:val="auto"/>
                <w:spacing w:val="-20"/>
                <w:szCs w:val="21"/>
              </w:rPr>
            </w:pPr>
            <w:r>
              <w:rPr>
                <w:rFonts w:hint="eastAsia" w:ascii="宋体" w:hAnsi="宋体" w:cs="宋体"/>
                <w:color w:val="auto"/>
                <w:spacing w:val="-20"/>
                <w:szCs w:val="21"/>
              </w:rPr>
              <w:t>2</w:t>
            </w:r>
          </w:p>
        </w:tc>
        <w:tc>
          <w:tcPr>
            <w:tcW w:w="1641" w:type="dxa"/>
            <w:vMerge w:val="continue"/>
            <w:noWrap w:val="0"/>
            <w:vAlign w:val="center"/>
          </w:tcPr>
          <w:p>
            <w:pPr>
              <w:adjustRightInd w:val="0"/>
              <w:snapToGrid w:val="0"/>
              <w:spacing w:line="400" w:lineRule="exact"/>
              <w:jc w:val="center"/>
              <w:rPr>
                <w:rFonts w:hint="eastAsia" w:ascii="宋体" w:hAnsi="宋体" w:cs="宋体"/>
                <w:color w:val="auto"/>
                <w:szCs w:val="21"/>
                <w:lang w:val="en-US" w:eastAsia="zh-CN"/>
              </w:rPr>
            </w:pPr>
          </w:p>
        </w:tc>
        <w:tc>
          <w:tcPr>
            <w:tcW w:w="1775"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口腔科</w:t>
            </w:r>
            <w:r>
              <w:rPr>
                <w:rFonts w:hint="eastAsia" w:ascii="宋体" w:hAnsi="宋体" w:cs="宋体"/>
                <w:color w:val="auto"/>
                <w:szCs w:val="21"/>
                <w:lang w:val="en-US" w:eastAsia="zh-CN"/>
              </w:rPr>
              <w:t>医生</w:t>
            </w:r>
          </w:p>
        </w:tc>
        <w:tc>
          <w:tcPr>
            <w:tcW w:w="68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本科</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学士</w:t>
            </w: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口腔医学类、临床医学类。</w:t>
            </w:r>
          </w:p>
        </w:tc>
        <w:tc>
          <w:tcPr>
            <w:tcW w:w="3969"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具有口腔医学</w:t>
            </w:r>
            <w:r>
              <w:rPr>
                <w:rFonts w:hint="eastAsia" w:ascii="宋体" w:hAnsi="宋体" w:cs="宋体"/>
                <w:color w:val="auto"/>
                <w:kern w:val="0"/>
                <w:szCs w:val="21"/>
                <w:lang w:val="en-US" w:eastAsia="zh-CN"/>
              </w:rPr>
              <w:t>副</w:t>
            </w:r>
            <w:r>
              <w:rPr>
                <w:rFonts w:hint="eastAsia" w:ascii="宋体" w:hAnsi="宋体" w:cs="宋体"/>
                <w:color w:val="auto"/>
                <w:kern w:val="0"/>
                <w:szCs w:val="21"/>
              </w:rPr>
              <w:t>主任医师</w:t>
            </w:r>
            <w:r>
              <w:rPr>
                <w:rFonts w:hint="eastAsia" w:ascii="宋体" w:hAnsi="宋体" w:cs="宋体"/>
                <w:color w:val="auto"/>
                <w:kern w:val="0"/>
                <w:szCs w:val="21"/>
                <w:lang w:val="en-US" w:eastAsia="zh-CN"/>
              </w:rPr>
              <w:t>以上</w:t>
            </w:r>
            <w:r>
              <w:rPr>
                <w:rFonts w:hint="eastAsia" w:ascii="宋体" w:hAnsi="宋体" w:cs="宋体"/>
                <w:color w:val="auto"/>
                <w:kern w:val="0"/>
                <w:szCs w:val="21"/>
              </w:rPr>
              <w:t>专业技术资格。</w:t>
            </w:r>
          </w:p>
        </w:tc>
        <w:tc>
          <w:tcPr>
            <w:tcW w:w="1417" w:type="dxa"/>
            <w:noWrap w:val="0"/>
            <w:vAlign w:val="top"/>
          </w:tcPr>
          <w:p>
            <w:pPr>
              <w:adjustRightInd w:val="0"/>
              <w:snapToGrid w:val="0"/>
              <w:spacing w:line="40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75" w:type="dxa"/>
            <w:noWrap w:val="0"/>
            <w:vAlign w:val="center"/>
          </w:tcPr>
          <w:p>
            <w:pPr>
              <w:adjustRightInd w:val="0"/>
              <w:snapToGrid w:val="0"/>
              <w:spacing w:line="400" w:lineRule="exact"/>
              <w:jc w:val="center"/>
              <w:rPr>
                <w:rFonts w:hint="eastAsia" w:ascii="宋体" w:hAnsi="宋体" w:cs="宋体"/>
                <w:color w:val="auto"/>
                <w:spacing w:val="-20"/>
                <w:szCs w:val="21"/>
              </w:rPr>
            </w:pPr>
            <w:r>
              <w:rPr>
                <w:rFonts w:hint="eastAsia" w:ascii="宋体" w:hAnsi="宋体" w:cs="宋体"/>
                <w:color w:val="auto"/>
                <w:spacing w:val="-20"/>
                <w:szCs w:val="21"/>
              </w:rPr>
              <w:t>3</w:t>
            </w:r>
          </w:p>
        </w:tc>
        <w:tc>
          <w:tcPr>
            <w:tcW w:w="1641" w:type="dxa"/>
            <w:vMerge w:val="continue"/>
            <w:noWrap w:val="0"/>
            <w:vAlign w:val="center"/>
          </w:tcPr>
          <w:p>
            <w:pPr>
              <w:adjustRightInd w:val="0"/>
              <w:snapToGrid w:val="0"/>
              <w:spacing w:line="400" w:lineRule="exact"/>
              <w:jc w:val="center"/>
              <w:rPr>
                <w:rFonts w:hint="eastAsia" w:ascii="宋体" w:hAnsi="宋体" w:cs="宋体"/>
                <w:color w:val="auto"/>
                <w:szCs w:val="21"/>
                <w:lang w:val="en-US" w:eastAsia="zh-CN"/>
              </w:rPr>
            </w:pPr>
          </w:p>
        </w:tc>
        <w:tc>
          <w:tcPr>
            <w:tcW w:w="1775"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精神卫生科</w:t>
            </w:r>
            <w:r>
              <w:rPr>
                <w:rFonts w:hint="eastAsia" w:ascii="宋体" w:hAnsi="宋体" w:cs="宋体"/>
                <w:color w:val="auto"/>
                <w:szCs w:val="21"/>
                <w:lang w:val="en-US" w:eastAsia="zh-CN"/>
              </w:rPr>
              <w:t>医生</w:t>
            </w:r>
          </w:p>
        </w:tc>
        <w:tc>
          <w:tcPr>
            <w:tcW w:w="68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本科</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学士</w:t>
            </w: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临床医学类，精神医学。</w:t>
            </w:r>
          </w:p>
        </w:tc>
        <w:tc>
          <w:tcPr>
            <w:tcW w:w="3969"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lang w:val="en-US" w:eastAsia="zh-CN"/>
              </w:rPr>
              <w:t>具有</w:t>
            </w:r>
            <w:r>
              <w:rPr>
                <w:rFonts w:hint="eastAsia" w:ascii="宋体" w:hAnsi="宋体" w:cs="宋体"/>
                <w:color w:val="auto"/>
                <w:kern w:val="0"/>
                <w:szCs w:val="21"/>
              </w:rPr>
              <w:t>精神病学</w:t>
            </w:r>
            <w:r>
              <w:rPr>
                <w:rFonts w:hint="eastAsia" w:ascii="宋体" w:hAnsi="宋体" w:cs="宋体"/>
                <w:color w:val="auto"/>
                <w:kern w:val="0"/>
                <w:szCs w:val="21"/>
                <w:lang w:val="en-US" w:eastAsia="zh-CN"/>
              </w:rPr>
              <w:t>副主任医师以上</w:t>
            </w:r>
            <w:r>
              <w:rPr>
                <w:rFonts w:hint="eastAsia" w:ascii="宋体" w:hAnsi="宋体" w:cs="宋体"/>
                <w:color w:val="auto"/>
                <w:kern w:val="0"/>
                <w:szCs w:val="21"/>
              </w:rPr>
              <w:t>专业技术资格。</w:t>
            </w:r>
          </w:p>
        </w:tc>
        <w:tc>
          <w:tcPr>
            <w:tcW w:w="1417" w:type="dxa"/>
            <w:noWrap w:val="0"/>
            <w:vAlign w:val="top"/>
          </w:tcPr>
          <w:p>
            <w:pPr>
              <w:adjustRightInd w:val="0"/>
              <w:snapToGrid w:val="0"/>
              <w:spacing w:line="40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5" w:type="dxa"/>
            <w:noWrap w:val="0"/>
            <w:vAlign w:val="center"/>
          </w:tcPr>
          <w:p>
            <w:pPr>
              <w:adjustRightInd w:val="0"/>
              <w:snapToGrid w:val="0"/>
              <w:spacing w:line="400" w:lineRule="exact"/>
              <w:jc w:val="center"/>
              <w:rPr>
                <w:rFonts w:hint="eastAsia" w:ascii="宋体" w:hAnsi="宋体" w:cs="宋体"/>
                <w:color w:val="auto"/>
                <w:spacing w:val="-20"/>
                <w:szCs w:val="21"/>
              </w:rPr>
            </w:pPr>
            <w:r>
              <w:rPr>
                <w:rFonts w:hint="eastAsia" w:ascii="宋体" w:hAnsi="宋体" w:cs="宋体"/>
                <w:color w:val="auto"/>
                <w:spacing w:val="-20"/>
                <w:szCs w:val="21"/>
              </w:rPr>
              <w:t>4</w:t>
            </w:r>
          </w:p>
        </w:tc>
        <w:tc>
          <w:tcPr>
            <w:tcW w:w="1641" w:type="dxa"/>
            <w:vMerge w:val="continue"/>
            <w:noWrap w:val="0"/>
            <w:vAlign w:val="center"/>
          </w:tcPr>
          <w:p>
            <w:pPr>
              <w:adjustRightInd w:val="0"/>
              <w:snapToGrid w:val="0"/>
              <w:spacing w:line="400" w:lineRule="exact"/>
              <w:jc w:val="center"/>
              <w:rPr>
                <w:rFonts w:hint="eastAsia" w:ascii="宋体" w:hAnsi="宋体" w:cs="宋体"/>
                <w:color w:val="auto"/>
                <w:szCs w:val="21"/>
                <w:lang w:val="en-US" w:eastAsia="zh-CN"/>
              </w:rPr>
            </w:pPr>
          </w:p>
        </w:tc>
        <w:tc>
          <w:tcPr>
            <w:tcW w:w="1775"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心血管内科医生</w:t>
            </w:r>
          </w:p>
        </w:tc>
        <w:tc>
          <w:tcPr>
            <w:tcW w:w="68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硕士研究生</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2"/>
                <w:sz w:val="21"/>
                <w:szCs w:val="21"/>
                <w:lang w:val="en-US" w:eastAsia="zh-CN" w:bidi="ar-SA"/>
              </w:rPr>
              <w:t>硕士</w:t>
            </w: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内科学</w:t>
            </w:r>
            <w:r>
              <w:rPr>
                <w:rFonts w:hint="eastAsia" w:ascii="宋体" w:hAnsi="宋体" w:cs="宋体"/>
                <w:color w:val="auto"/>
                <w:szCs w:val="21"/>
              </w:rPr>
              <w:t>（心血管内科方向）。</w:t>
            </w:r>
          </w:p>
        </w:tc>
        <w:tc>
          <w:tcPr>
            <w:tcW w:w="3969"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具有执业医师资格、规范化培训合格证。</w:t>
            </w:r>
          </w:p>
        </w:tc>
        <w:tc>
          <w:tcPr>
            <w:tcW w:w="1417" w:type="dxa"/>
            <w:noWrap w:val="0"/>
            <w:vAlign w:val="top"/>
          </w:tcPr>
          <w:p>
            <w:pPr>
              <w:adjustRightInd w:val="0"/>
              <w:snapToGrid w:val="0"/>
              <w:spacing w:line="40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75" w:type="dxa"/>
            <w:noWrap w:val="0"/>
            <w:vAlign w:val="center"/>
          </w:tcPr>
          <w:p>
            <w:pPr>
              <w:adjustRightInd w:val="0"/>
              <w:snapToGrid w:val="0"/>
              <w:spacing w:line="400" w:lineRule="exact"/>
              <w:jc w:val="center"/>
              <w:rPr>
                <w:rFonts w:hint="eastAsia" w:ascii="宋体" w:hAnsi="宋体" w:cs="宋体"/>
                <w:color w:val="auto"/>
                <w:spacing w:val="-20"/>
                <w:szCs w:val="21"/>
              </w:rPr>
            </w:pPr>
            <w:r>
              <w:rPr>
                <w:rFonts w:hint="eastAsia" w:ascii="宋体" w:hAnsi="宋体" w:cs="宋体"/>
                <w:color w:val="auto"/>
                <w:spacing w:val="-20"/>
                <w:szCs w:val="21"/>
              </w:rPr>
              <w:t>5</w:t>
            </w:r>
          </w:p>
        </w:tc>
        <w:tc>
          <w:tcPr>
            <w:tcW w:w="1641" w:type="dxa"/>
            <w:vMerge w:val="continue"/>
            <w:noWrap w:val="0"/>
            <w:vAlign w:val="center"/>
          </w:tcPr>
          <w:p>
            <w:pPr>
              <w:adjustRightInd w:val="0"/>
              <w:snapToGrid w:val="0"/>
              <w:spacing w:line="400" w:lineRule="exact"/>
              <w:jc w:val="center"/>
              <w:rPr>
                <w:rFonts w:hint="eastAsia" w:ascii="宋体" w:hAnsi="宋体" w:cs="宋体"/>
                <w:color w:val="auto"/>
                <w:szCs w:val="21"/>
                <w:lang w:val="en-US" w:eastAsia="zh-CN"/>
              </w:rPr>
            </w:pPr>
          </w:p>
        </w:tc>
        <w:tc>
          <w:tcPr>
            <w:tcW w:w="1775"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rPr>
            </w:pPr>
            <w:r>
              <w:rPr>
                <w:rFonts w:hint="eastAsia" w:ascii="宋体" w:hAnsi="宋体" w:eastAsia="宋体" w:cs="宋体"/>
                <w:i w:val="0"/>
                <w:iCs w:val="0"/>
                <w:color w:val="auto"/>
                <w:kern w:val="0"/>
                <w:sz w:val="22"/>
                <w:szCs w:val="22"/>
                <w:u w:val="none"/>
                <w:lang w:val="en-US" w:eastAsia="zh-CN" w:bidi="ar"/>
              </w:rPr>
              <w:t>重症医学科医生</w:t>
            </w:r>
          </w:p>
        </w:tc>
        <w:tc>
          <w:tcPr>
            <w:tcW w:w="68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硕士研究生</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2"/>
                <w:sz w:val="21"/>
                <w:szCs w:val="21"/>
                <w:lang w:val="en-US" w:eastAsia="zh-CN" w:bidi="ar-SA"/>
              </w:rPr>
              <w:t>硕士</w:t>
            </w: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神经病学、</w:t>
            </w:r>
            <w:r>
              <w:rPr>
                <w:rFonts w:hint="eastAsia" w:ascii="宋体" w:hAnsi="宋体" w:cs="宋体"/>
                <w:color w:val="auto"/>
                <w:szCs w:val="21"/>
              </w:rPr>
              <w:t>内科学（呼吸方向）</w:t>
            </w:r>
            <w:r>
              <w:rPr>
                <w:rFonts w:hint="eastAsia" w:ascii="宋体" w:hAnsi="宋体" w:cs="宋体"/>
                <w:color w:val="auto"/>
                <w:szCs w:val="21"/>
                <w:lang w:val="en-US" w:eastAsia="zh-CN"/>
              </w:rPr>
              <w:t>。</w:t>
            </w:r>
          </w:p>
        </w:tc>
        <w:tc>
          <w:tcPr>
            <w:tcW w:w="3969"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具有执业医师资格、规范化培训合格证。</w:t>
            </w:r>
          </w:p>
        </w:tc>
        <w:tc>
          <w:tcPr>
            <w:tcW w:w="1417" w:type="dxa"/>
            <w:noWrap w:val="0"/>
            <w:vAlign w:val="top"/>
          </w:tcPr>
          <w:p>
            <w:pPr>
              <w:adjustRightInd w:val="0"/>
              <w:snapToGrid w:val="0"/>
              <w:spacing w:line="40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75" w:type="dxa"/>
            <w:noWrap w:val="0"/>
            <w:vAlign w:val="center"/>
          </w:tcPr>
          <w:p>
            <w:pPr>
              <w:adjustRightInd w:val="0"/>
              <w:snapToGrid w:val="0"/>
              <w:spacing w:line="400" w:lineRule="exact"/>
              <w:jc w:val="center"/>
              <w:rPr>
                <w:rFonts w:ascii="宋体" w:hAnsi="宋体" w:cs="宋体"/>
                <w:color w:val="auto"/>
                <w:spacing w:val="-20"/>
                <w:szCs w:val="21"/>
              </w:rPr>
            </w:pPr>
            <w:r>
              <w:rPr>
                <w:rFonts w:hint="eastAsia" w:ascii="宋体" w:hAnsi="宋体" w:cs="宋体"/>
                <w:color w:val="auto"/>
                <w:spacing w:val="-20"/>
                <w:szCs w:val="21"/>
              </w:rPr>
              <w:t>6</w:t>
            </w:r>
          </w:p>
        </w:tc>
        <w:tc>
          <w:tcPr>
            <w:tcW w:w="1641" w:type="dxa"/>
            <w:vMerge w:val="continue"/>
            <w:noWrap w:val="0"/>
            <w:vAlign w:val="center"/>
          </w:tcPr>
          <w:p>
            <w:pPr>
              <w:adjustRightInd w:val="0"/>
              <w:snapToGrid w:val="0"/>
              <w:spacing w:line="400" w:lineRule="exact"/>
              <w:jc w:val="center"/>
              <w:rPr>
                <w:rFonts w:hint="eastAsia" w:ascii="宋体" w:hAnsi="宋体" w:cs="宋体"/>
                <w:color w:val="auto"/>
                <w:szCs w:val="21"/>
                <w:lang w:val="en-US" w:eastAsia="zh-CN"/>
              </w:rPr>
            </w:pPr>
          </w:p>
        </w:tc>
        <w:tc>
          <w:tcPr>
            <w:tcW w:w="1775"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麻醉科医生</w:t>
            </w:r>
          </w:p>
        </w:tc>
        <w:tc>
          <w:tcPr>
            <w:tcW w:w="687"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硕士研究生</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2"/>
                <w:sz w:val="21"/>
                <w:szCs w:val="21"/>
                <w:lang w:val="en-US" w:eastAsia="zh-CN" w:bidi="ar-SA"/>
              </w:rPr>
              <w:t>硕士</w:t>
            </w:r>
          </w:p>
        </w:tc>
        <w:tc>
          <w:tcPr>
            <w:tcW w:w="2457"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外科学、麻醉学专业。</w:t>
            </w:r>
          </w:p>
        </w:tc>
        <w:tc>
          <w:tcPr>
            <w:tcW w:w="3969"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kern w:val="0"/>
                <w:szCs w:val="21"/>
              </w:rPr>
              <w:t>具有执业医师资格、规范化培训合格证。</w:t>
            </w:r>
          </w:p>
        </w:tc>
        <w:tc>
          <w:tcPr>
            <w:tcW w:w="1417" w:type="dxa"/>
            <w:noWrap w:val="0"/>
            <w:vAlign w:val="top"/>
          </w:tcPr>
          <w:p>
            <w:pPr>
              <w:adjustRightInd w:val="0"/>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75" w:type="dxa"/>
            <w:noWrap w:val="0"/>
            <w:vAlign w:val="center"/>
          </w:tcPr>
          <w:p>
            <w:pPr>
              <w:adjustRightInd w:val="0"/>
              <w:snapToGrid w:val="0"/>
              <w:spacing w:line="400" w:lineRule="exact"/>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14</w:t>
            </w:r>
          </w:p>
        </w:tc>
        <w:tc>
          <w:tcPr>
            <w:tcW w:w="1641"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桐乡市第三人民医院</w:t>
            </w:r>
          </w:p>
        </w:tc>
        <w:tc>
          <w:tcPr>
            <w:tcW w:w="1775"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麻醉医生</w:t>
            </w:r>
          </w:p>
        </w:tc>
        <w:tc>
          <w:tcPr>
            <w:tcW w:w="68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本科</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麻醉学。</w:t>
            </w:r>
          </w:p>
        </w:tc>
        <w:tc>
          <w:tcPr>
            <w:tcW w:w="3969" w:type="dxa"/>
            <w:noWrap w:val="0"/>
            <w:vAlign w:val="center"/>
          </w:tcPr>
          <w:p>
            <w:pPr>
              <w:adjustRightInd w:val="0"/>
              <w:snapToGrid w:val="0"/>
              <w:spacing w:line="460" w:lineRule="exact"/>
              <w:rPr>
                <w:rFonts w:ascii="宋体" w:hAnsi="宋体" w:cs="宋体"/>
                <w:color w:val="auto"/>
                <w:szCs w:val="21"/>
              </w:rPr>
            </w:pPr>
            <w:r>
              <w:rPr>
                <w:rFonts w:hint="eastAsia" w:ascii="宋体" w:hAnsi="宋体" w:cs="宋体"/>
                <w:color w:val="auto"/>
                <w:szCs w:val="21"/>
              </w:rPr>
              <w:t>具有执业医师资格</w:t>
            </w:r>
          </w:p>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（2020、2021年应届毕业生不作要求）。</w:t>
            </w:r>
          </w:p>
        </w:tc>
        <w:tc>
          <w:tcPr>
            <w:tcW w:w="1417" w:type="dxa"/>
            <w:noWrap w:val="0"/>
            <w:vAlign w:val="top"/>
          </w:tcPr>
          <w:p>
            <w:pPr>
              <w:adjustRightInd w:val="0"/>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575" w:type="dxa"/>
            <w:noWrap w:val="0"/>
            <w:vAlign w:val="center"/>
          </w:tcPr>
          <w:p>
            <w:pPr>
              <w:adjustRightInd w:val="0"/>
              <w:snapToGrid w:val="0"/>
              <w:spacing w:line="400" w:lineRule="exact"/>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15</w:t>
            </w:r>
          </w:p>
        </w:tc>
        <w:tc>
          <w:tcPr>
            <w:tcW w:w="1641"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高桥街道中心卫生院</w:t>
            </w:r>
          </w:p>
        </w:tc>
        <w:tc>
          <w:tcPr>
            <w:tcW w:w="1775"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放射诊断医生</w:t>
            </w:r>
          </w:p>
        </w:tc>
        <w:tc>
          <w:tcPr>
            <w:tcW w:w="68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本科</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医学影像学。</w:t>
            </w:r>
          </w:p>
        </w:tc>
        <w:tc>
          <w:tcPr>
            <w:tcW w:w="3969" w:type="dxa"/>
            <w:noWrap w:val="0"/>
            <w:vAlign w:val="center"/>
          </w:tcPr>
          <w:p>
            <w:pPr>
              <w:adjustRightInd w:val="0"/>
              <w:snapToGrid w:val="0"/>
              <w:spacing w:line="400" w:lineRule="exact"/>
              <w:jc w:val="both"/>
              <w:rPr>
                <w:rFonts w:hint="eastAsia" w:ascii="宋体" w:hAnsi="宋体" w:cs="宋体"/>
                <w:color w:val="auto"/>
                <w:szCs w:val="21"/>
                <w:lang w:val="en-US" w:eastAsia="zh-CN"/>
              </w:rPr>
            </w:pPr>
            <w:r>
              <w:rPr>
                <w:rFonts w:hint="eastAsia" w:ascii="宋体" w:hAnsi="宋体" w:cs="宋体"/>
                <w:color w:val="auto"/>
                <w:szCs w:val="21"/>
                <w:lang w:val="en-US" w:eastAsia="zh-CN"/>
              </w:rPr>
              <w:t>具有医学影像和放射治疗专业执业医师资格。</w:t>
            </w:r>
          </w:p>
        </w:tc>
        <w:tc>
          <w:tcPr>
            <w:tcW w:w="1417" w:type="dxa"/>
            <w:noWrap w:val="0"/>
            <w:vAlign w:val="top"/>
          </w:tcPr>
          <w:p>
            <w:pPr>
              <w:adjustRightInd w:val="0"/>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691" w:type="dxa"/>
            <w:gridSpan w:val="9"/>
            <w:noWrap w:val="0"/>
            <w:vAlign w:val="center"/>
          </w:tcPr>
          <w:p>
            <w:pPr>
              <w:adjustRightInd w:val="0"/>
              <w:snapToGrid w:val="0"/>
              <w:spacing w:line="460" w:lineRule="exact"/>
              <w:jc w:val="left"/>
              <w:rPr>
                <w:rFonts w:hint="eastAsia" w:ascii="宋体" w:hAnsi="宋体" w:cs="宋体"/>
                <w:color w:val="auto"/>
                <w:szCs w:val="21"/>
                <w:lang w:val="en-US" w:eastAsia="zh-CN"/>
              </w:rPr>
            </w:pPr>
            <w:r>
              <w:rPr>
                <w:rFonts w:hint="eastAsia" w:ascii="黑体" w:hAnsi="黑体" w:eastAsia="黑体"/>
                <w:b/>
                <w:color w:val="auto"/>
                <w:spacing w:val="20"/>
                <w:sz w:val="22"/>
                <w:lang w:val="en-US" w:eastAsia="zh-CN"/>
              </w:rPr>
              <w:t>二、桐乡市第二人民医院医疗集团（联系人：钟老师，联系电话：0573－88418701）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5" w:type="dxa"/>
            <w:noWrap w:val="0"/>
            <w:vAlign w:val="center"/>
          </w:tcPr>
          <w:p>
            <w:pPr>
              <w:adjustRightInd w:val="0"/>
              <w:snapToGrid w:val="0"/>
              <w:spacing w:line="400" w:lineRule="exact"/>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rPr>
              <w:t>1</w:t>
            </w:r>
            <w:r>
              <w:rPr>
                <w:rFonts w:hint="eastAsia" w:ascii="宋体" w:hAnsi="宋体" w:cs="宋体"/>
                <w:color w:val="auto"/>
                <w:spacing w:val="-20"/>
                <w:szCs w:val="21"/>
                <w:lang w:val="en-US" w:eastAsia="zh-CN"/>
              </w:rPr>
              <w:t>6</w:t>
            </w:r>
          </w:p>
        </w:tc>
        <w:tc>
          <w:tcPr>
            <w:tcW w:w="1641" w:type="dxa"/>
            <w:vMerge w:val="restart"/>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rPr>
              <w:t>桐乡市第二人民医院</w:t>
            </w:r>
          </w:p>
        </w:tc>
        <w:tc>
          <w:tcPr>
            <w:tcW w:w="1775" w:type="dxa"/>
            <w:noWrap w:val="0"/>
            <w:vAlign w:val="center"/>
          </w:tcPr>
          <w:p>
            <w:pPr>
              <w:adjustRightInd w:val="0"/>
              <w:snapToGrid w:val="0"/>
              <w:spacing w:line="460" w:lineRule="exact"/>
              <w:jc w:val="center"/>
              <w:rPr>
                <w:rFonts w:hint="default" w:ascii="宋体" w:hAnsi="宋体" w:cs="宋体"/>
                <w:color w:val="auto"/>
                <w:szCs w:val="21"/>
                <w:lang w:val="en-US" w:eastAsia="zh-CN"/>
              </w:rPr>
            </w:pPr>
            <w:r>
              <w:rPr>
                <w:rFonts w:hint="eastAsia" w:ascii="宋体" w:hAnsi="宋体" w:cs="宋体"/>
                <w:color w:val="auto"/>
                <w:kern w:val="0"/>
                <w:szCs w:val="21"/>
              </w:rPr>
              <w:t>麻醉科医生</w:t>
            </w:r>
          </w:p>
        </w:tc>
        <w:tc>
          <w:tcPr>
            <w:tcW w:w="687"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rPr>
              <w:t>1</w:t>
            </w:r>
          </w:p>
        </w:tc>
        <w:tc>
          <w:tcPr>
            <w:tcW w:w="1400"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rPr>
              <w:t>本科</w:t>
            </w:r>
          </w:p>
        </w:tc>
        <w:tc>
          <w:tcPr>
            <w:tcW w:w="770"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学士</w:t>
            </w:r>
          </w:p>
        </w:tc>
        <w:tc>
          <w:tcPr>
            <w:tcW w:w="2457" w:type="dxa"/>
            <w:noWrap w:val="0"/>
            <w:vAlign w:val="center"/>
          </w:tcPr>
          <w:p>
            <w:pPr>
              <w:widowControl/>
              <w:jc w:val="left"/>
              <w:rPr>
                <w:rFonts w:hint="eastAsia" w:ascii="宋体" w:hAnsi="宋体" w:cs="宋体"/>
                <w:color w:val="auto"/>
                <w:szCs w:val="21"/>
                <w:lang w:val="en-US" w:eastAsia="zh-CN"/>
              </w:rPr>
            </w:pPr>
            <w:r>
              <w:rPr>
                <w:rFonts w:hint="eastAsia" w:ascii="宋体" w:hAnsi="宋体" w:cs="宋体"/>
                <w:color w:val="auto"/>
                <w:szCs w:val="21"/>
              </w:rPr>
              <w:t>临床医学、麻醉学。</w:t>
            </w:r>
          </w:p>
        </w:tc>
        <w:tc>
          <w:tcPr>
            <w:tcW w:w="3969" w:type="dxa"/>
            <w:noWrap w:val="0"/>
            <w:vAlign w:val="center"/>
          </w:tcPr>
          <w:p>
            <w:pPr>
              <w:widowControl/>
              <w:jc w:val="left"/>
              <w:rPr>
                <w:rFonts w:hint="eastAsia" w:ascii="宋体" w:hAnsi="宋体" w:cs="宋体"/>
                <w:color w:val="auto"/>
                <w:szCs w:val="21"/>
                <w:lang w:val="en-US" w:eastAsia="zh-CN"/>
              </w:rPr>
            </w:pPr>
            <w:r>
              <w:rPr>
                <w:rFonts w:hint="eastAsia" w:ascii="宋体" w:hAnsi="宋体" w:cs="宋体"/>
                <w:color w:val="auto"/>
                <w:szCs w:val="21"/>
              </w:rPr>
              <w:t>具有执业医师资格。</w:t>
            </w:r>
          </w:p>
        </w:tc>
        <w:tc>
          <w:tcPr>
            <w:tcW w:w="1417" w:type="dxa"/>
            <w:noWrap w:val="0"/>
            <w:vAlign w:val="top"/>
          </w:tcPr>
          <w:p>
            <w:pPr>
              <w:adjustRightInd w:val="0"/>
              <w:snapToGrid w:val="0"/>
              <w:spacing w:line="460" w:lineRule="exact"/>
              <w:jc w:val="left"/>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5" w:type="dxa"/>
            <w:noWrap w:val="0"/>
            <w:vAlign w:val="center"/>
          </w:tcPr>
          <w:p>
            <w:pPr>
              <w:adjustRightInd w:val="0"/>
              <w:snapToGrid w:val="0"/>
              <w:spacing w:line="400" w:lineRule="exact"/>
              <w:jc w:val="center"/>
              <w:rPr>
                <w:rFonts w:hint="eastAsia" w:ascii="宋体" w:hAnsi="宋体" w:cs="宋体"/>
                <w:color w:val="auto"/>
                <w:spacing w:val="-20"/>
                <w:szCs w:val="21"/>
              </w:rPr>
            </w:pPr>
          </w:p>
        </w:tc>
        <w:tc>
          <w:tcPr>
            <w:tcW w:w="1641" w:type="dxa"/>
            <w:vMerge w:val="continue"/>
            <w:noWrap w:val="0"/>
            <w:vAlign w:val="center"/>
          </w:tcPr>
          <w:p>
            <w:pPr>
              <w:adjustRightInd w:val="0"/>
              <w:snapToGrid w:val="0"/>
              <w:spacing w:line="460" w:lineRule="exact"/>
              <w:jc w:val="center"/>
              <w:rPr>
                <w:rFonts w:hint="eastAsia" w:ascii="宋体" w:hAnsi="宋体" w:cs="宋体"/>
                <w:color w:val="auto"/>
                <w:szCs w:val="21"/>
              </w:rPr>
            </w:pPr>
          </w:p>
        </w:tc>
        <w:tc>
          <w:tcPr>
            <w:tcW w:w="1775" w:type="dxa"/>
            <w:noWrap w:val="0"/>
            <w:vAlign w:val="center"/>
          </w:tcPr>
          <w:p>
            <w:pPr>
              <w:adjustRightInd w:val="0"/>
              <w:snapToGrid w:val="0"/>
              <w:spacing w:line="460" w:lineRule="exact"/>
              <w:jc w:val="center"/>
              <w:rPr>
                <w:rFonts w:hint="eastAsia" w:ascii="宋体" w:hAnsi="宋体" w:cs="宋体"/>
                <w:color w:val="auto"/>
                <w:kern w:val="0"/>
                <w:szCs w:val="21"/>
              </w:rPr>
            </w:pPr>
            <w:r>
              <w:rPr>
                <w:rFonts w:hint="eastAsia" w:ascii="宋体" w:hAnsi="宋体" w:cs="宋体"/>
                <w:color w:val="auto"/>
                <w:szCs w:val="21"/>
              </w:rPr>
              <w:t>消化内科医生</w:t>
            </w:r>
          </w:p>
        </w:tc>
        <w:tc>
          <w:tcPr>
            <w:tcW w:w="687" w:type="dxa"/>
            <w:noWrap w:val="0"/>
            <w:vAlign w:val="center"/>
          </w:tcPr>
          <w:p>
            <w:pPr>
              <w:adjustRightInd w:val="0"/>
              <w:snapToGrid w:val="0"/>
              <w:spacing w:line="460" w:lineRule="exact"/>
              <w:jc w:val="center"/>
              <w:rPr>
                <w:rFonts w:hint="eastAsia" w:ascii="宋体" w:hAnsi="宋体" w:cs="宋体"/>
                <w:color w:val="auto"/>
                <w:kern w:val="0"/>
                <w:szCs w:val="21"/>
              </w:rPr>
            </w:pPr>
            <w:r>
              <w:rPr>
                <w:rFonts w:hint="eastAsia" w:ascii="宋体" w:hAnsi="宋体" w:cs="宋体"/>
                <w:color w:val="auto"/>
                <w:szCs w:val="21"/>
              </w:rPr>
              <w:t>1</w:t>
            </w:r>
          </w:p>
        </w:tc>
        <w:tc>
          <w:tcPr>
            <w:tcW w:w="1400" w:type="dxa"/>
            <w:noWrap w:val="0"/>
            <w:vAlign w:val="center"/>
          </w:tcPr>
          <w:p>
            <w:pPr>
              <w:adjustRightInd w:val="0"/>
              <w:snapToGrid w:val="0"/>
              <w:spacing w:line="460" w:lineRule="exact"/>
              <w:jc w:val="center"/>
              <w:rPr>
                <w:rFonts w:hint="eastAsia" w:ascii="宋体" w:hAnsi="宋体" w:cs="宋体"/>
                <w:color w:val="auto"/>
                <w:kern w:val="0"/>
                <w:szCs w:val="21"/>
              </w:rPr>
            </w:pPr>
            <w:r>
              <w:rPr>
                <w:rFonts w:hint="eastAsia" w:ascii="宋体" w:hAnsi="宋体" w:cs="宋体"/>
                <w:color w:val="auto"/>
                <w:szCs w:val="21"/>
              </w:rPr>
              <w:t>本科</w:t>
            </w:r>
          </w:p>
        </w:tc>
        <w:tc>
          <w:tcPr>
            <w:tcW w:w="770" w:type="dxa"/>
            <w:noWrap w:val="0"/>
            <w:vAlign w:val="center"/>
          </w:tcPr>
          <w:p>
            <w:pPr>
              <w:adjustRightInd w:val="0"/>
              <w:snapToGrid w:val="0"/>
              <w:spacing w:line="460" w:lineRule="exact"/>
              <w:jc w:val="center"/>
              <w:rPr>
                <w:rFonts w:hint="eastAsia" w:ascii="宋体" w:hAnsi="宋体" w:cs="宋体"/>
                <w:color w:val="auto"/>
                <w:kern w:val="0"/>
                <w:szCs w:val="21"/>
              </w:rPr>
            </w:pPr>
            <w:r>
              <w:rPr>
                <w:rFonts w:hint="eastAsia" w:ascii="宋体" w:hAnsi="宋体" w:cs="宋体"/>
                <w:color w:val="auto"/>
                <w:kern w:val="0"/>
                <w:szCs w:val="21"/>
              </w:rPr>
              <w:t>学士</w:t>
            </w:r>
          </w:p>
        </w:tc>
        <w:tc>
          <w:tcPr>
            <w:tcW w:w="2457" w:type="dxa"/>
            <w:noWrap w:val="0"/>
            <w:vAlign w:val="center"/>
          </w:tcPr>
          <w:p>
            <w:pPr>
              <w:adjustRightInd w:val="0"/>
              <w:snapToGrid w:val="0"/>
              <w:spacing w:line="460" w:lineRule="exact"/>
              <w:rPr>
                <w:rFonts w:hint="eastAsia" w:ascii="宋体" w:hAnsi="宋体" w:cs="宋体"/>
                <w:color w:val="auto"/>
                <w:kern w:val="0"/>
                <w:szCs w:val="21"/>
              </w:rPr>
            </w:pPr>
            <w:r>
              <w:rPr>
                <w:rFonts w:hint="eastAsia" w:ascii="宋体" w:hAnsi="宋体" w:cs="宋体"/>
                <w:color w:val="auto"/>
                <w:kern w:val="0"/>
                <w:szCs w:val="21"/>
              </w:rPr>
              <w:t>临床医学。</w:t>
            </w:r>
          </w:p>
        </w:tc>
        <w:tc>
          <w:tcPr>
            <w:tcW w:w="3969" w:type="dxa"/>
            <w:noWrap w:val="0"/>
            <w:vAlign w:val="center"/>
          </w:tcPr>
          <w:p>
            <w:pPr>
              <w:adjustRightInd w:val="0"/>
              <w:snapToGrid w:val="0"/>
              <w:spacing w:line="460" w:lineRule="exact"/>
              <w:rPr>
                <w:rFonts w:hint="eastAsia" w:ascii="宋体" w:hAnsi="宋体" w:cs="宋体"/>
                <w:color w:val="auto"/>
                <w:kern w:val="0"/>
                <w:szCs w:val="21"/>
              </w:rPr>
            </w:pPr>
            <w:r>
              <w:rPr>
                <w:rFonts w:hint="eastAsia" w:ascii="宋体" w:hAnsi="宋体" w:cs="宋体"/>
                <w:color w:val="auto"/>
                <w:szCs w:val="21"/>
              </w:rPr>
              <w:t>具有执业医师资格。</w:t>
            </w:r>
          </w:p>
        </w:tc>
        <w:tc>
          <w:tcPr>
            <w:tcW w:w="1417" w:type="dxa"/>
            <w:noWrap w:val="0"/>
            <w:vAlign w:val="top"/>
          </w:tcPr>
          <w:p>
            <w:pPr>
              <w:adjustRightInd w:val="0"/>
              <w:snapToGrid w:val="0"/>
              <w:spacing w:line="460" w:lineRule="exact"/>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5" w:type="dxa"/>
            <w:noWrap w:val="0"/>
            <w:vAlign w:val="center"/>
          </w:tcPr>
          <w:p>
            <w:pPr>
              <w:adjustRightInd w:val="0"/>
              <w:snapToGrid w:val="0"/>
              <w:spacing w:line="400" w:lineRule="exact"/>
              <w:jc w:val="center"/>
              <w:rPr>
                <w:rFonts w:hint="eastAsia" w:ascii="宋体" w:hAnsi="宋体" w:cs="宋体"/>
                <w:color w:val="auto"/>
                <w:spacing w:val="-20"/>
                <w:szCs w:val="21"/>
              </w:rPr>
            </w:pPr>
          </w:p>
        </w:tc>
        <w:tc>
          <w:tcPr>
            <w:tcW w:w="1641" w:type="dxa"/>
            <w:vMerge w:val="continue"/>
            <w:noWrap w:val="0"/>
            <w:vAlign w:val="center"/>
          </w:tcPr>
          <w:p>
            <w:pPr>
              <w:adjustRightInd w:val="0"/>
              <w:snapToGrid w:val="0"/>
              <w:spacing w:line="460" w:lineRule="exact"/>
              <w:jc w:val="center"/>
              <w:rPr>
                <w:rFonts w:hint="eastAsia" w:ascii="宋体" w:hAnsi="宋体" w:cs="宋体"/>
                <w:color w:val="auto"/>
                <w:szCs w:val="21"/>
              </w:rPr>
            </w:pPr>
          </w:p>
        </w:tc>
        <w:tc>
          <w:tcPr>
            <w:tcW w:w="1775" w:type="dxa"/>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消化内科医生　</w:t>
            </w:r>
          </w:p>
        </w:tc>
        <w:tc>
          <w:tcPr>
            <w:tcW w:w="687" w:type="dxa"/>
            <w:noWrap w:val="0"/>
            <w:vAlign w:val="center"/>
          </w:tcPr>
          <w:p>
            <w:pPr>
              <w:widowControl/>
              <w:shd w:val="clear" w:color="auto" w:fill="FFFFFF"/>
              <w:spacing w:line="40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1400" w:type="dxa"/>
            <w:noWrap w:val="0"/>
            <w:vAlign w:val="center"/>
          </w:tcPr>
          <w:p>
            <w:pPr>
              <w:adjustRightInd w:val="0"/>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本科</w:t>
            </w:r>
          </w:p>
        </w:tc>
        <w:tc>
          <w:tcPr>
            <w:tcW w:w="770" w:type="dxa"/>
            <w:noWrap w:val="0"/>
            <w:vAlign w:val="center"/>
          </w:tcPr>
          <w:p>
            <w:pPr>
              <w:adjustRightInd w:val="0"/>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学士</w:t>
            </w:r>
          </w:p>
        </w:tc>
        <w:tc>
          <w:tcPr>
            <w:tcW w:w="2457" w:type="dxa"/>
            <w:noWrap w:val="0"/>
            <w:vAlign w:val="center"/>
          </w:tcPr>
          <w:p>
            <w:pPr>
              <w:adjustRightInd w:val="0"/>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临床医学、内科学（消化方向）。</w:t>
            </w:r>
          </w:p>
        </w:tc>
        <w:tc>
          <w:tcPr>
            <w:tcW w:w="3969" w:type="dxa"/>
            <w:noWrap w:val="0"/>
            <w:vAlign w:val="center"/>
          </w:tcPr>
          <w:p>
            <w:pPr>
              <w:widowControl/>
              <w:spacing w:line="400" w:lineRule="exact"/>
              <w:rPr>
                <w:rFonts w:hint="eastAsia" w:ascii="宋体" w:hAnsi="宋体" w:cs="宋体"/>
                <w:color w:val="auto"/>
                <w:kern w:val="0"/>
                <w:szCs w:val="21"/>
              </w:rPr>
            </w:pPr>
            <w:r>
              <w:rPr>
                <w:rFonts w:hint="eastAsia" w:ascii="宋体" w:hAnsi="宋体" w:cs="宋体"/>
                <w:color w:val="auto"/>
                <w:kern w:val="0"/>
                <w:szCs w:val="21"/>
              </w:rPr>
              <w:t>本科学历，具有消化内科学副主任医师及以上专业技术资格；硕士学历，具有执业医师资格，规范化培训合格证</w:t>
            </w:r>
            <w:r>
              <w:rPr>
                <w:rFonts w:hint="eastAsia" w:ascii="宋体" w:hAnsi="宋体" w:cs="宋体"/>
                <w:color w:val="auto"/>
                <w:szCs w:val="21"/>
              </w:rPr>
              <w:t>。</w:t>
            </w:r>
          </w:p>
        </w:tc>
        <w:tc>
          <w:tcPr>
            <w:tcW w:w="1417" w:type="dxa"/>
            <w:noWrap w:val="0"/>
            <w:vAlign w:val="top"/>
          </w:tcPr>
          <w:p>
            <w:pPr>
              <w:adjustRightInd w:val="0"/>
              <w:snapToGrid w:val="0"/>
              <w:spacing w:line="460" w:lineRule="exact"/>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5" w:type="dxa"/>
            <w:noWrap w:val="0"/>
            <w:vAlign w:val="center"/>
          </w:tcPr>
          <w:p>
            <w:pPr>
              <w:adjustRightInd w:val="0"/>
              <w:snapToGrid w:val="0"/>
              <w:spacing w:line="400" w:lineRule="exact"/>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rPr>
              <w:t>1</w:t>
            </w:r>
            <w:r>
              <w:rPr>
                <w:rFonts w:hint="eastAsia" w:ascii="宋体" w:hAnsi="宋体" w:cs="宋体"/>
                <w:color w:val="auto"/>
                <w:spacing w:val="-20"/>
                <w:szCs w:val="21"/>
                <w:lang w:val="en-US" w:eastAsia="zh-CN"/>
              </w:rPr>
              <w:t>7</w:t>
            </w:r>
          </w:p>
        </w:tc>
        <w:tc>
          <w:tcPr>
            <w:tcW w:w="1641" w:type="dxa"/>
            <w:vMerge w:val="continue"/>
            <w:noWrap w:val="0"/>
            <w:vAlign w:val="center"/>
          </w:tcPr>
          <w:p>
            <w:pPr>
              <w:adjustRightInd w:val="0"/>
              <w:snapToGrid w:val="0"/>
              <w:spacing w:line="460" w:lineRule="exact"/>
              <w:jc w:val="center"/>
              <w:rPr>
                <w:rFonts w:hint="eastAsia" w:ascii="宋体" w:hAnsi="宋体" w:cs="宋体"/>
                <w:color w:val="auto"/>
                <w:szCs w:val="21"/>
                <w:lang w:val="en-US" w:eastAsia="zh-CN"/>
              </w:rPr>
            </w:pPr>
          </w:p>
        </w:tc>
        <w:tc>
          <w:tcPr>
            <w:tcW w:w="1775" w:type="dxa"/>
            <w:noWrap w:val="0"/>
            <w:vAlign w:val="center"/>
          </w:tcPr>
          <w:p>
            <w:pPr>
              <w:widowControl/>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肿瘤内科医生</w:t>
            </w:r>
          </w:p>
        </w:tc>
        <w:tc>
          <w:tcPr>
            <w:tcW w:w="687" w:type="dxa"/>
            <w:noWrap w:val="0"/>
            <w:vAlign w:val="center"/>
          </w:tcPr>
          <w:p>
            <w:pPr>
              <w:widowControl/>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本科</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学士</w:t>
            </w: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临床医学、内科学（肿瘤方向）。</w:t>
            </w:r>
          </w:p>
        </w:tc>
        <w:tc>
          <w:tcPr>
            <w:tcW w:w="3969" w:type="dxa"/>
            <w:noWrap w:val="0"/>
            <w:vAlign w:val="center"/>
          </w:tcPr>
          <w:p>
            <w:pPr>
              <w:widowControl/>
              <w:spacing w:line="400" w:lineRule="exact"/>
              <w:rPr>
                <w:rFonts w:hint="eastAsia" w:ascii="宋体" w:hAnsi="宋体" w:cs="宋体"/>
                <w:color w:val="auto"/>
                <w:szCs w:val="21"/>
                <w:lang w:val="en-US" w:eastAsia="zh-CN"/>
              </w:rPr>
            </w:pPr>
            <w:r>
              <w:rPr>
                <w:rFonts w:hint="eastAsia" w:ascii="宋体" w:hAnsi="宋体" w:cs="宋体"/>
                <w:color w:val="auto"/>
                <w:kern w:val="0"/>
                <w:szCs w:val="21"/>
              </w:rPr>
              <w:t>本科学历，具有肿瘤内科学副主任医师及以上专业技术资格；硕士学历，具有执业医师资格， 规范化培训合格证</w:t>
            </w:r>
            <w:r>
              <w:rPr>
                <w:rFonts w:hint="eastAsia" w:ascii="宋体" w:hAnsi="宋体" w:cs="宋体"/>
                <w:color w:val="auto"/>
                <w:szCs w:val="21"/>
              </w:rPr>
              <w:t>。</w:t>
            </w:r>
          </w:p>
        </w:tc>
        <w:tc>
          <w:tcPr>
            <w:tcW w:w="1417" w:type="dxa"/>
            <w:noWrap w:val="0"/>
            <w:vAlign w:val="top"/>
          </w:tcPr>
          <w:p>
            <w:pPr>
              <w:adjustRightInd w:val="0"/>
              <w:snapToGrid w:val="0"/>
              <w:spacing w:line="460" w:lineRule="exact"/>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5" w:type="dxa"/>
            <w:noWrap w:val="0"/>
            <w:vAlign w:val="center"/>
          </w:tcPr>
          <w:p>
            <w:pPr>
              <w:adjustRightInd w:val="0"/>
              <w:snapToGrid w:val="0"/>
              <w:spacing w:line="400" w:lineRule="exact"/>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rPr>
              <w:t>1</w:t>
            </w:r>
            <w:r>
              <w:rPr>
                <w:rFonts w:hint="eastAsia" w:ascii="宋体" w:hAnsi="宋体" w:cs="宋体"/>
                <w:color w:val="auto"/>
                <w:spacing w:val="-20"/>
                <w:szCs w:val="21"/>
                <w:lang w:val="en-US" w:eastAsia="zh-CN"/>
              </w:rPr>
              <w:t>8</w:t>
            </w:r>
          </w:p>
        </w:tc>
        <w:tc>
          <w:tcPr>
            <w:tcW w:w="1641" w:type="dxa"/>
            <w:vMerge w:val="continue"/>
            <w:noWrap w:val="0"/>
            <w:vAlign w:val="center"/>
          </w:tcPr>
          <w:p>
            <w:pPr>
              <w:adjustRightInd w:val="0"/>
              <w:snapToGrid w:val="0"/>
              <w:spacing w:line="460" w:lineRule="exact"/>
              <w:jc w:val="center"/>
              <w:rPr>
                <w:rFonts w:hint="eastAsia" w:ascii="宋体" w:hAnsi="宋体" w:cs="宋体"/>
                <w:color w:val="auto"/>
                <w:szCs w:val="21"/>
                <w:lang w:val="en-US" w:eastAsia="zh-CN"/>
              </w:rPr>
            </w:pPr>
          </w:p>
        </w:tc>
        <w:tc>
          <w:tcPr>
            <w:tcW w:w="1775" w:type="dxa"/>
            <w:noWrap w:val="0"/>
            <w:vAlign w:val="center"/>
          </w:tcPr>
          <w:p>
            <w:pPr>
              <w:widowControl/>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心血管内科医生</w:t>
            </w:r>
          </w:p>
        </w:tc>
        <w:tc>
          <w:tcPr>
            <w:tcW w:w="687" w:type="dxa"/>
            <w:noWrap w:val="0"/>
            <w:vAlign w:val="center"/>
          </w:tcPr>
          <w:p>
            <w:pPr>
              <w:widowControl/>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本科</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学士</w:t>
            </w: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rPr>
              <w:t>临床医学、</w:t>
            </w:r>
            <w:r>
              <w:rPr>
                <w:rFonts w:hint="eastAsia" w:ascii="宋体" w:hAnsi="宋体" w:cs="宋体"/>
                <w:color w:val="auto"/>
                <w:kern w:val="0"/>
                <w:szCs w:val="21"/>
              </w:rPr>
              <w:t>内科学（心血管方向）。</w:t>
            </w:r>
          </w:p>
        </w:tc>
        <w:tc>
          <w:tcPr>
            <w:tcW w:w="3969" w:type="dxa"/>
            <w:noWrap w:val="0"/>
            <w:vAlign w:val="center"/>
          </w:tcPr>
          <w:p>
            <w:pPr>
              <w:widowControl/>
              <w:spacing w:line="400" w:lineRule="exact"/>
              <w:rPr>
                <w:rFonts w:hint="eastAsia" w:ascii="宋体" w:hAnsi="宋体" w:cs="宋体"/>
                <w:color w:val="auto"/>
                <w:szCs w:val="21"/>
                <w:lang w:val="en-US" w:eastAsia="zh-CN"/>
              </w:rPr>
            </w:pPr>
            <w:r>
              <w:rPr>
                <w:rFonts w:hint="eastAsia" w:ascii="宋体" w:hAnsi="宋体" w:cs="宋体"/>
                <w:color w:val="auto"/>
                <w:kern w:val="0"/>
                <w:szCs w:val="21"/>
              </w:rPr>
              <w:t>本科学历，具有心血管内科学副主任医师及以上专业技术资格；硕士学历，具有执业医师资格， 规范化培训合格证</w:t>
            </w:r>
            <w:r>
              <w:rPr>
                <w:rFonts w:hint="eastAsia" w:ascii="宋体" w:hAnsi="宋体" w:cs="宋体"/>
                <w:color w:val="auto"/>
                <w:szCs w:val="21"/>
              </w:rPr>
              <w:t>。</w:t>
            </w:r>
          </w:p>
        </w:tc>
        <w:tc>
          <w:tcPr>
            <w:tcW w:w="1417" w:type="dxa"/>
            <w:noWrap w:val="0"/>
            <w:vAlign w:val="top"/>
          </w:tcPr>
          <w:p>
            <w:pPr>
              <w:adjustRightInd w:val="0"/>
              <w:snapToGrid w:val="0"/>
              <w:spacing w:line="46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5" w:type="dxa"/>
            <w:noWrap w:val="0"/>
            <w:vAlign w:val="center"/>
          </w:tcPr>
          <w:p>
            <w:pPr>
              <w:adjustRightInd w:val="0"/>
              <w:snapToGrid w:val="0"/>
              <w:spacing w:line="400" w:lineRule="exact"/>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rPr>
              <w:t>1</w:t>
            </w:r>
            <w:r>
              <w:rPr>
                <w:rFonts w:hint="eastAsia" w:ascii="宋体" w:hAnsi="宋体" w:cs="宋体"/>
                <w:color w:val="auto"/>
                <w:spacing w:val="-20"/>
                <w:szCs w:val="21"/>
                <w:lang w:val="en-US" w:eastAsia="zh-CN"/>
              </w:rPr>
              <w:t>9</w:t>
            </w:r>
          </w:p>
        </w:tc>
        <w:tc>
          <w:tcPr>
            <w:tcW w:w="1641" w:type="dxa"/>
            <w:vMerge w:val="continue"/>
            <w:noWrap w:val="0"/>
            <w:vAlign w:val="center"/>
          </w:tcPr>
          <w:p>
            <w:pPr>
              <w:adjustRightInd w:val="0"/>
              <w:snapToGrid w:val="0"/>
              <w:spacing w:line="460" w:lineRule="exact"/>
              <w:jc w:val="center"/>
              <w:rPr>
                <w:rFonts w:hint="eastAsia" w:ascii="宋体" w:hAnsi="宋体" w:cs="宋体"/>
                <w:color w:val="auto"/>
                <w:szCs w:val="21"/>
                <w:lang w:val="en-US" w:eastAsia="zh-CN"/>
              </w:rPr>
            </w:pPr>
          </w:p>
        </w:tc>
        <w:tc>
          <w:tcPr>
            <w:tcW w:w="1775" w:type="dxa"/>
            <w:noWrap w:val="0"/>
            <w:vAlign w:val="center"/>
          </w:tcPr>
          <w:p>
            <w:pPr>
              <w:widowControl/>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胸外科医生</w:t>
            </w:r>
          </w:p>
        </w:tc>
        <w:tc>
          <w:tcPr>
            <w:tcW w:w="687" w:type="dxa"/>
            <w:noWrap w:val="0"/>
            <w:vAlign w:val="center"/>
          </w:tcPr>
          <w:p>
            <w:pPr>
              <w:widowControl/>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本科</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学士</w:t>
            </w: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临床医学、外科学（胸外方向）。</w:t>
            </w:r>
          </w:p>
        </w:tc>
        <w:tc>
          <w:tcPr>
            <w:tcW w:w="3969" w:type="dxa"/>
            <w:noWrap w:val="0"/>
            <w:vAlign w:val="center"/>
          </w:tcPr>
          <w:p>
            <w:pPr>
              <w:widowControl/>
              <w:shd w:val="clear" w:color="auto" w:fill="FFFFFF"/>
              <w:spacing w:line="400" w:lineRule="exact"/>
              <w:jc w:val="left"/>
              <w:rPr>
                <w:rFonts w:hint="eastAsia" w:ascii="宋体" w:hAnsi="宋体" w:cs="宋体"/>
                <w:color w:val="auto"/>
                <w:szCs w:val="21"/>
                <w:lang w:val="en-US" w:eastAsia="zh-CN"/>
              </w:rPr>
            </w:pPr>
            <w:r>
              <w:rPr>
                <w:rFonts w:hint="eastAsia" w:ascii="宋体" w:hAnsi="宋体" w:cs="宋体"/>
                <w:color w:val="auto"/>
                <w:kern w:val="0"/>
                <w:szCs w:val="21"/>
              </w:rPr>
              <w:t>本科学历，具有胸外科学副主任医师及以上专业技术资格；硕士学历，具有执业医师资格， 规范化培训合格证</w:t>
            </w:r>
            <w:r>
              <w:rPr>
                <w:rFonts w:hint="eastAsia" w:ascii="宋体" w:hAnsi="宋体" w:cs="宋体"/>
                <w:color w:val="auto"/>
                <w:szCs w:val="21"/>
              </w:rPr>
              <w:t>。</w:t>
            </w:r>
          </w:p>
        </w:tc>
        <w:tc>
          <w:tcPr>
            <w:tcW w:w="1417" w:type="dxa"/>
            <w:noWrap w:val="0"/>
            <w:vAlign w:val="top"/>
          </w:tcPr>
          <w:p>
            <w:pPr>
              <w:adjustRightInd w:val="0"/>
              <w:snapToGrid w:val="0"/>
              <w:spacing w:line="46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75" w:type="dxa"/>
            <w:noWrap w:val="0"/>
            <w:vAlign w:val="center"/>
          </w:tcPr>
          <w:p>
            <w:pPr>
              <w:adjustRightInd w:val="0"/>
              <w:snapToGrid w:val="0"/>
              <w:spacing w:line="400" w:lineRule="exact"/>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20</w:t>
            </w:r>
          </w:p>
        </w:tc>
        <w:tc>
          <w:tcPr>
            <w:tcW w:w="1641" w:type="dxa"/>
            <w:vMerge w:val="continue"/>
            <w:noWrap w:val="0"/>
            <w:vAlign w:val="center"/>
          </w:tcPr>
          <w:p>
            <w:pPr>
              <w:adjustRightInd w:val="0"/>
              <w:snapToGrid w:val="0"/>
              <w:spacing w:line="460" w:lineRule="exact"/>
              <w:jc w:val="center"/>
              <w:rPr>
                <w:rFonts w:hint="eastAsia" w:ascii="宋体" w:hAnsi="宋体" w:cs="宋体"/>
                <w:color w:val="auto"/>
                <w:szCs w:val="21"/>
                <w:lang w:val="en-US" w:eastAsia="zh-CN"/>
              </w:rPr>
            </w:pPr>
          </w:p>
        </w:tc>
        <w:tc>
          <w:tcPr>
            <w:tcW w:w="1775" w:type="dxa"/>
            <w:noWrap w:val="0"/>
            <w:vAlign w:val="center"/>
          </w:tcPr>
          <w:p>
            <w:pPr>
              <w:widowControl/>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麻醉科医生</w:t>
            </w:r>
          </w:p>
        </w:tc>
        <w:tc>
          <w:tcPr>
            <w:tcW w:w="687" w:type="dxa"/>
            <w:noWrap w:val="0"/>
            <w:vAlign w:val="center"/>
          </w:tcPr>
          <w:p>
            <w:pPr>
              <w:widowControl/>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硕士研究生</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硕士</w:t>
            </w: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kern w:val="0"/>
                <w:szCs w:val="21"/>
              </w:rPr>
              <w:t>麻醉学。</w:t>
            </w:r>
          </w:p>
        </w:tc>
        <w:tc>
          <w:tcPr>
            <w:tcW w:w="3969" w:type="dxa"/>
            <w:noWrap w:val="0"/>
            <w:vAlign w:val="center"/>
          </w:tcPr>
          <w:p>
            <w:pPr>
              <w:widowControl/>
              <w:shd w:val="clear" w:color="auto" w:fill="FFFFFF"/>
              <w:spacing w:line="400" w:lineRule="exact"/>
              <w:jc w:val="left"/>
              <w:rPr>
                <w:rFonts w:hint="eastAsia" w:ascii="宋体" w:hAnsi="宋体" w:cs="宋体"/>
                <w:color w:val="auto"/>
                <w:szCs w:val="21"/>
                <w:lang w:val="en-US" w:eastAsia="zh-CN"/>
              </w:rPr>
            </w:pPr>
            <w:r>
              <w:rPr>
                <w:rFonts w:hint="eastAsia" w:ascii="宋体" w:hAnsi="宋体" w:cs="宋体"/>
                <w:color w:val="auto"/>
                <w:kern w:val="0"/>
                <w:szCs w:val="21"/>
              </w:rPr>
              <w:t>具有执业医师资格，规范化培训合格证</w:t>
            </w:r>
            <w:r>
              <w:rPr>
                <w:rFonts w:hint="eastAsia" w:ascii="宋体" w:hAnsi="宋体" w:cs="宋体"/>
                <w:color w:val="auto"/>
                <w:szCs w:val="21"/>
              </w:rPr>
              <w:t>。</w:t>
            </w:r>
          </w:p>
        </w:tc>
        <w:tc>
          <w:tcPr>
            <w:tcW w:w="1417" w:type="dxa"/>
            <w:noWrap w:val="0"/>
            <w:vAlign w:val="top"/>
          </w:tcPr>
          <w:p>
            <w:pPr>
              <w:adjustRightInd w:val="0"/>
              <w:snapToGrid w:val="0"/>
              <w:spacing w:line="46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691" w:type="dxa"/>
            <w:gridSpan w:val="9"/>
            <w:noWrap w:val="0"/>
            <w:vAlign w:val="center"/>
          </w:tcPr>
          <w:p>
            <w:pPr>
              <w:adjustRightInd w:val="0"/>
              <w:snapToGrid w:val="0"/>
              <w:spacing w:line="400" w:lineRule="exact"/>
              <w:jc w:val="left"/>
              <w:rPr>
                <w:rFonts w:ascii="黑体" w:hAnsi="黑体" w:eastAsia="黑体"/>
                <w:b/>
                <w:color w:val="auto"/>
                <w:spacing w:val="20"/>
                <w:sz w:val="22"/>
              </w:rPr>
            </w:pPr>
            <w:r>
              <w:rPr>
                <w:rFonts w:hint="eastAsia" w:ascii="黑体" w:hAnsi="黑体" w:eastAsia="黑体"/>
                <w:b/>
                <w:color w:val="auto"/>
                <w:spacing w:val="20"/>
                <w:sz w:val="22"/>
              </w:rPr>
              <w:t>三、桐乡市中医医院医疗集团（联系人：姚老师，联系电话：</w:t>
            </w:r>
            <w:r>
              <w:rPr>
                <w:rFonts w:ascii="黑体" w:hAnsi="黑体" w:eastAsia="黑体"/>
                <w:b/>
                <w:color w:val="auto"/>
                <w:spacing w:val="20"/>
                <w:sz w:val="22"/>
              </w:rPr>
              <w:t>0573</w:t>
            </w:r>
            <w:r>
              <w:rPr>
                <w:rFonts w:hint="eastAsia" w:ascii="黑体" w:hAnsi="黑体" w:eastAsia="黑体"/>
                <w:b/>
                <w:color w:val="auto"/>
                <w:spacing w:val="20"/>
                <w:sz w:val="22"/>
              </w:rPr>
              <w:t>－</w:t>
            </w:r>
            <w:r>
              <w:rPr>
                <w:rFonts w:ascii="黑体" w:hAnsi="黑体" w:eastAsia="黑体"/>
                <w:b/>
                <w:color w:val="auto"/>
                <w:spacing w:val="20"/>
                <w:sz w:val="22"/>
              </w:rPr>
              <w:t>88039967</w:t>
            </w:r>
            <w:r>
              <w:rPr>
                <w:rFonts w:hint="eastAsia" w:ascii="黑体" w:hAnsi="黑体" w:eastAsia="黑体"/>
                <w:b/>
                <w:color w:val="auto"/>
                <w:spacing w:val="2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5" w:type="dxa"/>
            <w:noWrap w:val="0"/>
            <w:vAlign w:val="center"/>
          </w:tcPr>
          <w:p>
            <w:pPr>
              <w:adjustRightInd w:val="0"/>
              <w:snapToGrid w:val="0"/>
              <w:spacing w:line="400" w:lineRule="exact"/>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rPr>
              <w:t>2</w:t>
            </w:r>
            <w:r>
              <w:rPr>
                <w:rFonts w:hint="eastAsia" w:ascii="宋体" w:hAnsi="宋体" w:cs="宋体"/>
                <w:color w:val="auto"/>
                <w:spacing w:val="-20"/>
                <w:szCs w:val="21"/>
                <w:lang w:val="en-US" w:eastAsia="zh-CN"/>
              </w:rPr>
              <w:t>3</w:t>
            </w:r>
          </w:p>
        </w:tc>
        <w:tc>
          <w:tcPr>
            <w:tcW w:w="1641"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rPr>
              <w:t>桐乡市中医医院</w:t>
            </w:r>
          </w:p>
        </w:tc>
        <w:tc>
          <w:tcPr>
            <w:tcW w:w="1775"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rPr>
              <w:t>感染科医生</w:t>
            </w:r>
          </w:p>
        </w:tc>
        <w:tc>
          <w:tcPr>
            <w:tcW w:w="687"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rPr>
              <w:t>1</w:t>
            </w:r>
          </w:p>
        </w:tc>
        <w:tc>
          <w:tcPr>
            <w:tcW w:w="1400"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rPr>
              <w:t>本科</w:t>
            </w:r>
          </w:p>
        </w:tc>
        <w:tc>
          <w:tcPr>
            <w:tcW w:w="770" w:type="dxa"/>
            <w:noWrap w:val="0"/>
            <w:vAlign w:val="center"/>
          </w:tcPr>
          <w:p>
            <w:pPr>
              <w:adjustRightInd w:val="0"/>
              <w:snapToGrid w:val="0"/>
              <w:spacing w:line="460" w:lineRule="exact"/>
              <w:jc w:val="center"/>
              <w:rPr>
                <w:rFonts w:hint="eastAsia" w:ascii="宋体" w:hAnsi="宋体" w:cs="宋体"/>
                <w:color w:val="auto"/>
                <w:szCs w:val="21"/>
                <w:lang w:val="en-US" w:eastAsia="zh-CN"/>
              </w:rPr>
            </w:pPr>
          </w:p>
        </w:tc>
        <w:tc>
          <w:tcPr>
            <w:tcW w:w="2457" w:type="dxa"/>
            <w:noWrap w:val="0"/>
            <w:vAlign w:val="center"/>
          </w:tcPr>
          <w:p>
            <w:pPr>
              <w:adjustRightInd w:val="0"/>
              <w:snapToGrid w:val="0"/>
              <w:spacing w:line="4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中医学</w:t>
            </w:r>
            <w:r>
              <w:rPr>
                <w:rFonts w:hint="eastAsia" w:ascii="宋体" w:hAnsi="宋体" w:cs="宋体"/>
                <w:color w:val="auto"/>
                <w:szCs w:val="21"/>
                <w:lang w:eastAsia="zh-CN"/>
              </w:rPr>
              <w:t>。</w:t>
            </w:r>
          </w:p>
        </w:tc>
        <w:tc>
          <w:tcPr>
            <w:tcW w:w="3969"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lang w:eastAsia="zh-CN"/>
              </w:rPr>
              <w:t>具有</w:t>
            </w:r>
            <w:r>
              <w:rPr>
                <w:rFonts w:hint="eastAsia" w:ascii="宋体" w:hAnsi="宋体" w:cs="宋体"/>
                <w:color w:val="auto"/>
                <w:szCs w:val="21"/>
              </w:rPr>
              <w:t>中医内科学副主任中医师</w:t>
            </w:r>
            <w:r>
              <w:rPr>
                <w:rFonts w:hint="eastAsia" w:ascii="宋体" w:hAnsi="宋体" w:cs="宋体"/>
                <w:color w:val="auto"/>
                <w:szCs w:val="21"/>
                <w:lang w:eastAsia="zh-CN"/>
              </w:rPr>
              <w:t>及以上专业技术资格。</w:t>
            </w:r>
          </w:p>
        </w:tc>
        <w:tc>
          <w:tcPr>
            <w:tcW w:w="1417" w:type="dxa"/>
            <w:noWrap w:val="0"/>
            <w:vAlign w:val="center"/>
          </w:tcPr>
          <w:p>
            <w:pPr>
              <w:adjustRightInd w:val="0"/>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691" w:type="dxa"/>
            <w:gridSpan w:val="9"/>
            <w:noWrap w:val="0"/>
            <w:vAlign w:val="center"/>
          </w:tcPr>
          <w:p>
            <w:pPr>
              <w:adjustRightInd w:val="0"/>
              <w:snapToGrid w:val="0"/>
              <w:spacing w:line="400" w:lineRule="exact"/>
              <w:jc w:val="left"/>
              <w:rPr>
                <w:rFonts w:ascii="黑体" w:hAnsi="黑体" w:eastAsia="黑体"/>
                <w:b/>
                <w:color w:val="auto"/>
                <w:spacing w:val="20"/>
                <w:sz w:val="22"/>
              </w:rPr>
            </w:pPr>
            <w:r>
              <w:rPr>
                <w:rFonts w:hint="eastAsia" w:ascii="黑体" w:hAnsi="黑体" w:eastAsia="黑体"/>
                <w:b/>
                <w:color w:val="auto"/>
                <w:spacing w:val="20"/>
                <w:sz w:val="22"/>
              </w:rPr>
              <w:t>四、其他单位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5" w:type="dxa"/>
            <w:noWrap w:val="0"/>
            <w:vAlign w:val="center"/>
          </w:tcPr>
          <w:p>
            <w:pPr>
              <w:adjustRightInd w:val="0"/>
              <w:snapToGrid w:val="0"/>
              <w:spacing w:line="400" w:lineRule="exact"/>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30</w:t>
            </w:r>
          </w:p>
        </w:tc>
        <w:tc>
          <w:tcPr>
            <w:tcW w:w="1641"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rPr>
              <w:t>嘉兴市康慈医院（联系电话：张老师，0573-</w:t>
            </w:r>
            <w:r>
              <w:rPr>
                <w:rFonts w:ascii="宋体" w:hAnsi="宋体" w:cs="宋体"/>
                <w:color w:val="auto"/>
                <w:szCs w:val="21"/>
              </w:rPr>
              <w:t>88083100</w:t>
            </w:r>
            <w:r>
              <w:rPr>
                <w:rFonts w:hint="eastAsia" w:ascii="宋体" w:hAnsi="宋体" w:cs="宋体"/>
                <w:color w:val="auto"/>
                <w:szCs w:val="21"/>
              </w:rPr>
              <w:t>）</w:t>
            </w:r>
          </w:p>
        </w:tc>
        <w:tc>
          <w:tcPr>
            <w:tcW w:w="1775" w:type="dxa"/>
            <w:noWrap w:val="0"/>
            <w:vAlign w:val="center"/>
          </w:tcPr>
          <w:p>
            <w:pPr>
              <w:adjustRightInd w:val="0"/>
              <w:snapToGrid w:val="0"/>
              <w:spacing w:line="460" w:lineRule="exact"/>
              <w:jc w:val="center"/>
              <w:rPr>
                <w:rFonts w:hint="default" w:ascii="宋体" w:hAnsi="宋体" w:cs="宋体"/>
                <w:color w:val="auto"/>
                <w:szCs w:val="21"/>
                <w:lang w:val="en-US" w:eastAsia="zh-CN"/>
              </w:rPr>
            </w:pPr>
            <w:r>
              <w:rPr>
                <w:rFonts w:hint="eastAsia" w:ascii="宋体" w:hAnsi="宋体" w:cs="宋体"/>
                <w:color w:val="auto"/>
                <w:szCs w:val="21"/>
              </w:rPr>
              <w:t>放射诊断医生</w:t>
            </w:r>
          </w:p>
        </w:tc>
        <w:tc>
          <w:tcPr>
            <w:tcW w:w="687"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rPr>
              <w:t>1</w:t>
            </w:r>
          </w:p>
        </w:tc>
        <w:tc>
          <w:tcPr>
            <w:tcW w:w="1400"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rPr>
              <w:t>本科</w:t>
            </w:r>
          </w:p>
        </w:tc>
        <w:tc>
          <w:tcPr>
            <w:tcW w:w="770" w:type="dxa"/>
            <w:noWrap w:val="0"/>
            <w:vAlign w:val="center"/>
          </w:tcPr>
          <w:p>
            <w:pPr>
              <w:adjustRightInd w:val="0"/>
              <w:snapToGrid w:val="0"/>
              <w:spacing w:line="460" w:lineRule="exact"/>
              <w:jc w:val="center"/>
              <w:rPr>
                <w:rFonts w:hint="eastAsia" w:ascii="宋体" w:hAnsi="宋体" w:cs="宋体"/>
                <w:color w:val="auto"/>
                <w:szCs w:val="21"/>
                <w:lang w:val="en-US" w:eastAsia="zh-CN"/>
              </w:rPr>
            </w:pPr>
            <w:r>
              <w:rPr>
                <w:rFonts w:hint="eastAsia" w:ascii="宋体" w:hAnsi="宋体" w:cs="宋体"/>
                <w:color w:val="auto"/>
                <w:szCs w:val="21"/>
              </w:rPr>
              <w:t>学士</w:t>
            </w:r>
          </w:p>
        </w:tc>
        <w:tc>
          <w:tcPr>
            <w:tcW w:w="2457" w:type="dxa"/>
            <w:noWrap w:val="0"/>
            <w:vAlign w:val="center"/>
          </w:tcPr>
          <w:p>
            <w:pPr>
              <w:adjustRightInd w:val="0"/>
              <w:snapToGrid w:val="0"/>
              <w:spacing w:line="4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医学影像学、放射医学</w:t>
            </w:r>
            <w:r>
              <w:rPr>
                <w:rFonts w:hint="eastAsia" w:ascii="宋体" w:hAnsi="宋体" w:cs="宋体"/>
                <w:color w:val="auto"/>
                <w:szCs w:val="21"/>
                <w:lang w:eastAsia="zh-CN"/>
              </w:rPr>
              <w:t>、</w:t>
            </w:r>
            <w:r>
              <w:rPr>
                <w:rFonts w:hint="eastAsia" w:ascii="宋体" w:hAnsi="宋体" w:cs="宋体"/>
                <w:color w:val="auto"/>
                <w:szCs w:val="21"/>
              </w:rPr>
              <w:t>临床医学</w:t>
            </w:r>
            <w:r>
              <w:rPr>
                <w:rFonts w:hint="eastAsia" w:ascii="宋体" w:hAnsi="宋体" w:cs="宋体"/>
                <w:color w:val="auto"/>
                <w:szCs w:val="21"/>
                <w:lang w:eastAsia="zh-CN"/>
              </w:rPr>
              <w:t>。</w:t>
            </w:r>
          </w:p>
        </w:tc>
        <w:tc>
          <w:tcPr>
            <w:tcW w:w="3969" w:type="dxa"/>
            <w:noWrap w:val="0"/>
            <w:vAlign w:val="center"/>
          </w:tcPr>
          <w:p>
            <w:pPr>
              <w:adjustRightInd w:val="0"/>
              <w:snapToGrid w:val="0"/>
              <w:spacing w:line="460" w:lineRule="exact"/>
              <w:rPr>
                <w:rFonts w:ascii="宋体" w:hAnsi="宋体" w:cs="宋体"/>
                <w:color w:val="auto"/>
                <w:szCs w:val="21"/>
              </w:rPr>
            </w:pPr>
            <w:r>
              <w:rPr>
                <w:rFonts w:hint="eastAsia" w:ascii="宋体" w:hAnsi="宋体" w:cs="宋体"/>
                <w:color w:val="auto"/>
                <w:szCs w:val="21"/>
              </w:rPr>
              <w:t>具有执业医师资格</w:t>
            </w:r>
          </w:p>
          <w:p>
            <w:pPr>
              <w:adjustRightInd w:val="0"/>
              <w:snapToGrid w:val="0"/>
              <w:spacing w:line="460" w:lineRule="exact"/>
              <w:rPr>
                <w:rFonts w:hint="eastAsia" w:ascii="宋体" w:hAnsi="宋体" w:cs="宋体"/>
                <w:color w:val="auto"/>
                <w:szCs w:val="21"/>
                <w:lang w:val="en-US" w:eastAsia="zh-CN"/>
              </w:rPr>
            </w:pPr>
            <w:r>
              <w:rPr>
                <w:rFonts w:hint="eastAsia" w:ascii="宋体" w:hAnsi="宋体" w:cs="宋体"/>
                <w:color w:val="auto"/>
                <w:szCs w:val="21"/>
              </w:rPr>
              <w:t>（2020、2021年应届毕业生不作要求）。</w:t>
            </w:r>
          </w:p>
        </w:tc>
        <w:tc>
          <w:tcPr>
            <w:tcW w:w="1417" w:type="dxa"/>
            <w:noWrap w:val="0"/>
            <w:vAlign w:val="center"/>
          </w:tcPr>
          <w:p>
            <w:pPr>
              <w:adjustRightInd w:val="0"/>
              <w:snapToGrid w:val="0"/>
              <w:spacing w:line="460" w:lineRule="exact"/>
              <w:jc w:val="both"/>
              <w:rPr>
                <w:rFonts w:hint="default"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5" w:type="dxa"/>
            <w:noWrap w:val="0"/>
            <w:vAlign w:val="center"/>
          </w:tcPr>
          <w:p>
            <w:pPr>
              <w:adjustRightInd w:val="0"/>
              <w:snapToGrid w:val="0"/>
              <w:spacing w:line="400" w:lineRule="exact"/>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31</w:t>
            </w:r>
          </w:p>
        </w:tc>
        <w:tc>
          <w:tcPr>
            <w:tcW w:w="1641" w:type="dxa"/>
            <w:vMerge w:val="restart"/>
            <w:noWrap w:val="0"/>
            <w:vAlign w:val="center"/>
          </w:tcPr>
          <w:p>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桐乡市妇幼保健院(联系电话：</w:t>
            </w:r>
          </w:p>
          <w:p>
            <w:pPr>
              <w:adjustRightInd w:val="0"/>
              <w:snapToGrid w:val="0"/>
              <w:spacing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曹老师13806715383</w:t>
            </w:r>
            <w:r>
              <w:rPr>
                <w:rFonts w:hint="eastAsia" w:ascii="宋体" w:hAnsi="宋体" w:cs="宋体"/>
                <w:color w:val="auto"/>
                <w:szCs w:val="21"/>
                <w:lang w:eastAsia="zh-CN"/>
              </w:rPr>
              <w:t>）</w:t>
            </w:r>
          </w:p>
        </w:tc>
        <w:tc>
          <w:tcPr>
            <w:tcW w:w="1775"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儿科医生</w:t>
            </w:r>
          </w:p>
        </w:tc>
        <w:tc>
          <w:tcPr>
            <w:tcW w:w="68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本科</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学士</w:t>
            </w: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临床医学。</w:t>
            </w:r>
          </w:p>
        </w:tc>
        <w:tc>
          <w:tcPr>
            <w:tcW w:w="3969"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具有儿科执业医师资格。</w:t>
            </w:r>
          </w:p>
        </w:tc>
        <w:tc>
          <w:tcPr>
            <w:tcW w:w="1417" w:type="dxa"/>
            <w:noWrap w:val="0"/>
            <w:vAlign w:val="center"/>
          </w:tcPr>
          <w:p>
            <w:pPr>
              <w:adjustRightInd w:val="0"/>
              <w:snapToGrid w:val="0"/>
              <w:spacing w:line="400" w:lineRule="exact"/>
              <w:jc w:val="center"/>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5" w:type="dxa"/>
            <w:noWrap w:val="0"/>
            <w:vAlign w:val="center"/>
          </w:tcPr>
          <w:p>
            <w:pPr>
              <w:adjustRightInd w:val="0"/>
              <w:snapToGrid w:val="0"/>
              <w:spacing w:line="400" w:lineRule="exact"/>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32</w:t>
            </w:r>
          </w:p>
        </w:tc>
        <w:tc>
          <w:tcPr>
            <w:tcW w:w="1641" w:type="dxa"/>
            <w:vMerge w:val="continue"/>
            <w:noWrap w:val="0"/>
            <w:vAlign w:val="center"/>
          </w:tcPr>
          <w:p>
            <w:pPr>
              <w:adjustRightInd w:val="0"/>
              <w:snapToGrid w:val="0"/>
              <w:spacing w:line="400" w:lineRule="exact"/>
              <w:jc w:val="center"/>
              <w:rPr>
                <w:rFonts w:hint="eastAsia" w:ascii="宋体" w:hAnsi="宋体" w:cs="宋体"/>
                <w:color w:val="auto"/>
                <w:szCs w:val="21"/>
                <w:lang w:val="en-US" w:eastAsia="zh-CN"/>
              </w:rPr>
            </w:pPr>
          </w:p>
        </w:tc>
        <w:tc>
          <w:tcPr>
            <w:tcW w:w="1775"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影像科医生</w:t>
            </w:r>
          </w:p>
        </w:tc>
        <w:tc>
          <w:tcPr>
            <w:tcW w:w="68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本科</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学士</w:t>
            </w: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临床医学、医学影像学。</w:t>
            </w:r>
          </w:p>
        </w:tc>
        <w:tc>
          <w:tcPr>
            <w:tcW w:w="3969"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具有医学影像和放射治疗专业执业医师资格。</w:t>
            </w:r>
          </w:p>
        </w:tc>
        <w:tc>
          <w:tcPr>
            <w:tcW w:w="1417" w:type="dxa"/>
            <w:noWrap w:val="0"/>
            <w:vAlign w:val="center"/>
          </w:tcPr>
          <w:p>
            <w:pPr>
              <w:adjustRightInd w:val="0"/>
              <w:snapToGrid w:val="0"/>
              <w:spacing w:line="400" w:lineRule="exact"/>
              <w:jc w:val="center"/>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5" w:type="dxa"/>
            <w:noWrap w:val="0"/>
            <w:vAlign w:val="center"/>
          </w:tcPr>
          <w:p>
            <w:pPr>
              <w:adjustRightInd w:val="0"/>
              <w:snapToGrid w:val="0"/>
              <w:spacing w:line="400" w:lineRule="exact"/>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33</w:t>
            </w:r>
          </w:p>
        </w:tc>
        <w:tc>
          <w:tcPr>
            <w:tcW w:w="1641" w:type="dxa"/>
            <w:vMerge w:val="continue"/>
            <w:noWrap w:val="0"/>
            <w:vAlign w:val="center"/>
          </w:tcPr>
          <w:p>
            <w:pPr>
              <w:adjustRightInd w:val="0"/>
              <w:snapToGrid w:val="0"/>
              <w:spacing w:line="400" w:lineRule="exact"/>
              <w:jc w:val="center"/>
              <w:rPr>
                <w:rFonts w:hint="eastAsia" w:ascii="宋体" w:hAnsi="宋体" w:cs="宋体"/>
                <w:color w:val="auto"/>
                <w:szCs w:val="21"/>
                <w:lang w:val="en-US" w:eastAsia="zh-CN"/>
              </w:rPr>
            </w:pPr>
          </w:p>
        </w:tc>
        <w:tc>
          <w:tcPr>
            <w:tcW w:w="1775"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放射诊断医生</w:t>
            </w:r>
          </w:p>
        </w:tc>
        <w:tc>
          <w:tcPr>
            <w:tcW w:w="68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本科</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学士</w:t>
            </w: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临床医学、医学影像学。</w:t>
            </w:r>
          </w:p>
        </w:tc>
        <w:tc>
          <w:tcPr>
            <w:tcW w:w="3969"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具有医学影像和放射治疗专业执业医师资格。</w:t>
            </w:r>
          </w:p>
        </w:tc>
        <w:tc>
          <w:tcPr>
            <w:tcW w:w="1417" w:type="dxa"/>
            <w:noWrap w:val="0"/>
            <w:vAlign w:val="center"/>
          </w:tcPr>
          <w:p>
            <w:pPr>
              <w:adjustRightInd w:val="0"/>
              <w:snapToGrid w:val="0"/>
              <w:spacing w:line="400" w:lineRule="exact"/>
              <w:jc w:val="center"/>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5" w:type="dxa"/>
            <w:noWrap w:val="0"/>
            <w:vAlign w:val="center"/>
          </w:tcPr>
          <w:p>
            <w:pPr>
              <w:adjustRightInd w:val="0"/>
              <w:snapToGrid w:val="0"/>
              <w:spacing w:line="400" w:lineRule="exact"/>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34</w:t>
            </w:r>
          </w:p>
        </w:tc>
        <w:tc>
          <w:tcPr>
            <w:tcW w:w="1641" w:type="dxa"/>
            <w:vMerge w:val="continue"/>
            <w:noWrap w:val="0"/>
            <w:vAlign w:val="center"/>
          </w:tcPr>
          <w:p>
            <w:pPr>
              <w:adjustRightInd w:val="0"/>
              <w:snapToGrid w:val="0"/>
              <w:spacing w:line="400" w:lineRule="exact"/>
              <w:jc w:val="center"/>
              <w:rPr>
                <w:rFonts w:hint="eastAsia" w:ascii="宋体" w:hAnsi="宋体" w:cs="宋体"/>
                <w:color w:val="auto"/>
                <w:szCs w:val="21"/>
                <w:lang w:val="en-US" w:eastAsia="zh-CN"/>
              </w:rPr>
            </w:pPr>
          </w:p>
        </w:tc>
        <w:tc>
          <w:tcPr>
            <w:tcW w:w="1775"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五官科医生</w:t>
            </w:r>
          </w:p>
        </w:tc>
        <w:tc>
          <w:tcPr>
            <w:tcW w:w="68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本科</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学士</w:t>
            </w: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临床医学、耳鼻咽喉科学。</w:t>
            </w:r>
          </w:p>
        </w:tc>
        <w:tc>
          <w:tcPr>
            <w:tcW w:w="3969"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具有眼耳鼻咽喉科专业执业医师资格。</w:t>
            </w:r>
          </w:p>
        </w:tc>
        <w:tc>
          <w:tcPr>
            <w:tcW w:w="1417" w:type="dxa"/>
            <w:noWrap w:val="0"/>
            <w:vAlign w:val="center"/>
          </w:tcPr>
          <w:p>
            <w:pPr>
              <w:adjustRightInd w:val="0"/>
              <w:snapToGrid w:val="0"/>
              <w:spacing w:line="400" w:lineRule="exact"/>
              <w:jc w:val="center"/>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5" w:type="dxa"/>
            <w:noWrap w:val="0"/>
            <w:vAlign w:val="center"/>
          </w:tcPr>
          <w:p>
            <w:pPr>
              <w:adjustRightInd w:val="0"/>
              <w:snapToGrid w:val="0"/>
              <w:spacing w:line="400" w:lineRule="exact"/>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37</w:t>
            </w:r>
          </w:p>
        </w:tc>
        <w:tc>
          <w:tcPr>
            <w:tcW w:w="1641" w:type="dxa"/>
            <w:vMerge w:val="continue"/>
            <w:noWrap w:val="0"/>
            <w:vAlign w:val="center"/>
          </w:tcPr>
          <w:p>
            <w:pPr>
              <w:adjustRightInd w:val="0"/>
              <w:snapToGrid w:val="0"/>
              <w:spacing w:line="400" w:lineRule="exact"/>
              <w:jc w:val="center"/>
              <w:rPr>
                <w:rFonts w:hint="eastAsia" w:ascii="宋体" w:hAnsi="宋体" w:cs="宋体"/>
                <w:color w:val="auto"/>
                <w:szCs w:val="21"/>
                <w:lang w:val="en-US" w:eastAsia="zh-CN"/>
              </w:rPr>
            </w:pPr>
          </w:p>
        </w:tc>
        <w:tc>
          <w:tcPr>
            <w:tcW w:w="1775"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眼科医生</w:t>
            </w:r>
          </w:p>
        </w:tc>
        <w:tc>
          <w:tcPr>
            <w:tcW w:w="68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本科</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bookmarkStart w:id="0" w:name="_GoBack"/>
            <w:bookmarkEnd w:id="0"/>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临床医学、眼视光医学。</w:t>
            </w:r>
          </w:p>
        </w:tc>
        <w:tc>
          <w:tcPr>
            <w:tcW w:w="3969"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具有眼科副主任医师</w:t>
            </w:r>
            <w:r>
              <w:rPr>
                <w:rFonts w:hint="eastAsia" w:ascii="宋体" w:hAnsi="宋体" w:cs="宋体"/>
                <w:color w:val="auto"/>
                <w:kern w:val="0"/>
                <w:szCs w:val="21"/>
              </w:rPr>
              <w:t>及以上专业技术资格。</w:t>
            </w:r>
          </w:p>
        </w:tc>
        <w:tc>
          <w:tcPr>
            <w:tcW w:w="1417" w:type="dxa"/>
            <w:noWrap w:val="0"/>
            <w:vAlign w:val="center"/>
          </w:tcPr>
          <w:p>
            <w:pPr>
              <w:adjustRightInd w:val="0"/>
              <w:snapToGrid w:val="0"/>
              <w:spacing w:line="400" w:lineRule="exact"/>
              <w:jc w:val="center"/>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5" w:type="dxa"/>
            <w:noWrap w:val="0"/>
            <w:vAlign w:val="center"/>
          </w:tcPr>
          <w:p>
            <w:pPr>
              <w:adjustRightInd w:val="0"/>
              <w:snapToGrid w:val="0"/>
              <w:spacing w:line="400" w:lineRule="exact"/>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38</w:t>
            </w:r>
          </w:p>
        </w:tc>
        <w:tc>
          <w:tcPr>
            <w:tcW w:w="1641" w:type="dxa"/>
            <w:vMerge w:val="continue"/>
            <w:noWrap w:val="0"/>
            <w:vAlign w:val="center"/>
          </w:tcPr>
          <w:p>
            <w:pPr>
              <w:adjustRightInd w:val="0"/>
              <w:snapToGrid w:val="0"/>
              <w:spacing w:line="400" w:lineRule="exact"/>
              <w:jc w:val="center"/>
              <w:rPr>
                <w:rFonts w:hint="eastAsia" w:ascii="宋体" w:hAnsi="宋体" w:cs="宋体"/>
                <w:color w:val="auto"/>
                <w:szCs w:val="21"/>
                <w:lang w:val="en-US" w:eastAsia="zh-CN"/>
              </w:rPr>
            </w:pPr>
          </w:p>
        </w:tc>
        <w:tc>
          <w:tcPr>
            <w:tcW w:w="1775"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超声科医生</w:t>
            </w:r>
          </w:p>
        </w:tc>
        <w:tc>
          <w:tcPr>
            <w:tcW w:w="68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w:t>
            </w:r>
          </w:p>
        </w:tc>
        <w:tc>
          <w:tcPr>
            <w:tcW w:w="1400"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本科</w:t>
            </w:r>
          </w:p>
        </w:tc>
        <w:tc>
          <w:tcPr>
            <w:tcW w:w="770" w:type="dxa"/>
            <w:noWrap w:val="0"/>
            <w:vAlign w:val="center"/>
          </w:tcPr>
          <w:p>
            <w:pPr>
              <w:adjustRightInd w:val="0"/>
              <w:snapToGrid w:val="0"/>
              <w:spacing w:line="400" w:lineRule="exact"/>
              <w:jc w:val="center"/>
              <w:rPr>
                <w:rFonts w:hint="eastAsia" w:ascii="宋体" w:hAnsi="宋体" w:cs="宋体"/>
                <w:color w:val="auto"/>
                <w:szCs w:val="21"/>
                <w:lang w:val="en-US" w:eastAsia="zh-CN"/>
              </w:rPr>
            </w:pPr>
          </w:p>
        </w:tc>
        <w:tc>
          <w:tcPr>
            <w:tcW w:w="2457"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临床医学、医学影像学。</w:t>
            </w:r>
          </w:p>
        </w:tc>
        <w:tc>
          <w:tcPr>
            <w:tcW w:w="3969" w:type="dxa"/>
            <w:noWrap w:val="0"/>
            <w:vAlign w:val="center"/>
          </w:tcPr>
          <w:p>
            <w:pPr>
              <w:adjustRightInd w:val="0"/>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具有超声医学副主任医师</w:t>
            </w:r>
            <w:r>
              <w:rPr>
                <w:rFonts w:hint="eastAsia" w:ascii="宋体" w:hAnsi="宋体" w:cs="宋体"/>
                <w:color w:val="auto"/>
                <w:kern w:val="0"/>
                <w:szCs w:val="21"/>
              </w:rPr>
              <w:t>及以上专业技术资格。</w:t>
            </w:r>
          </w:p>
        </w:tc>
        <w:tc>
          <w:tcPr>
            <w:tcW w:w="1417" w:type="dxa"/>
            <w:noWrap w:val="0"/>
            <w:vAlign w:val="center"/>
          </w:tcPr>
          <w:p>
            <w:pPr>
              <w:adjustRightInd w:val="0"/>
              <w:snapToGrid w:val="0"/>
              <w:spacing w:line="400" w:lineRule="exact"/>
              <w:jc w:val="center"/>
              <w:rPr>
                <w:rFonts w:hint="eastAsia" w:ascii="宋体" w:hAnsi="宋体" w:cs="宋体"/>
                <w:color w:val="auto"/>
                <w:szCs w:val="21"/>
                <w:lang w:val="en-US" w:eastAsia="zh-CN"/>
              </w:rPr>
            </w:pPr>
          </w:p>
        </w:tc>
      </w:tr>
    </w:tbl>
    <w:p>
      <w:pPr>
        <w:adjustRightInd w:val="0"/>
        <w:snapToGrid w:val="0"/>
        <w:spacing w:line="460" w:lineRule="exact"/>
        <w:rPr>
          <w:rFonts w:hint="eastAsia"/>
          <w:color w:val="auto"/>
          <w:kern w:val="0"/>
        </w:rPr>
      </w:pPr>
    </w:p>
    <w:sectPr>
      <w:pgSz w:w="16781" w:h="11849" w:orient="landscape"/>
      <w:pgMar w:top="1049" w:right="1134" w:bottom="1134" w:left="1134"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8FEC3"/>
    <w:multiLevelType w:val="singleLevel"/>
    <w:tmpl w:val="02B8FE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55F"/>
    <w:rsid w:val="000167B8"/>
    <w:rsid w:val="0002093F"/>
    <w:rsid w:val="00020C69"/>
    <w:rsid w:val="00022B02"/>
    <w:rsid w:val="00027AEA"/>
    <w:rsid w:val="00046213"/>
    <w:rsid w:val="00046ACC"/>
    <w:rsid w:val="00047591"/>
    <w:rsid w:val="0005560F"/>
    <w:rsid w:val="00055834"/>
    <w:rsid w:val="00064C4B"/>
    <w:rsid w:val="000667C5"/>
    <w:rsid w:val="000709CC"/>
    <w:rsid w:val="00070F4E"/>
    <w:rsid w:val="00082D04"/>
    <w:rsid w:val="00090EA6"/>
    <w:rsid w:val="00091909"/>
    <w:rsid w:val="00096067"/>
    <w:rsid w:val="00096588"/>
    <w:rsid w:val="000966FA"/>
    <w:rsid w:val="00096BBC"/>
    <w:rsid w:val="000B1891"/>
    <w:rsid w:val="000B7F21"/>
    <w:rsid w:val="000C1567"/>
    <w:rsid w:val="000D1397"/>
    <w:rsid w:val="00110AE9"/>
    <w:rsid w:val="001166FD"/>
    <w:rsid w:val="00135C7C"/>
    <w:rsid w:val="00142AAE"/>
    <w:rsid w:val="001475CD"/>
    <w:rsid w:val="001602A1"/>
    <w:rsid w:val="00162AF1"/>
    <w:rsid w:val="00181F0D"/>
    <w:rsid w:val="00182EC9"/>
    <w:rsid w:val="00186F6F"/>
    <w:rsid w:val="001A491A"/>
    <w:rsid w:val="001A5C00"/>
    <w:rsid w:val="001B2D4B"/>
    <w:rsid w:val="001B369F"/>
    <w:rsid w:val="001C72D7"/>
    <w:rsid w:val="001C7A9D"/>
    <w:rsid w:val="001E1997"/>
    <w:rsid w:val="001E3BCB"/>
    <w:rsid w:val="001F2D5C"/>
    <w:rsid w:val="001F4001"/>
    <w:rsid w:val="00201418"/>
    <w:rsid w:val="002065BE"/>
    <w:rsid w:val="0021108F"/>
    <w:rsid w:val="00213EED"/>
    <w:rsid w:val="00217BC8"/>
    <w:rsid w:val="002217AE"/>
    <w:rsid w:val="002239B0"/>
    <w:rsid w:val="00224DFD"/>
    <w:rsid w:val="002334FA"/>
    <w:rsid w:val="002465A0"/>
    <w:rsid w:val="0025347E"/>
    <w:rsid w:val="0025543B"/>
    <w:rsid w:val="00261E02"/>
    <w:rsid w:val="00271E87"/>
    <w:rsid w:val="00294751"/>
    <w:rsid w:val="002A1B7C"/>
    <w:rsid w:val="002B0603"/>
    <w:rsid w:val="002B288A"/>
    <w:rsid w:val="002B478A"/>
    <w:rsid w:val="002C27AB"/>
    <w:rsid w:val="002C3FEA"/>
    <w:rsid w:val="002D3907"/>
    <w:rsid w:val="003176D5"/>
    <w:rsid w:val="003222E3"/>
    <w:rsid w:val="00322B1F"/>
    <w:rsid w:val="00323141"/>
    <w:rsid w:val="00323511"/>
    <w:rsid w:val="00323805"/>
    <w:rsid w:val="003300D2"/>
    <w:rsid w:val="00336C67"/>
    <w:rsid w:val="00337FB0"/>
    <w:rsid w:val="00343865"/>
    <w:rsid w:val="0035104E"/>
    <w:rsid w:val="00356670"/>
    <w:rsid w:val="00365A1C"/>
    <w:rsid w:val="003678FC"/>
    <w:rsid w:val="00371948"/>
    <w:rsid w:val="003850F7"/>
    <w:rsid w:val="003A044F"/>
    <w:rsid w:val="003A17AD"/>
    <w:rsid w:val="003B1EE7"/>
    <w:rsid w:val="003B3AA2"/>
    <w:rsid w:val="003B67DD"/>
    <w:rsid w:val="003C5451"/>
    <w:rsid w:val="003C5977"/>
    <w:rsid w:val="003F1A6D"/>
    <w:rsid w:val="003F44EB"/>
    <w:rsid w:val="00411C24"/>
    <w:rsid w:val="00431752"/>
    <w:rsid w:val="00434994"/>
    <w:rsid w:val="00441551"/>
    <w:rsid w:val="00442062"/>
    <w:rsid w:val="004425A9"/>
    <w:rsid w:val="004520F5"/>
    <w:rsid w:val="00461BE2"/>
    <w:rsid w:val="00465BE5"/>
    <w:rsid w:val="004737FA"/>
    <w:rsid w:val="00482C5F"/>
    <w:rsid w:val="00484C41"/>
    <w:rsid w:val="0048566C"/>
    <w:rsid w:val="00487F98"/>
    <w:rsid w:val="004924EE"/>
    <w:rsid w:val="004A380F"/>
    <w:rsid w:val="004A5688"/>
    <w:rsid w:val="004B0464"/>
    <w:rsid w:val="004B15BD"/>
    <w:rsid w:val="004B6E93"/>
    <w:rsid w:val="004C1AEA"/>
    <w:rsid w:val="004C7D06"/>
    <w:rsid w:val="004D4D5E"/>
    <w:rsid w:val="004E38C2"/>
    <w:rsid w:val="004E4149"/>
    <w:rsid w:val="004E79DA"/>
    <w:rsid w:val="005079D0"/>
    <w:rsid w:val="0051010B"/>
    <w:rsid w:val="00513367"/>
    <w:rsid w:val="00521D52"/>
    <w:rsid w:val="00526C49"/>
    <w:rsid w:val="0053611C"/>
    <w:rsid w:val="00537E43"/>
    <w:rsid w:val="005543F9"/>
    <w:rsid w:val="00555466"/>
    <w:rsid w:val="0057382A"/>
    <w:rsid w:val="005825AE"/>
    <w:rsid w:val="00584084"/>
    <w:rsid w:val="00585B08"/>
    <w:rsid w:val="00587990"/>
    <w:rsid w:val="005918D4"/>
    <w:rsid w:val="005A0439"/>
    <w:rsid w:val="005B2755"/>
    <w:rsid w:val="005B6A98"/>
    <w:rsid w:val="005C7A19"/>
    <w:rsid w:val="005D48A1"/>
    <w:rsid w:val="005D76D0"/>
    <w:rsid w:val="005E3619"/>
    <w:rsid w:val="005F6A85"/>
    <w:rsid w:val="00601DEB"/>
    <w:rsid w:val="006034B5"/>
    <w:rsid w:val="00604FCA"/>
    <w:rsid w:val="0061350D"/>
    <w:rsid w:val="0061606F"/>
    <w:rsid w:val="00620CB6"/>
    <w:rsid w:val="00625433"/>
    <w:rsid w:val="00633182"/>
    <w:rsid w:val="00642FCD"/>
    <w:rsid w:val="0064576F"/>
    <w:rsid w:val="00655D10"/>
    <w:rsid w:val="00663EB1"/>
    <w:rsid w:val="0067095C"/>
    <w:rsid w:val="0068076F"/>
    <w:rsid w:val="00684BD3"/>
    <w:rsid w:val="00691707"/>
    <w:rsid w:val="006A2606"/>
    <w:rsid w:val="006B274D"/>
    <w:rsid w:val="006D0986"/>
    <w:rsid w:val="006D2CB7"/>
    <w:rsid w:val="006E3B7B"/>
    <w:rsid w:val="006E7B44"/>
    <w:rsid w:val="006F0AED"/>
    <w:rsid w:val="006F3AB4"/>
    <w:rsid w:val="006F7E02"/>
    <w:rsid w:val="007169A4"/>
    <w:rsid w:val="007233C2"/>
    <w:rsid w:val="0072550E"/>
    <w:rsid w:val="00737A6A"/>
    <w:rsid w:val="00753862"/>
    <w:rsid w:val="00763DD5"/>
    <w:rsid w:val="0076574D"/>
    <w:rsid w:val="00781FA2"/>
    <w:rsid w:val="007A5671"/>
    <w:rsid w:val="007B0B2E"/>
    <w:rsid w:val="007B1625"/>
    <w:rsid w:val="007E214F"/>
    <w:rsid w:val="007E78FA"/>
    <w:rsid w:val="007F1F8A"/>
    <w:rsid w:val="0080597F"/>
    <w:rsid w:val="008224EE"/>
    <w:rsid w:val="00825944"/>
    <w:rsid w:val="00831E2B"/>
    <w:rsid w:val="008346EB"/>
    <w:rsid w:val="00835FBC"/>
    <w:rsid w:val="00836441"/>
    <w:rsid w:val="008407C2"/>
    <w:rsid w:val="00843B70"/>
    <w:rsid w:val="00856293"/>
    <w:rsid w:val="00857E33"/>
    <w:rsid w:val="00865A5D"/>
    <w:rsid w:val="00886483"/>
    <w:rsid w:val="008875AD"/>
    <w:rsid w:val="00892084"/>
    <w:rsid w:val="008A25EC"/>
    <w:rsid w:val="008B012B"/>
    <w:rsid w:val="008B18C1"/>
    <w:rsid w:val="008E4DD1"/>
    <w:rsid w:val="008E6BF1"/>
    <w:rsid w:val="008F5774"/>
    <w:rsid w:val="008F7189"/>
    <w:rsid w:val="00900033"/>
    <w:rsid w:val="0090176D"/>
    <w:rsid w:val="009149AB"/>
    <w:rsid w:val="00932BB2"/>
    <w:rsid w:val="0093781E"/>
    <w:rsid w:val="009406E7"/>
    <w:rsid w:val="009422C2"/>
    <w:rsid w:val="009439E4"/>
    <w:rsid w:val="00946BCD"/>
    <w:rsid w:val="00947798"/>
    <w:rsid w:val="00950D58"/>
    <w:rsid w:val="0095107F"/>
    <w:rsid w:val="00952DF1"/>
    <w:rsid w:val="009553D3"/>
    <w:rsid w:val="00967C31"/>
    <w:rsid w:val="009746A6"/>
    <w:rsid w:val="0097540E"/>
    <w:rsid w:val="009774E9"/>
    <w:rsid w:val="00996717"/>
    <w:rsid w:val="00996F37"/>
    <w:rsid w:val="009A2C86"/>
    <w:rsid w:val="009A6D50"/>
    <w:rsid w:val="009A73F6"/>
    <w:rsid w:val="009B25A6"/>
    <w:rsid w:val="009C6C42"/>
    <w:rsid w:val="009C7C41"/>
    <w:rsid w:val="009E7B29"/>
    <w:rsid w:val="009F1893"/>
    <w:rsid w:val="00A0078E"/>
    <w:rsid w:val="00A101B1"/>
    <w:rsid w:val="00A15590"/>
    <w:rsid w:val="00A1577C"/>
    <w:rsid w:val="00A2432C"/>
    <w:rsid w:val="00A574C3"/>
    <w:rsid w:val="00A71944"/>
    <w:rsid w:val="00A77115"/>
    <w:rsid w:val="00A77FFC"/>
    <w:rsid w:val="00A800C1"/>
    <w:rsid w:val="00A857C0"/>
    <w:rsid w:val="00A85C5C"/>
    <w:rsid w:val="00A93319"/>
    <w:rsid w:val="00AB1173"/>
    <w:rsid w:val="00AB2804"/>
    <w:rsid w:val="00AB3FDB"/>
    <w:rsid w:val="00AB638F"/>
    <w:rsid w:val="00AB7282"/>
    <w:rsid w:val="00AC550A"/>
    <w:rsid w:val="00AD686F"/>
    <w:rsid w:val="00AF3C5E"/>
    <w:rsid w:val="00AF751E"/>
    <w:rsid w:val="00B02A98"/>
    <w:rsid w:val="00B060E6"/>
    <w:rsid w:val="00B10DC8"/>
    <w:rsid w:val="00B239B2"/>
    <w:rsid w:val="00B272DA"/>
    <w:rsid w:val="00B32BCF"/>
    <w:rsid w:val="00B36066"/>
    <w:rsid w:val="00B37370"/>
    <w:rsid w:val="00B404AB"/>
    <w:rsid w:val="00B522C9"/>
    <w:rsid w:val="00B52AFD"/>
    <w:rsid w:val="00B54D4F"/>
    <w:rsid w:val="00B621D6"/>
    <w:rsid w:val="00B632A8"/>
    <w:rsid w:val="00B65056"/>
    <w:rsid w:val="00B7453E"/>
    <w:rsid w:val="00B75E72"/>
    <w:rsid w:val="00B77EC8"/>
    <w:rsid w:val="00B91FFA"/>
    <w:rsid w:val="00BC2BF7"/>
    <w:rsid w:val="00BC597C"/>
    <w:rsid w:val="00BE5C6E"/>
    <w:rsid w:val="00BF1C98"/>
    <w:rsid w:val="00BF1D84"/>
    <w:rsid w:val="00BF290F"/>
    <w:rsid w:val="00C071A4"/>
    <w:rsid w:val="00C14335"/>
    <w:rsid w:val="00C23552"/>
    <w:rsid w:val="00C274CB"/>
    <w:rsid w:val="00C34E7E"/>
    <w:rsid w:val="00C36824"/>
    <w:rsid w:val="00C613AD"/>
    <w:rsid w:val="00C6424A"/>
    <w:rsid w:val="00C71D5B"/>
    <w:rsid w:val="00C775E9"/>
    <w:rsid w:val="00C80126"/>
    <w:rsid w:val="00C8032E"/>
    <w:rsid w:val="00C87935"/>
    <w:rsid w:val="00C90257"/>
    <w:rsid w:val="00CA2930"/>
    <w:rsid w:val="00CA3A2D"/>
    <w:rsid w:val="00CB7201"/>
    <w:rsid w:val="00CC2050"/>
    <w:rsid w:val="00CC2870"/>
    <w:rsid w:val="00CC60BA"/>
    <w:rsid w:val="00CE6229"/>
    <w:rsid w:val="00CE64EF"/>
    <w:rsid w:val="00CF0BF0"/>
    <w:rsid w:val="00CF7D5B"/>
    <w:rsid w:val="00D428FE"/>
    <w:rsid w:val="00D45D46"/>
    <w:rsid w:val="00D56E7C"/>
    <w:rsid w:val="00D62859"/>
    <w:rsid w:val="00D65BEA"/>
    <w:rsid w:val="00D72532"/>
    <w:rsid w:val="00D73CD9"/>
    <w:rsid w:val="00D86B12"/>
    <w:rsid w:val="00D90F1B"/>
    <w:rsid w:val="00D96E7F"/>
    <w:rsid w:val="00DA4FB5"/>
    <w:rsid w:val="00DA5531"/>
    <w:rsid w:val="00DB6F8C"/>
    <w:rsid w:val="00DB747A"/>
    <w:rsid w:val="00DC0F6F"/>
    <w:rsid w:val="00DD0B57"/>
    <w:rsid w:val="00DD1C53"/>
    <w:rsid w:val="00DE5AF5"/>
    <w:rsid w:val="00DE6EAA"/>
    <w:rsid w:val="00DF4C5F"/>
    <w:rsid w:val="00E00F92"/>
    <w:rsid w:val="00E040F6"/>
    <w:rsid w:val="00E10DF8"/>
    <w:rsid w:val="00E10E69"/>
    <w:rsid w:val="00E15D4F"/>
    <w:rsid w:val="00E40FE2"/>
    <w:rsid w:val="00E462A8"/>
    <w:rsid w:val="00E5365E"/>
    <w:rsid w:val="00E621F6"/>
    <w:rsid w:val="00E75FD7"/>
    <w:rsid w:val="00E81C7D"/>
    <w:rsid w:val="00EB3AE7"/>
    <w:rsid w:val="00EB5A63"/>
    <w:rsid w:val="00EC4206"/>
    <w:rsid w:val="00EC51E9"/>
    <w:rsid w:val="00ED61E9"/>
    <w:rsid w:val="00EE0F4D"/>
    <w:rsid w:val="00EE14F9"/>
    <w:rsid w:val="00EF2005"/>
    <w:rsid w:val="00EF32C1"/>
    <w:rsid w:val="00EF3743"/>
    <w:rsid w:val="00EF614E"/>
    <w:rsid w:val="00F400D7"/>
    <w:rsid w:val="00F50D37"/>
    <w:rsid w:val="00F607E7"/>
    <w:rsid w:val="00F74949"/>
    <w:rsid w:val="00F84A42"/>
    <w:rsid w:val="00F926DA"/>
    <w:rsid w:val="00F954FA"/>
    <w:rsid w:val="00F95DEE"/>
    <w:rsid w:val="00FA07F6"/>
    <w:rsid w:val="00FB32B8"/>
    <w:rsid w:val="00FB45AB"/>
    <w:rsid w:val="00FB4E80"/>
    <w:rsid w:val="00FC234D"/>
    <w:rsid w:val="00FD38B0"/>
    <w:rsid w:val="00FD4F98"/>
    <w:rsid w:val="00FF28A3"/>
    <w:rsid w:val="06677DE8"/>
    <w:rsid w:val="1532694E"/>
    <w:rsid w:val="153452EB"/>
    <w:rsid w:val="1CB71C87"/>
    <w:rsid w:val="2CEA22B3"/>
    <w:rsid w:val="32192430"/>
    <w:rsid w:val="33E91F5A"/>
    <w:rsid w:val="380C16C8"/>
    <w:rsid w:val="38FC5F03"/>
    <w:rsid w:val="3C262055"/>
    <w:rsid w:val="42EA1B0A"/>
    <w:rsid w:val="4EF53975"/>
    <w:rsid w:val="51625867"/>
    <w:rsid w:val="523301C9"/>
    <w:rsid w:val="61CC5373"/>
    <w:rsid w:val="66C94922"/>
    <w:rsid w:val="6FD82C53"/>
    <w:rsid w:val="7B764D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spacing w:before="100" w:beforeAutospacing="1" w:after="100" w:afterAutospacing="1"/>
      <w:jc w:val="left"/>
    </w:pPr>
    <w:rPr>
      <w:rFonts w:ascii="宋体" w:hAnsi="宋体"/>
      <w:kern w:val="0"/>
      <w:sz w:val="24"/>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484848"/>
      <w:kern w:val="0"/>
      <w:sz w:val="18"/>
      <w:szCs w:val="18"/>
      <w:u w:val="none"/>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qFormat/>
    <w:uiPriority w:val="0"/>
    <w:rPr>
      <w:rFonts w:hint="eastAsia" w:ascii="宋体" w:hAnsi="宋体" w:eastAsia="宋体" w:cs="宋体"/>
      <w:color w:val="484848"/>
      <w:sz w:val="18"/>
      <w:szCs w:val="18"/>
      <w:u w:val="none"/>
    </w:rPr>
  </w:style>
  <w:style w:type="character" w:styleId="12">
    <w:name w:val="Hyperlink"/>
    <w:qFormat/>
    <w:uiPriority w:val="0"/>
    <w:rPr>
      <w:color w:val="000000"/>
      <w:u w:val="none"/>
    </w:rPr>
  </w:style>
  <w:style w:type="character" w:customStyle="1" w:styleId="13">
    <w:name w:val="font31"/>
    <w:qFormat/>
    <w:uiPriority w:val="0"/>
    <w:rPr>
      <w:rFonts w:hint="default" w:ascii="Times New Roman" w:hAnsi="Times New Roman" w:cs="Times New Roman"/>
      <w:color w:val="000000"/>
      <w:sz w:val="24"/>
      <w:szCs w:val="24"/>
      <w:u w:val="none"/>
    </w:rPr>
  </w:style>
  <w:style w:type="character" w:customStyle="1" w:styleId="14">
    <w:name w:val="bds_more3"/>
    <w:basedOn w:val="10"/>
    <w:qFormat/>
    <w:uiPriority w:val="0"/>
  </w:style>
  <w:style w:type="character" w:customStyle="1" w:styleId="15">
    <w:name w:val="bds_nopic"/>
    <w:basedOn w:val="10"/>
    <w:qFormat/>
    <w:uiPriority w:val="0"/>
  </w:style>
  <w:style w:type="character" w:customStyle="1" w:styleId="16">
    <w:name w:val="bds_more4"/>
    <w:basedOn w:val="10"/>
    <w:qFormat/>
    <w:uiPriority w:val="0"/>
  </w:style>
  <w:style w:type="character" w:customStyle="1" w:styleId="17">
    <w:name w:val="font01"/>
    <w:qFormat/>
    <w:uiPriority w:val="0"/>
    <w:rPr>
      <w:rFonts w:hint="default" w:ascii="仿宋_GB2312" w:eastAsia="仿宋_GB2312" w:cs="仿宋_GB2312"/>
      <w:color w:val="000000"/>
      <w:sz w:val="24"/>
      <w:szCs w:val="24"/>
      <w:u w:val="none"/>
    </w:rPr>
  </w:style>
  <w:style w:type="character" w:customStyle="1" w:styleId="18">
    <w:name w:val="bds_more2"/>
    <w:qFormat/>
    <w:uiPriority w:val="0"/>
    <w:rPr>
      <w:rFonts w:hint="eastAsia" w:ascii="宋体" w:hAnsi="宋体" w:eastAsia="宋体" w:cs="宋体"/>
    </w:rPr>
  </w:style>
  <w:style w:type="character" w:customStyle="1" w:styleId="19">
    <w:name w:val="font11"/>
    <w:qFormat/>
    <w:uiPriority w:val="0"/>
    <w:rPr>
      <w:rFonts w:ascii="仿宋" w:hAnsi="仿宋" w:eastAsia="仿宋" w:cs="仿宋"/>
      <w:color w:val="000000"/>
      <w:sz w:val="24"/>
      <w:szCs w:val="24"/>
      <w:u w:val="none"/>
    </w:rPr>
  </w:style>
  <w:style w:type="character" w:customStyle="1" w:styleId="20">
    <w:name w:val="font21"/>
    <w:qFormat/>
    <w:uiPriority w:val="0"/>
    <w:rPr>
      <w:rFonts w:hint="default" w:ascii="仿宋_GB2312" w:eastAsia="仿宋_GB2312" w:cs="仿宋_GB2312"/>
      <w:color w:val="000000"/>
      <w:sz w:val="24"/>
      <w:szCs w:val="24"/>
      <w:u w:val="none"/>
    </w:rPr>
  </w:style>
  <w:style w:type="character" w:customStyle="1" w:styleId="21">
    <w:name w:val="font51"/>
    <w:qFormat/>
    <w:uiPriority w:val="0"/>
    <w:rPr>
      <w:rFonts w:hint="eastAsia" w:ascii="宋体" w:hAnsi="宋体" w:eastAsia="宋体" w:cs="宋体"/>
      <w:color w:val="000000"/>
      <w:sz w:val="24"/>
      <w:szCs w:val="24"/>
      <w:u w:val="none"/>
    </w:rPr>
  </w:style>
  <w:style w:type="character" w:customStyle="1" w:styleId="22">
    <w:name w:val="font41"/>
    <w:qFormat/>
    <w:uiPriority w:val="0"/>
    <w:rPr>
      <w:rFonts w:hint="default" w:ascii="仿宋_GB2312" w:eastAsia="仿宋_GB2312" w:cs="仿宋_GB2312"/>
      <w:color w:val="000000"/>
      <w:sz w:val="24"/>
      <w:szCs w:val="24"/>
      <w:u w:val="none"/>
    </w:rPr>
  </w:style>
  <w:style w:type="paragraph" w:customStyle="1" w:styleId="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2"/>
      <w:szCs w:val="22"/>
    </w:rPr>
  </w:style>
  <w:style w:type="paragraph" w:customStyle="1" w:styleId="25">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2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0">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1">
    <w:name w:val="xl43"/>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0"/>
      <w:szCs w:val="20"/>
    </w:rPr>
  </w:style>
  <w:style w:type="paragraph" w:customStyle="1" w:styleId="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2"/>
      <w:szCs w:val="22"/>
    </w:rPr>
  </w:style>
  <w:style w:type="paragraph" w:customStyle="1" w:styleId="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00"/>
      <w:kern w:val="0"/>
      <w:sz w:val="20"/>
      <w:szCs w:val="20"/>
    </w:rPr>
  </w:style>
  <w:style w:type="paragraph" w:customStyle="1" w:styleId="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2"/>
      <w:szCs w:val="22"/>
    </w:rPr>
  </w:style>
  <w:style w:type="paragraph" w:customStyle="1" w:styleId="4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FF0000"/>
      <w:kern w:val="0"/>
      <w:sz w:val="20"/>
      <w:szCs w:val="20"/>
    </w:rPr>
  </w:style>
  <w:style w:type="paragraph" w:customStyle="1" w:styleId="41">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2">
    <w:name w:val="xl40"/>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2"/>
      <w:szCs w:val="22"/>
    </w:rPr>
  </w:style>
  <w:style w:type="paragraph" w:customStyle="1" w:styleId="4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font8"/>
    <w:basedOn w:val="1"/>
    <w:qFormat/>
    <w:uiPriority w:val="0"/>
    <w:pPr>
      <w:widowControl/>
      <w:spacing w:before="100" w:beforeAutospacing="1" w:after="100" w:afterAutospacing="1"/>
      <w:jc w:val="left"/>
    </w:pPr>
    <w:rPr>
      <w:rFonts w:ascii="仿宋_GB2312" w:hAnsi="宋体" w:eastAsia="仿宋_GB2312" w:cs="宋体"/>
      <w:b/>
      <w:bCs/>
      <w:kern w:val="0"/>
      <w:sz w:val="22"/>
      <w:szCs w:val="22"/>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rPr>
  </w:style>
  <w:style w:type="paragraph" w:customStyle="1" w:styleId="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1014</Words>
  <Characters>5780</Characters>
  <Lines>48</Lines>
  <Paragraphs>13</Paragraphs>
  <TotalTime>0</TotalTime>
  <ScaleCrop>false</ScaleCrop>
  <LinksUpToDate>false</LinksUpToDate>
  <CharactersWithSpaces>6781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2021-05-11T04:53:00Z</dcterms:created>
  <dc:creator>微软用户</dc:creator>
  <cp:lastModifiedBy>Administrator</cp:lastModifiedBy>
  <cp:lastPrinted>2019-05-07T08:49:00Z</cp:lastPrinted>
  <dcterms:modified xsi:type="dcterms:W3CDTF">2021-10-12T07:44:09Z</dcterms:modified>
  <dc:title>2015年上半年桐乡市事业单位招聘工作人员公告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466C272E2DE348E8A44F1D2130E64C49</vt:lpwstr>
  </property>
</Properties>
</file>