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6"/>
          <w:rFonts w:hint="eastAsia" w:ascii="方正小标宋简体" w:eastAsia="方正小标宋简体"/>
          <w:color w:val="333333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Style w:val="6"/>
          <w:rFonts w:hint="eastAsia" w:ascii="方正小标宋简体" w:eastAsia="方正小标宋简体"/>
          <w:color w:val="333333"/>
          <w:sz w:val="44"/>
          <w:szCs w:val="44"/>
        </w:rPr>
        <w:t>考察对象需提供的材料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1、毕业证书、学位证书、有效身份证和招聘岗位所需的其他证书等证件原件审核后交复印件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（一式两份）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2、个人档案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3、户籍所在地派出所出具本人、配偶及直系亲属有无违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法犯罪记录证明。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4、户籍所在地村（居委会）出具本人、配偶及直系亲属日常表现情况证明。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5、户籍所在地计生部门出具本人有无违反计划生育政策证明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，加盖县（市、区）卫生计生主管部门公章。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6、有工作单位（含曾经工作过的单位）的须出具在工作单位表现情况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的鉴定或</w:t>
      </w:r>
      <w:r>
        <w:rPr>
          <w:rFonts w:hint="eastAsia" w:ascii="仿宋_GB2312" w:eastAsia="仿宋_GB2312"/>
          <w:color w:val="333333"/>
          <w:sz w:val="32"/>
          <w:szCs w:val="32"/>
        </w:rPr>
        <w:t>证明</w:t>
      </w:r>
      <w:r>
        <w:rPr>
          <w:rFonts w:hint="eastAsia" w:ascii="仿宋_GB2312" w:eastAsia="仿宋_GB2312"/>
          <w:color w:val="333333"/>
          <w:sz w:val="32"/>
          <w:szCs w:val="32"/>
          <w:u w:val="none"/>
        </w:rPr>
        <w:t>；应届毕业生须学校(所在院系)出具现实表现</w:t>
      </w:r>
      <w:r>
        <w:rPr>
          <w:rFonts w:hint="eastAsia" w:ascii="仿宋_GB2312" w:eastAsia="仿宋_GB2312"/>
          <w:color w:val="333333"/>
          <w:sz w:val="32"/>
          <w:szCs w:val="32"/>
          <w:u w:val="none"/>
          <w:lang w:eastAsia="zh-CN"/>
        </w:rPr>
        <w:t>的鉴定或</w:t>
      </w:r>
      <w:r>
        <w:rPr>
          <w:rFonts w:hint="eastAsia" w:ascii="仿宋_GB2312" w:eastAsia="仿宋_GB2312"/>
          <w:color w:val="333333"/>
          <w:sz w:val="32"/>
          <w:szCs w:val="32"/>
          <w:u w:val="none"/>
        </w:rPr>
        <w:t>证明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7、签承诺书，提供政审材料</w:t>
      </w:r>
      <w:r>
        <w:rPr>
          <w:rFonts w:hint="eastAsia" w:ascii="仿宋_GB2312" w:eastAsia="仿宋_GB2312"/>
          <w:sz w:val="32"/>
          <w:szCs w:val="32"/>
          <w:lang w:eastAsia="zh-CN"/>
        </w:rPr>
        <w:t>如不真实</w:t>
      </w:r>
      <w:r>
        <w:rPr>
          <w:rFonts w:hint="eastAsia" w:ascii="仿宋_GB2312" w:eastAsia="仿宋_GB2312"/>
          <w:sz w:val="32"/>
          <w:szCs w:val="32"/>
        </w:rPr>
        <w:t>，取消</w:t>
      </w:r>
      <w:r>
        <w:rPr>
          <w:rFonts w:hint="eastAsia" w:ascii="仿宋_GB2312" w:eastAsia="仿宋_GB2312"/>
          <w:sz w:val="32"/>
          <w:szCs w:val="32"/>
          <w:lang w:eastAsia="zh-CN"/>
        </w:rPr>
        <w:t>招募</w:t>
      </w:r>
      <w:r>
        <w:rPr>
          <w:rFonts w:hint="eastAsia" w:ascii="仿宋_GB2312" w:eastAsia="仿宋_GB2312"/>
          <w:sz w:val="32"/>
          <w:szCs w:val="32"/>
        </w:rPr>
        <w:t>资格，并承担由此引起的一切后果。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8、填写2021年绩溪县事业单位公开招聘工作人员审批表正反面填写、一式3份（1寸彩色照片3张）。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9、查询平台：中国执行信息公开网失信被执行人查询专栏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http://zxgk.court.gov.cn）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查询结果打印一份。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政审过程中如有问题，请及时和我们联系。（联系电话：8162402）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28450"/>
    <w:multiLevelType w:val="singleLevel"/>
    <w:tmpl w:val="11928450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0"/>
    <w:rsid w:val="00104539"/>
    <w:rsid w:val="001F7E96"/>
    <w:rsid w:val="00975D3B"/>
    <w:rsid w:val="00A517A5"/>
    <w:rsid w:val="00F50C60"/>
    <w:rsid w:val="00FF2382"/>
    <w:rsid w:val="03C741E1"/>
    <w:rsid w:val="0DC36FF1"/>
    <w:rsid w:val="0F224174"/>
    <w:rsid w:val="11D02D41"/>
    <w:rsid w:val="1F981BBD"/>
    <w:rsid w:val="295274B6"/>
    <w:rsid w:val="2C220356"/>
    <w:rsid w:val="2DA00A52"/>
    <w:rsid w:val="2DAA5E42"/>
    <w:rsid w:val="35F07677"/>
    <w:rsid w:val="37382A89"/>
    <w:rsid w:val="49791E6E"/>
    <w:rsid w:val="49B9557B"/>
    <w:rsid w:val="4D990C62"/>
    <w:rsid w:val="4D9B6330"/>
    <w:rsid w:val="4EDF6DBC"/>
    <w:rsid w:val="561950E6"/>
    <w:rsid w:val="5945199E"/>
    <w:rsid w:val="5A9161FC"/>
    <w:rsid w:val="5B335639"/>
    <w:rsid w:val="64886B68"/>
    <w:rsid w:val="665703FF"/>
    <w:rsid w:val="66A23FAA"/>
    <w:rsid w:val="6D8D67FF"/>
    <w:rsid w:val="6EFE0D27"/>
    <w:rsid w:val="71441C5F"/>
    <w:rsid w:val="796F54DB"/>
    <w:rsid w:val="798F55DD"/>
    <w:rsid w:val="7F4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57</Words>
  <Characters>331</Characters>
  <Lines>2</Lines>
  <Paragraphs>1</Paragraphs>
  <TotalTime>13</TotalTime>
  <ScaleCrop>false</ScaleCrop>
  <LinksUpToDate>false</LinksUpToDate>
  <CharactersWithSpaces>387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2016-09-02T08:49:00Z</dcterms:created>
  <dc:creator>微软用户</dc:creator>
  <cp:lastModifiedBy>WPS_1569842107</cp:lastModifiedBy>
  <cp:lastPrinted>2021-09-24T07:46:14Z</cp:lastPrinted>
  <dcterms:modified xsi:type="dcterms:W3CDTF">2021-09-24T07:46:17Z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91A8F9C5F31F45D6B18B083B7E6CC052</vt:lpwstr>
  </property>
</Properties>
</file>