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06" w:rsidRDefault="00964252">
      <w:pPr>
        <w:tabs>
          <w:tab w:val="left" w:pos="68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618A3">
        <w:rPr>
          <w:rFonts w:ascii="黑体" w:eastAsia="黑体" w:hAnsi="黑体" w:hint="eastAsia"/>
          <w:sz w:val="32"/>
          <w:szCs w:val="32"/>
        </w:rPr>
        <w:t>2</w:t>
      </w:r>
    </w:p>
    <w:p w:rsidR="00333206" w:rsidRDefault="00964252">
      <w:pPr>
        <w:tabs>
          <w:tab w:val="left" w:pos="6840"/>
        </w:tabs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技能测试考生需知</w:t>
      </w:r>
    </w:p>
    <w:p w:rsidR="00333206" w:rsidRDefault="00964252">
      <w:pPr>
        <w:pStyle w:val="p0"/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1．考生需携带身份证。身份证丢失的，需提供当地派出所出具的身份证明。</w:t>
      </w:r>
    </w:p>
    <w:p w:rsidR="00333206" w:rsidRPr="00E16208" w:rsidRDefault="00964252">
      <w:pPr>
        <w:pStyle w:val="p0"/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2．</w:t>
      </w:r>
      <w:r w:rsidRPr="00E16208">
        <w:rPr>
          <w:rFonts w:ascii="仿宋" w:eastAsia="仿宋" w:hAnsi="仿宋" w:hint="eastAsia"/>
          <w:sz w:val="24"/>
          <w:szCs w:val="24"/>
        </w:rPr>
        <w:t>考生应于规定时间到达报到地点报到，否则</w:t>
      </w:r>
      <w:r w:rsidR="003B61B0" w:rsidRPr="00E16208">
        <w:rPr>
          <w:rFonts w:ascii="仿宋" w:eastAsia="仿宋" w:hAnsi="仿宋" w:hint="eastAsia"/>
          <w:sz w:val="24"/>
          <w:szCs w:val="24"/>
        </w:rPr>
        <w:t>取消</w:t>
      </w:r>
      <w:r w:rsidRPr="00E16208">
        <w:rPr>
          <w:rFonts w:ascii="仿宋" w:eastAsia="仿宋" w:hAnsi="仿宋" w:hint="eastAsia"/>
          <w:sz w:val="24"/>
          <w:szCs w:val="24"/>
        </w:rPr>
        <w:t>资格。</w:t>
      </w:r>
    </w:p>
    <w:p w:rsidR="00333206" w:rsidRDefault="00964252">
      <w:pPr>
        <w:pStyle w:val="p0"/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3．考生实行全封闭管理。考生携带的手机、平板、电子手表等带有存储、通讯功能的电子产品需按规定上交。违者，经当场确认，取消技能测试资格。</w:t>
      </w:r>
    </w:p>
    <w:p w:rsidR="00333206" w:rsidRDefault="00964252">
      <w:pPr>
        <w:pStyle w:val="p0"/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4．考生必须服从工作人员的管理，不得向工作人员询问有关技能测试信息，不准串号代考，不准恶意扰乱</w:t>
      </w:r>
      <w:r w:rsidR="00315551">
        <w:rPr>
          <w:rFonts w:ascii="仿宋" w:eastAsia="仿宋" w:hAnsi="仿宋" w:hint="eastAsia"/>
          <w:sz w:val="24"/>
          <w:szCs w:val="24"/>
        </w:rPr>
        <w:t>考试</w:t>
      </w:r>
      <w:r>
        <w:rPr>
          <w:rFonts w:ascii="仿宋" w:eastAsia="仿宋" w:hAnsi="仿宋" w:hint="eastAsia"/>
          <w:sz w:val="24"/>
          <w:szCs w:val="24"/>
        </w:rPr>
        <w:t>场所秩序，违者取消技能测试资格。</w:t>
      </w:r>
    </w:p>
    <w:p w:rsidR="00333206" w:rsidRDefault="00964252">
      <w:pPr>
        <w:pStyle w:val="p0"/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5．进入考室后，考生不得向考官及工作人员透露姓名、毕业院校等个人信息，违者取消技能测试资格。</w:t>
      </w:r>
    </w:p>
    <w:p w:rsidR="00333206" w:rsidRDefault="00964252">
      <w:pPr>
        <w:pStyle w:val="p0"/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6．考生技能测试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结束后，需按工作人员规定离开考区，禁止已技能测试考生与未技能测试考生接触，一旦发现，立即取消两者的技能测试资格。</w:t>
      </w:r>
    </w:p>
    <w:p w:rsidR="00333206" w:rsidRDefault="00964252">
      <w:pPr>
        <w:pStyle w:val="p0"/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7．技能测试需穿着得体，不得穿戴有明显标识、特征的衣服和饰物。</w:t>
      </w:r>
    </w:p>
    <w:p w:rsidR="00333206" w:rsidRDefault="00964252">
      <w:pPr>
        <w:pStyle w:val="p0"/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8．技能测试成绩最低合格线为60分。进入技能测试人数少于或等于招考人数时，报考者的技能测试成绩应达到70分以上，方可进入考察和体检。</w:t>
      </w:r>
    </w:p>
    <w:p w:rsidR="00333206" w:rsidRDefault="00964252">
      <w:pPr>
        <w:pStyle w:val="p0"/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.因新冠肺炎疫情防控要求，考生须全程佩戴口罩（作答期间可摘口罩）。考点门口要核验动态“八闽健康码”并测量体温，请考生提前打开“八闽健康码”，核验时请滑动一下手机屏幕。考生须认真阅读对照《报考人员健康申明卡及安全考试承诺书》，如果出现项目中情形之一的，考试报到时，必须携带考前</w:t>
      </w:r>
      <w:r w:rsidR="00E16208">
        <w:rPr>
          <w:rFonts w:ascii="仿宋" w:eastAsia="仿宋" w:hAnsi="仿宋" w:hint="eastAsia"/>
          <w:sz w:val="24"/>
          <w:szCs w:val="24"/>
        </w:rPr>
        <w:t>48小时</w:t>
      </w:r>
      <w:r>
        <w:rPr>
          <w:rFonts w:ascii="仿宋" w:eastAsia="仿宋" w:hAnsi="仿宋" w:hint="eastAsia"/>
          <w:sz w:val="24"/>
          <w:szCs w:val="24"/>
        </w:rPr>
        <w:t>内核酸检测阴性报告单（证明），对于</w:t>
      </w:r>
      <w:proofErr w:type="gramStart"/>
      <w:r>
        <w:rPr>
          <w:rFonts w:ascii="仿宋" w:eastAsia="仿宋" w:hAnsi="仿宋" w:hint="eastAsia"/>
          <w:sz w:val="24"/>
          <w:szCs w:val="24"/>
        </w:rPr>
        <w:t>橙码但</w:t>
      </w:r>
      <w:proofErr w:type="gramEnd"/>
      <w:r>
        <w:rPr>
          <w:rFonts w:ascii="仿宋" w:eastAsia="仿宋" w:hAnsi="仿宋" w:hint="eastAsia"/>
          <w:sz w:val="24"/>
          <w:szCs w:val="24"/>
        </w:rPr>
        <w:t>考试报到时无法提供考前</w:t>
      </w:r>
      <w:r w:rsidR="00E16208">
        <w:rPr>
          <w:rFonts w:ascii="仿宋" w:eastAsia="仿宋" w:hAnsi="仿宋" w:hint="eastAsia"/>
          <w:sz w:val="24"/>
          <w:szCs w:val="24"/>
        </w:rPr>
        <w:t>48小时</w:t>
      </w:r>
      <w:r w:rsidR="00A618A3">
        <w:rPr>
          <w:rFonts w:ascii="仿宋" w:eastAsia="仿宋" w:hAnsi="仿宋" w:hint="eastAsia"/>
          <w:sz w:val="24"/>
          <w:szCs w:val="24"/>
        </w:rPr>
        <w:t>内</w:t>
      </w:r>
      <w:r>
        <w:rPr>
          <w:rFonts w:ascii="仿宋" w:eastAsia="仿宋" w:hAnsi="仿宋" w:hint="eastAsia"/>
          <w:sz w:val="24"/>
          <w:szCs w:val="24"/>
        </w:rPr>
        <w:t>核酸检测阴性报告单（证明）的考生，不得进入考点考试。</w:t>
      </w:r>
    </w:p>
    <w:p w:rsidR="00333206" w:rsidRDefault="00964252">
      <w:pPr>
        <w:pStyle w:val="p0"/>
        <w:spacing w:line="500" w:lineRule="exact"/>
        <w:ind w:firstLineChars="200" w:firstLine="480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10．考生有其他违纪违规行为的，按相关有关规定处理。</w:t>
      </w:r>
    </w:p>
    <w:p w:rsidR="00333206" w:rsidRDefault="00964252">
      <w:pPr>
        <w:pStyle w:val="p0"/>
        <w:wordWrap w:val="0"/>
        <w:spacing w:line="500" w:lineRule="exac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考生承诺：（签字）         </w:t>
      </w:r>
    </w:p>
    <w:p w:rsidR="00333206" w:rsidRDefault="00964252">
      <w:pPr>
        <w:pStyle w:val="p0"/>
        <w:wordWrap w:val="0"/>
        <w:spacing w:line="500" w:lineRule="exac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日期：                      </w:t>
      </w:r>
    </w:p>
    <w:p w:rsidR="00333206" w:rsidRDefault="00333206"/>
    <w:sectPr w:rsidR="00333206" w:rsidSect="00333206"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58F" w:rsidRDefault="009F058F" w:rsidP="003B61B0">
      <w:r>
        <w:separator/>
      </w:r>
    </w:p>
  </w:endnote>
  <w:endnote w:type="continuationSeparator" w:id="0">
    <w:p w:rsidR="009F058F" w:rsidRDefault="009F058F" w:rsidP="003B6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58F" w:rsidRDefault="009F058F" w:rsidP="003B61B0">
      <w:r>
        <w:separator/>
      </w:r>
    </w:p>
  </w:footnote>
  <w:footnote w:type="continuationSeparator" w:id="0">
    <w:p w:rsidR="009F058F" w:rsidRDefault="009F058F" w:rsidP="003B6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E5050E"/>
    <w:rsid w:val="002D0348"/>
    <w:rsid w:val="00315551"/>
    <w:rsid w:val="00333206"/>
    <w:rsid w:val="003B61B0"/>
    <w:rsid w:val="005867B4"/>
    <w:rsid w:val="006B2171"/>
    <w:rsid w:val="00964252"/>
    <w:rsid w:val="009F058F"/>
    <w:rsid w:val="00A618A3"/>
    <w:rsid w:val="00C51647"/>
    <w:rsid w:val="00E16208"/>
    <w:rsid w:val="0CE5050E"/>
    <w:rsid w:val="2FB8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2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333206"/>
    <w:pPr>
      <w:widowControl/>
      <w:ind w:firstLine="420"/>
      <w:jc w:val="left"/>
    </w:pPr>
    <w:rPr>
      <w:kern w:val="0"/>
      <w:sz w:val="20"/>
      <w:szCs w:val="20"/>
    </w:rPr>
  </w:style>
  <w:style w:type="paragraph" w:styleId="a3">
    <w:name w:val="header"/>
    <w:basedOn w:val="a"/>
    <w:link w:val="Char"/>
    <w:rsid w:val="003B6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61B0"/>
    <w:rPr>
      <w:kern w:val="2"/>
      <w:sz w:val="18"/>
      <w:szCs w:val="18"/>
    </w:rPr>
  </w:style>
  <w:style w:type="paragraph" w:styleId="a4">
    <w:name w:val="footer"/>
    <w:basedOn w:val="a"/>
    <w:link w:val="Char0"/>
    <w:rsid w:val="003B6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61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>P R C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lyq</dc:creator>
  <cp:lastModifiedBy>Windows User</cp:lastModifiedBy>
  <cp:revision>5</cp:revision>
  <dcterms:created xsi:type="dcterms:W3CDTF">2020-11-16T04:15:00Z</dcterms:created>
  <dcterms:modified xsi:type="dcterms:W3CDTF">2021-09-06T00:53:00Z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