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jc w:val="left"/>
        <w:rPr>
          <w:rFonts w:hint="eastAsia" w:ascii="仿宋" w:hAnsi="仿宋" w:eastAsia="仿宋" w:cs="仿宋"/>
          <w:bCs/>
          <w:color w:val="auto"/>
          <w:w w:val="90"/>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bCs/>
          <w:color w:val="auto"/>
          <w:w w:val="90"/>
          <w:sz w:val="32"/>
          <w:szCs w:val="32"/>
          <w:lang w:val="en-US" w:eastAsia="zh-CN"/>
        </w:rPr>
        <w:t>：</w:t>
      </w:r>
    </w:p>
    <w:p>
      <w:pPr>
        <w:keepNext w:val="0"/>
        <w:keepLines w:val="0"/>
        <w:pageBreakBefore w:val="0"/>
        <w:kinsoku/>
        <w:wordWrap/>
        <w:overflowPunct/>
        <w:topLinePunct w:val="0"/>
        <w:bidi w:val="0"/>
        <w:adjustRightInd w:val="0"/>
        <w:snapToGrid w:val="0"/>
        <w:spacing w:line="480" w:lineRule="exact"/>
        <w:ind w:left="0" w:leftChars="0" w:firstLine="0" w:firstLineChars="0"/>
        <w:jc w:val="both"/>
        <w:rPr>
          <w:rFonts w:hint="eastAsia" w:ascii="宋体" w:hAnsi="宋体" w:eastAsia="宋体"/>
          <w:b/>
          <w:bCs/>
          <w:sz w:val="44"/>
          <w:szCs w:val="44"/>
        </w:rPr>
      </w:pPr>
    </w:p>
    <w:p>
      <w:pPr>
        <w:keepNext w:val="0"/>
        <w:keepLines w:val="0"/>
        <w:pageBreakBefore w:val="0"/>
        <w:kinsoku/>
        <w:wordWrap/>
        <w:overflowPunct/>
        <w:topLinePunct w:val="0"/>
        <w:bidi w:val="0"/>
        <w:adjustRightInd w:val="0"/>
        <w:snapToGrid w:val="0"/>
        <w:spacing w:line="480" w:lineRule="exact"/>
        <w:ind w:left="0" w:leftChars="0" w:firstLine="0" w:firstLineChars="0"/>
        <w:jc w:val="center"/>
        <w:rPr>
          <w:rFonts w:hint="eastAsia" w:ascii="宋体" w:hAnsi="宋体"/>
          <w:b/>
          <w:bCs/>
          <w:sz w:val="44"/>
          <w:szCs w:val="44"/>
        </w:rPr>
      </w:pPr>
      <w:r>
        <w:rPr>
          <w:rFonts w:hint="eastAsia" w:ascii="宋体" w:hAnsi="宋体" w:eastAsia="宋体"/>
          <w:b/>
          <w:bCs/>
          <w:sz w:val="44"/>
          <w:szCs w:val="44"/>
        </w:rPr>
        <w:t>本科农村订单定向医学生同意报考证明</w:t>
      </w:r>
    </w:p>
    <w:p>
      <w:pPr>
        <w:keepNext w:val="0"/>
        <w:keepLines w:val="0"/>
        <w:pageBreakBefore w:val="0"/>
        <w:kinsoku/>
        <w:wordWrap/>
        <w:overflowPunct/>
        <w:topLinePunct w:val="0"/>
        <w:bidi w:val="0"/>
        <w:adjustRightInd w:val="0"/>
        <w:snapToGrid w:val="0"/>
        <w:spacing w:line="480" w:lineRule="exact"/>
        <w:ind w:left="0" w:leftChars="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rPr>
        <w:t>***，身份证号：**，系我单位20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pPr>
        <w:keepNext w:val="0"/>
        <w:keepLines w:val="0"/>
        <w:pageBreakBefore w:val="0"/>
        <w:kinsoku/>
        <w:wordWrap/>
        <w:overflowPunct/>
        <w:topLinePunct w:val="0"/>
        <w:bidi w:val="0"/>
        <w:adjustRightInd w:val="0"/>
        <w:snapToGrid w:val="0"/>
        <w:spacing w:line="480" w:lineRule="exact"/>
        <w:ind w:left="0" w:leftChars="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我单位及***乡镇卫生院均同意该同志参加住院医师规范化培训。该同志所在乡镇卫生院承诺：根据原省卫生计生委等七部门《关于做好农村订单定向免费医学毕业生到岗服务和培训工作的通知》（冀卫发〔2015〕18号）及我市有关文件精神，保证该同志在参加住院医师规范化培训期间的基本生活费（     元/月）和社会保障。</w:t>
      </w:r>
    </w:p>
    <w:p>
      <w:pPr>
        <w:keepNext w:val="0"/>
        <w:keepLines w:val="0"/>
        <w:pageBreakBefore w:val="0"/>
        <w:kinsoku/>
        <w:wordWrap/>
        <w:overflowPunct/>
        <w:topLinePunct w:val="0"/>
        <w:bidi w:val="0"/>
        <w:adjustRightInd w:val="0"/>
        <w:snapToGrid w:val="0"/>
        <w:spacing w:line="480" w:lineRule="exact"/>
        <w:ind w:left="0" w:leftChars="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我单位负责监督该同志所在乡镇卫生院落实</w:t>
      </w:r>
      <w:r>
        <w:rPr>
          <w:rFonts w:hint="eastAsia" w:ascii="仿宋_GB2312" w:hAnsi="仿宋_GB2312" w:eastAsia="仿宋_GB2312" w:cs="仿宋_GB2312"/>
          <w:sz w:val="32"/>
          <w:szCs w:val="32"/>
          <w:lang w:eastAsia="zh-CN"/>
        </w:rPr>
        <w:t>住培</w:t>
      </w:r>
      <w:r>
        <w:rPr>
          <w:rFonts w:hint="eastAsia" w:ascii="仿宋_GB2312" w:hAnsi="仿宋_GB2312" w:eastAsia="仿宋_GB2312" w:cs="仿宋_GB2312"/>
          <w:sz w:val="32"/>
          <w:szCs w:val="32"/>
        </w:rPr>
        <w:t>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县（区）卫生健康局人事处、科（签字）：</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乡镇卫生院：                 县（区）卫生健康局:</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（院长签字）（盖章）      （局长签字）（盖章）</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rPr>
      </w:pPr>
      <w:r>
        <w:rPr>
          <w:rFonts w:hint="eastAsia" w:ascii="仿宋_GB2312" w:hAnsi="仿宋_GB2312" w:eastAsia="仿宋_GB2312" w:cs="仿宋_GB2312"/>
          <w:sz w:val="32"/>
          <w:szCs w:val="32"/>
        </w:rPr>
        <w:t xml:space="preserve">                                年   月    日</w:t>
      </w:r>
      <w:bookmarkStart w:id="0" w:name="_GoBack"/>
      <w:bookmarkEnd w:id="0"/>
    </w:p>
    <w:sectPr>
      <w:footerReference r:id="rId3" w:type="default"/>
      <w:pgSz w:w="11906" w:h="16838"/>
      <w:pgMar w:top="1984" w:right="1588" w:bottom="1984" w:left="1588" w:header="851" w:footer="992" w:gutter="0"/>
      <w:pgNumType w:fmt="numberInDash"/>
      <w:cols w:space="0" w:num="1"/>
      <w:rtlGutter w:val="0"/>
      <w:docGrid w:type="linesAndChars" w:linePitch="60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hAnsi="仿宋_GB2312"/>
        <w:sz w:val="32"/>
        <w:szCs w:val="28"/>
      </w:rPr>
    </w:pPr>
    <w:r>
      <w:rPr>
        <w:rFonts w:hint="eastAsia" w:ascii="仿宋_GB2312" w:hAnsi="仿宋_GB2312" w:eastAsia="仿宋_GB2312"/>
        <w:sz w:val="28"/>
        <w:szCs w:val="28"/>
      </w:rPr>
      <w:fldChar w:fldCharType="begin"/>
    </w:r>
    <w:r>
      <w:rPr>
        <w:rStyle w:val="11"/>
        <w:rFonts w:hint="eastAsia" w:ascii="仿宋_GB2312" w:hAnsi="仿宋_GB2312" w:eastAsia="仿宋_GB2312"/>
        <w:sz w:val="28"/>
        <w:szCs w:val="28"/>
      </w:rPr>
      <w:instrText xml:space="preserve">PAGE  </w:instrText>
    </w:r>
    <w:r>
      <w:rPr>
        <w:rFonts w:hint="eastAsia" w:ascii="仿宋_GB2312" w:hAnsi="仿宋_GB2312" w:eastAsia="仿宋_GB2312"/>
        <w:sz w:val="28"/>
        <w:szCs w:val="28"/>
      </w:rPr>
      <w:fldChar w:fldCharType="separate"/>
    </w:r>
    <w:r>
      <w:rPr>
        <w:rStyle w:val="11"/>
        <w:rFonts w:ascii="仿宋_GB2312" w:hAnsi="仿宋_GB2312" w:eastAsia="仿宋_GB2312"/>
        <w:sz w:val="28"/>
        <w:szCs w:val="28"/>
      </w:rPr>
      <w:t>- 1 -</w:t>
    </w:r>
    <w:r>
      <w:rPr>
        <w:rFonts w:hint="eastAsia" w:ascii="仿宋_GB2312" w:hAnsi="仿宋_GB2312" w:eastAsia="仿宋_GB2312"/>
        <w:sz w:val="28"/>
        <w:szCs w:val="28"/>
      </w:rPr>
      <w:fldChar w:fldCharType="end"/>
    </w:r>
  </w:p>
  <w:p>
    <w:pPr>
      <w:pStyle w:val="5"/>
      <w:tabs>
        <w:tab w:val="left" w:pos="1170"/>
        <w:tab w:val="right" w:pos="8700"/>
        <w:tab w:val="right" w:pos="9180"/>
        <w:tab w:val="clear" w:pos="8306"/>
      </w:tabs>
      <w:ind w:right="30" w:firstLine="360"/>
    </w:pPr>
    <w:r>
      <w:rPr>
        <w:rFonts w:hint="eastAsia"/>
      </w:rPr>
      <w:tab/>
    </w:r>
    <w:r>
      <w:rPr>
        <w:rFonts w:hint="eastAsia"/>
      </w:rPr>
      <w:t xml:space="preserve">                                                                                                                                                                                      </w:t>
    </w:r>
    <w:r>
      <w:rPr>
        <w:rFonts w:hint="eastAsia"/>
      </w:rPr>
      <w:tab/>
    </w:r>
    <w:r>
      <w:rPr>
        <w:rFonts w:hint="eastAsia"/>
      </w:rPr>
      <w:tab/>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0DE"/>
    <w:rsid w:val="00300D0D"/>
    <w:rsid w:val="00634C54"/>
    <w:rsid w:val="009A6BEC"/>
    <w:rsid w:val="00A05528"/>
    <w:rsid w:val="00EB0065"/>
    <w:rsid w:val="051F4A7D"/>
    <w:rsid w:val="07035162"/>
    <w:rsid w:val="09E24B7F"/>
    <w:rsid w:val="0BF35387"/>
    <w:rsid w:val="157B4731"/>
    <w:rsid w:val="26DD1F6B"/>
    <w:rsid w:val="287A7986"/>
    <w:rsid w:val="2D84472B"/>
    <w:rsid w:val="32B5728F"/>
    <w:rsid w:val="35DA43AB"/>
    <w:rsid w:val="36545BDE"/>
    <w:rsid w:val="379103AF"/>
    <w:rsid w:val="382A544B"/>
    <w:rsid w:val="3D987BF3"/>
    <w:rsid w:val="3FD047ED"/>
    <w:rsid w:val="499D4BBD"/>
    <w:rsid w:val="4FD241B9"/>
    <w:rsid w:val="53FC7415"/>
    <w:rsid w:val="55CF1BA4"/>
    <w:rsid w:val="57403516"/>
    <w:rsid w:val="59B32B16"/>
    <w:rsid w:val="59CB30AE"/>
    <w:rsid w:val="60B30E96"/>
    <w:rsid w:val="6295473E"/>
    <w:rsid w:val="62F4343F"/>
    <w:rsid w:val="670147D1"/>
    <w:rsid w:val="67B34F03"/>
    <w:rsid w:val="6AC2496B"/>
    <w:rsid w:val="6F266812"/>
    <w:rsid w:val="78891614"/>
    <w:rsid w:val="78EB4411"/>
    <w:rsid w:val="7D131C1F"/>
    <w:rsid w:val="7FF344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link w:val="10"/>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qFormat/>
    <w:uiPriority w:val="0"/>
    <w:pPr>
      <w:widowControl w:val="0"/>
      <w:ind w:leftChars="2500"/>
      <w:jc w:val="both"/>
    </w:pPr>
    <w:rPr>
      <w:rFonts w:ascii="仿宋_GB2312" w:eastAsia="仿宋_GB2312"/>
      <w:kern w:val="2"/>
      <w:sz w:val="32"/>
      <w:lang w:val="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w:basedOn w:val="1"/>
    <w:link w:val="9"/>
    <w:qFormat/>
    <w:uiPriority w:val="0"/>
  </w:style>
  <w:style w:type="character" w:styleId="11">
    <w:name w:val="page number"/>
    <w:basedOn w:val="9"/>
    <w:qFormat/>
    <w:uiPriority w:val="0"/>
  </w:style>
  <w:style w:type="character" w:styleId="12">
    <w:name w:val="annotation reference"/>
    <w:basedOn w:val="9"/>
    <w:semiHidden/>
    <w:unhideWhenUsed/>
    <w:qFormat/>
    <w:uiPriority w:val="99"/>
    <w:rPr>
      <w:sz w:val="21"/>
      <w:szCs w:val="21"/>
    </w:rPr>
  </w:style>
  <w:style w:type="character" w:customStyle="1" w:styleId="13">
    <w:name w:val="font11"/>
    <w:basedOn w:val="9"/>
    <w:qFormat/>
    <w:uiPriority w:val="0"/>
    <w:rPr>
      <w:rFonts w:hint="default" w:ascii="Times New Roman" w:hAnsi="Times New Roman" w:cs="Times New Roman"/>
      <w:color w:val="000000"/>
      <w:sz w:val="16"/>
      <w:szCs w:val="16"/>
      <w:u w:val="none"/>
    </w:rPr>
  </w:style>
  <w:style w:type="character" w:customStyle="1" w:styleId="14">
    <w:name w:val="font21"/>
    <w:basedOn w:val="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13259</Words>
  <Characters>13750</Characters>
  <Lines>4</Lines>
  <Paragraphs>1</Paragraphs>
  <TotalTime>0</TotalTime>
  <ScaleCrop>false</ScaleCrop>
  <LinksUpToDate>false</LinksUpToDate>
  <CharactersWithSpaces>14131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2019-04-02T09:03:00Z</dcterms:created>
  <dc:creator>hebeishengzhengfu</dc:creator>
  <cp:lastModifiedBy>虎小娜</cp:lastModifiedBy>
  <cp:lastPrinted>2021-09-02T08:17:27Z</cp:lastPrinted>
  <dcterms:modified xsi:type="dcterms:W3CDTF">2021-09-02T08:17:36Z</dcterms:modified>
  <dc:title>冀卫人〔2012〕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84AF41E1FC144A248777E87D0AFEF93E</vt:lpwstr>
  </property>
</Properties>
</file>