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河北医科大学第二医院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外科（整形外科方向）基地简介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基本条件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河北医科大学第二医院整形外科系仇树林教授开创于1992年。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依据统计室给出的数据，基地当年疾病种类、数量和手术操作的种类、数量均符合《住院医师规范化培训基地认定标准（试行）》和《住院医师规范化培训内容与标准（试行）》 外科（整形外科方向）专业细则要求。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年接诊量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8000例左右。基地在北院区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占地面积约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1000平米，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</w:t>
      </w:r>
      <w:r>
        <w:rPr>
          <w:rFonts w:hint="eastAsia" w:ascii="仿宋" w:hAnsi="仿宋" w:eastAsia="仿宋" w:cs="仿宋"/>
          <w:sz w:val="32"/>
          <w:szCs w:val="32"/>
        </w:rPr>
        <w:t>有专用示教室一间，面积约70平米，配备多媒体投影仪一台。基地拥有C6调Q激光一台、M22王者之冠一台、飞顿plasma治疗仪一台、二氧化碳激光一台、冰点脱毛激光仪一台、深蓝射频一台、水光仪一台、电离子激光治疗仪两台，基地在北院区拥有独立手术室4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总部</w:t>
      </w:r>
      <w:r>
        <w:rPr>
          <w:rFonts w:hint="eastAsia" w:ascii="仿宋" w:hAnsi="仿宋" w:eastAsia="仿宋" w:cs="仿宋"/>
          <w:sz w:val="32"/>
          <w:szCs w:val="32"/>
        </w:rPr>
        <w:t>拥有独立手术室1间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年手术量1000例左右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师资条件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师资情况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我科已申请成为住培指导教师人员共5人，其中副主任医师3人，主治医师2人。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师资建设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自2014年被认定为首批全国住院医师规范化培训基地后，基地5名指导教师均已分批次完成院级住培教师培训，其中3人参加过省级及以上指导教师专业培训并获得证书。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教学活动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我基地教学活动丰富，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指导教师</w:t>
      </w:r>
      <w:r>
        <w:rPr>
          <w:rFonts w:hint="eastAsia" w:ascii="仿宋" w:hAnsi="仿宋" w:eastAsia="仿宋" w:cs="仿宋"/>
          <w:sz w:val="32"/>
          <w:szCs w:val="32"/>
        </w:rPr>
        <w:t>责任分工明确。教学主任和教学秘书负责监督执行各项培训活动，每月初进行入科教育，向入科学员介绍科室情况、科室纪律、培养计划与要求、医德医风、医患沟通等内容。同时由教学秘书负责了解住培医师的基本情况，制定教学计划，组织安排学员的临床讲座（每周一次）、科研讨论会、教学查房（两周一次）、疑难病例讨论（两周一次）、文献汇报等学习活动，在相应授课登记表格中做好相关记录，连同课件一并存档。原始资料均已上传证明材料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总结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整形外科规培基地是我院重要的人才培养基地，硬件基础条件齐备，医疗资源丰富，同时师资雄厚，有丰富的高层次人才培养经验，能够为规培学员举办高水平的系列课程及专题讲座，并且重视研究生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的思想品德教育。同时学员培训制度、教师激励制度、教学小组职责分工健全明确，培训对象学习强度和效果理想，达到了《住院医师规范化培训内容与标准（试行）》细则的要求。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A4F"/>
    <w:rsid w:val="000419BA"/>
    <w:rsid w:val="00043194"/>
    <w:rsid w:val="001267AC"/>
    <w:rsid w:val="001D4113"/>
    <w:rsid w:val="001E7159"/>
    <w:rsid w:val="00221424"/>
    <w:rsid w:val="00275E3B"/>
    <w:rsid w:val="002F2118"/>
    <w:rsid w:val="00406C9F"/>
    <w:rsid w:val="005140E0"/>
    <w:rsid w:val="00544A5E"/>
    <w:rsid w:val="00561A4F"/>
    <w:rsid w:val="006178CB"/>
    <w:rsid w:val="0065115D"/>
    <w:rsid w:val="0067395F"/>
    <w:rsid w:val="006F71A5"/>
    <w:rsid w:val="0072161F"/>
    <w:rsid w:val="007F6180"/>
    <w:rsid w:val="008707D1"/>
    <w:rsid w:val="008C2B8D"/>
    <w:rsid w:val="00AF2CA9"/>
    <w:rsid w:val="00C07F91"/>
    <w:rsid w:val="00CF2975"/>
    <w:rsid w:val="00D35EE5"/>
    <w:rsid w:val="00E84763"/>
    <w:rsid w:val="00E94450"/>
    <w:rsid w:val="00F009FC"/>
    <w:rsid w:val="08EE10A9"/>
    <w:rsid w:val="18A544E8"/>
    <w:rsid w:val="201E21FE"/>
    <w:rsid w:val="24F773F8"/>
    <w:rsid w:val="351548E1"/>
    <w:rsid w:val="4DDB34C2"/>
    <w:rsid w:val="4E7F4E37"/>
    <w:rsid w:val="5B3F5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123</Words>
  <Characters>707</Characters>
  <Lines>5</Lines>
  <Paragraphs>1</Paragraphs>
  <TotalTime>2</TotalTime>
  <ScaleCrop>false</ScaleCrop>
  <LinksUpToDate>false</LinksUpToDate>
  <CharactersWithSpaces>829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2020-06-22T06:30:00Z</dcterms:created>
  <dc:creator>推荐书</dc:creator>
  <cp:lastModifiedBy>Administrator</cp:lastModifiedBy>
  <dcterms:modified xsi:type="dcterms:W3CDTF">2021-09-01T08:39:36Z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3836F96AFF854F2C8887B944AD7E6E47</vt:lpwstr>
  </property>
</Properties>
</file>