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4B" w:rsidRDefault="00B0358F">
      <w:pPr>
        <w:pStyle w:val="1"/>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阜新市中心医院</w:t>
      </w:r>
    </w:p>
    <w:p w:rsidR="00A41A4B" w:rsidRDefault="00B0358F">
      <w:pPr>
        <w:pStyle w:val="1"/>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202</w:t>
      </w:r>
      <w:r>
        <w:rPr>
          <w:rFonts w:ascii="方正小标宋简体" w:eastAsia="方正小标宋简体" w:hAnsi="方正小标宋简体" w:cs="方正小标宋简体" w:hint="eastAsia"/>
        </w:rPr>
        <w:t>1</w:t>
      </w:r>
      <w:r>
        <w:rPr>
          <w:rFonts w:ascii="方正小标宋简体" w:eastAsia="方正小标宋简体" w:hAnsi="方正小标宋简体" w:cs="方正小标宋简体" w:hint="eastAsia"/>
        </w:rPr>
        <w:t>年公开招聘</w:t>
      </w:r>
      <w:r>
        <w:rPr>
          <w:rFonts w:ascii="方正小标宋简体" w:eastAsia="方正小标宋简体" w:hAnsi="方正小标宋简体" w:cs="方正小标宋简体" w:hint="eastAsia"/>
        </w:rPr>
        <w:t>合同制工作</w:t>
      </w:r>
      <w:r>
        <w:rPr>
          <w:rFonts w:ascii="方正小标宋简体" w:eastAsia="方正小标宋简体" w:hAnsi="方正小标宋简体" w:cs="方正小标宋简体" w:hint="eastAsia"/>
        </w:rPr>
        <w:t>人员</w:t>
      </w:r>
    </w:p>
    <w:p w:rsidR="00A41A4B" w:rsidRDefault="00B0358F">
      <w:pPr>
        <w:pStyle w:val="1"/>
        <w:jc w:val="center"/>
        <w:rPr>
          <w:rFonts w:ascii="方正小标宋简体" w:eastAsia="方正小标宋简体"/>
          <w:color w:val="000000"/>
          <w:sz w:val="32"/>
          <w:szCs w:val="32"/>
        </w:rPr>
      </w:pPr>
      <w:r>
        <w:rPr>
          <w:rFonts w:ascii="方正小标宋简体" w:eastAsia="方正小标宋简体" w:hAnsi="方正小标宋简体" w:cs="方正小标宋简体" w:hint="eastAsia"/>
        </w:rPr>
        <w:t>公</w:t>
      </w:r>
      <w:r>
        <w:rPr>
          <w:rFonts w:ascii="方正小标宋简体" w:eastAsia="方正小标宋简体" w:hAnsi="方正小标宋简体" w:cs="方正小标宋简体" w:hint="eastAsia"/>
        </w:rPr>
        <w:t xml:space="preserve">  </w:t>
      </w:r>
      <w:r>
        <w:rPr>
          <w:rFonts w:ascii="方正小标宋简体" w:eastAsia="方正小标宋简体" w:hAnsi="方正小标宋简体" w:cs="方正小标宋简体" w:hint="eastAsia"/>
        </w:rPr>
        <w:t>告</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sz w:val="30"/>
          <w:szCs w:val="30"/>
        </w:rPr>
        <w:t>阜新市中心医院始建于</w:t>
      </w:r>
      <w:r>
        <w:rPr>
          <w:rFonts w:ascii="仿宋" w:eastAsia="仿宋" w:hAnsi="仿宋" w:cs="仿宋" w:hint="eastAsia"/>
          <w:sz w:val="30"/>
          <w:szCs w:val="30"/>
        </w:rPr>
        <w:t>1949</w:t>
      </w:r>
      <w:r>
        <w:rPr>
          <w:rFonts w:ascii="仿宋" w:eastAsia="仿宋" w:hAnsi="仿宋" w:cs="仿宋" w:hint="eastAsia"/>
          <w:sz w:val="30"/>
          <w:szCs w:val="30"/>
        </w:rPr>
        <w:t>年，是集医疗、科研、教学、康复为一体的大型三级甲等公立综合医院，是国家级住院医师规范化培训基地</w:t>
      </w:r>
      <w:r>
        <w:rPr>
          <w:rFonts w:ascii="仿宋" w:eastAsia="仿宋" w:hAnsi="仿宋" w:cs="仿宋" w:hint="eastAsia"/>
          <w:sz w:val="30"/>
          <w:szCs w:val="30"/>
        </w:rPr>
        <w:t>、</w:t>
      </w:r>
      <w:r>
        <w:rPr>
          <w:rFonts w:ascii="仿宋" w:eastAsia="仿宋" w:hAnsi="仿宋" w:cs="仿宋" w:hint="eastAsia"/>
          <w:sz w:val="30"/>
          <w:szCs w:val="30"/>
        </w:rPr>
        <w:t>中国医科大学教学医院</w:t>
      </w:r>
      <w:r>
        <w:rPr>
          <w:rFonts w:ascii="仿宋" w:eastAsia="仿宋" w:hAnsi="仿宋" w:cs="仿宋" w:hint="eastAsia"/>
          <w:sz w:val="30"/>
          <w:szCs w:val="30"/>
        </w:rPr>
        <w:t>、</w:t>
      </w:r>
      <w:r>
        <w:rPr>
          <w:rFonts w:ascii="仿宋" w:eastAsia="仿宋" w:hAnsi="仿宋" w:cs="仿宋" w:hint="eastAsia"/>
          <w:sz w:val="30"/>
          <w:szCs w:val="30"/>
        </w:rPr>
        <w:t>锦州医科大学附属阜新市中心医院</w:t>
      </w:r>
      <w:r>
        <w:rPr>
          <w:rFonts w:ascii="仿宋" w:eastAsia="仿宋" w:hAnsi="仿宋" w:cs="仿宋" w:hint="eastAsia"/>
          <w:sz w:val="30"/>
          <w:szCs w:val="30"/>
        </w:rPr>
        <w:t>、</w:t>
      </w:r>
      <w:r>
        <w:rPr>
          <w:rFonts w:ascii="仿宋" w:eastAsia="仿宋" w:hAnsi="仿宋" w:cs="仿宋" w:hint="eastAsia"/>
          <w:sz w:val="30"/>
          <w:szCs w:val="30"/>
        </w:rPr>
        <w:t>中国医科大学附属一院联盟医院</w:t>
      </w:r>
      <w:r>
        <w:rPr>
          <w:rFonts w:ascii="仿宋" w:eastAsia="仿宋" w:hAnsi="仿宋" w:cs="仿宋" w:hint="eastAsia"/>
          <w:sz w:val="32"/>
          <w:szCs w:val="32"/>
        </w:rPr>
        <w:t>。</w:t>
      </w:r>
      <w:r>
        <w:rPr>
          <w:rFonts w:ascii="仿宋" w:eastAsia="仿宋" w:hAnsi="仿宋" w:hint="eastAsia"/>
          <w:color w:val="494949"/>
          <w:sz w:val="30"/>
          <w:szCs w:val="30"/>
        </w:rPr>
        <w:t>为加快医院人才队伍建设，</w:t>
      </w:r>
      <w:r>
        <w:rPr>
          <w:rFonts w:ascii="仿宋_GB2312" w:eastAsia="仿宋_GB2312" w:hAnsi="Helvetica" w:cs="仿宋_GB2312"/>
          <w:color w:val="666666"/>
          <w:sz w:val="30"/>
          <w:szCs w:val="30"/>
          <w:shd w:val="clear" w:color="auto" w:fill="FFFFFF"/>
        </w:rPr>
        <w:t>不断提升医疗服务质量，</w:t>
      </w:r>
      <w:r>
        <w:rPr>
          <w:rFonts w:ascii="仿宋" w:eastAsia="仿宋" w:hAnsi="仿宋" w:cs="仿宋" w:hint="eastAsia"/>
          <w:color w:val="000000"/>
          <w:sz w:val="30"/>
          <w:szCs w:val="30"/>
        </w:rPr>
        <w:t>根据《关于规范市直医疗卫生单位编外用工管理的通知》（阜卫发</w:t>
      </w:r>
      <w:r>
        <w:rPr>
          <w:rFonts w:ascii="仿宋" w:eastAsia="仿宋" w:hAnsi="仿宋" w:cs="仿宋" w:hint="eastAsia"/>
          <w:color w:val="000000"/>
          <w:sz w:val="30"/>
          <w:szCs w:val="30"/>
        </w:rPr>
        <w:t>[2017]238</w:t>
      </w:r>
      <w:r>
        <w:rPr>
          <w:rFonts w:ascii="仿宋" w:eastAsia="仿宋" w:hAnsi="仿宋" w:cs="仿宋" w:hint="eastAsia"/>
          <w:color w:val="000000"/>
          <w:sz w:val="30"/>
          <w:szCs w:val="30"/>
        </w:rPr>
        <w:t>号）文件精神，结合</w:t>
      </w:r>
      <w:r>
        <w:rPr>
          <w:rFonts w:ascii="仿宋" w:eastAsia="仿宋" w:hAnsi="仿宋" w:cs="仿宋" w:hint="eastAsia"/>
          <w:color w:val="000000"/>
          <w:sz w:val="30"/>
          <w:szCs w:val="30"/>
        </w:rPr>
        <w:t>我院工作</w:t>
      </w:r>
      <w:r>
        <w:rPr>
          <w:rFonts w:ascii="仿宋" w:eastAsia="仿宋" w:hAnsi="仿宋" w:cs="仿宋" w:hint="eastAsia"/>
          <w:color w:val="000000"/>
          <w:sz w:val="30"/>
          <w:szCs w:val="30"/>
        </w:rPr>
        <w:t>实际，决定面向社会公开招聘</w:t>
      </w:r>
      <w:r>
        <w:rPr>
          <w:rFonts w:ascii="仿宋" w:eastAsia="仿宋" w:hAnsi="仿宋" w:cs="仿宋" w:hint="eastAsia"/>
          <w:color w:val="000000"/>
          <w:sz w:val="30"/>
          <w:szCs w:val="30"/>
        </w:rPr>
        <w:t>合同制工作人员，</w:t>
      </w:r>
      <w:r>
        <w:rPr>
          <w:rFonts w:ascii="仿宋" w:eastAsia="仿宋" w:hAnsi="仿宋" w:cs="仿宋" w:hint="eastAsia"/>
          <w:color w:val="000000"/>
          <w:sz w:val="30"/>
          <w:szCs w:val="30"/>
        </w:rPr>
        <w:t>现将有关事宜公告如下：</w:t>
      </w:r>
    </w:p>
    <w:p w:rsidR="00A41A4B" w:rsidRDefault="00B0358F">
      <w:pPr>
        <w:numPr>
          <w:ilvl w:val="0"/>
          <w:numId w:val="1"/>
        </w:num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招聘原则</w:t>
      </w:r>
    </w:p>
    <w:p w:rsidR="00A41A4B" w:rsidRDefault="00B0358F">
      <w:pPr>
        <w:spacing w:line="560" w:lineRule="exact"/>
        <w:ind w:firstLineChars="200" w:firstLine="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0"/>
          <w:szCs w:val="30"/>
        </w:rPr>
        <w:t>坚持公开、平等、竞争、择优的原则，实行岗位公开，择优选拔。</w:t>
      </w:r>
    </w:p>
    <w:p w:rsidR="00A41A4B" w:rsidRDefault="00B0358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二、招聘计划</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各岗位人才需求计划详见附件</w:t>
      </w:r>
      <w:r>
        <w:rPr>
          <w:rFonts w:ascii="仿宋" w:eastAsia="仿宋" w:hAnsi="仿宋" w:cs="仿宋" w:hint="eastAsia"/>
          <w:color w:val="000000"/>
          <w:sz w:val="30"/>
          <w:szCs w:val="30"/>
        </w:rPr>
        <w:t>2</w:t>
      </w:r>
      <w:r>
        <w:rPr>
          <w:rFonts w:ascii="仿宋" w:eastAsia="仿宋" w:hAnsi="仿宋" w:cs="仿宋" w:hint="eastAsia"/>
          <w:color w:val="000000"/>
          <w:sz w:val="30"/>
          <w:szCs w:val="30"/>
        </w:rPr>
        <w:t>《阜新市中心医院</w:t>
      </w:r>
      <w:r>
        <w:rPr>
          <w:rFonts w:ascii="仿宋" w:eastAsia="仿宋" w:hAnsi="仿宋" w:cs="仿宋" w:hint="eastAsia"/>
          <w:color w:val="000000"/>
          <w:sz w:val="30"/>
          <w:szCs w:val="30"/>
        </w:rPr>
        <w:t>202</w:t>
      </w:r>
      <w:r>
        <w:rPr>
          <w:rFonts w:ascii="仿宋" w:eastAsia="仿宋" w:hAnsi="仿宋" w:cs="仿宋" w:hint="eastAsia"/>
          <w:color w:val="000000"/>
          <w:sz w:val="30"/>
          <w:szCs w:val="30"/>
        </w:rPr>
        <w:t>1</w:t>
      </w:r>
      <w:r>
        <w:rPr>
          <w:rFonts w:ascii="仿宋" w:eastAsia="仿宋" w:hAnsi="仿宋" w:cs="仿宋" w:hint="eastAsia"/>
          <w:color w:val="000000"/>
          <w:sz w:val="30"/>
          <w:szCs w:val="30"/>
        </w:rPr>
        <w:t>年公开招聘</w:t>
      </w:r>
      <w:r>
        <w:rPr>
          <w:rFonts w:ascii="仿宋" w:eastAsia="仿宋" w:hAnsi="仿宋" w:cs="仿宋" w:hint="eastAsia"/>
          <w:color w:val="000000"/>
          <w:sz w:val="30"/>
          <w:szCs w:val="30"/>
        </w:rPr>
        <w:t>合同制工作</w:t>
      </w:r>
      <w:r>
        <w:rPr>
          <w:rFonts w:ascii="仿宋" w:eastAsia="仿宋" w:hAnsi="仿宋" w:cs="仿宋" w:hint="eastAsia"/>
          <w:color w:val="000000"/>
          <w:sz w:val="30"/>
          <w:szCs w:val="30"/>
        </w:rPr>
        <w:t>人员职位信息表》。</w:t>
      </w:r>
    </w:p>
    <w:p w:rsidR="00A41A4B" w:rsidRDefault="00B0358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三、用工方式</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此次招聘用工方式为</w:t>
      </w:r>
      <w:r>
        <w:rPr>
          <w:rFonts w:ascii="仿宋" w:eastAsia="仿宋" w:hAnsi="仿宋" w:cs="仿宋" w:hint="eastAsia"/>
          <w:color w:val="000000"/>
          <w:sz w:val="30"/>
          <w:szCs w:val="30"/>
        </w:rPr>
        <w:t>医院</w:t>
      </w:r>
      <w:r>
        <w:rPr>
          <w:rFonts w:ascii="仿宋" w:eastAsia="仿宋" w:hAnsi="仿宋" w:cs="仿宋" w:hint="eastAsia"/>
          <w:color w:val="000000"/>
          <w:sz w:val="30"/>
          <w:szCs w:val="30"/>
        </w:rPr>
        <w:t>合同制工作</w:t>
      </w:r>
      <w:r>
        <w:rPr>
          <w:rFonts w:ascii="仿宋" w:eastAsia="仿宋" w:hAnsi="仿宋" w:cs="仿宋" w:hint="eastAsia"/>
          <w:color w:val="000000"/>
          <w:sz w:val="30"/>
          <w:szCs w:val="30"/>
        </w:rPr>
        <w:t>人员</w:t>
      </w:r>
      <w:r>
        <w:rPr>
          <w:rFonts w:ascii="仿宋" w:eastAsia="仿宋" w:hAnsi="仿宋" w:cs="仿宋" w:hint="eastAsia"/>
          <w:color w:val="000000"/>
          <w:sz w:val="30"/>
          <w:szCs w:val="30"/>
        </w:rPr>
        <w:t>。</w:t>
      </w:r>
    </w:p>
    <w:p w:rsidR="00A41A4B" w:rsidRDefault="00B0358F">
      <w:pPr>
        <w:spacing w:line="560" w:lineRule="exact"/>
        <w:ind w:firstLineChars="200" w:firstLine="600"/>
        <w:rPr>
          <w:rFonts w:ascii="黑体" w:eastAsia="黑体" w:hAnsi="黑体" w:cs="黑体"/>
          <w:color w:val="000000"/>
          <w:sz w:val="30"/>
          <w:szCs w:val="30"/>
        </w:rPr>
      </w:pPr>
      <w:r>
        <w:rPr>
          <w:rFonts w:ascii="黑体" w:eastAsia="黑体" w:hAnsi="黑体" w:cs="黑体" w:hint="eastAsia"/>
          <w:color w:val="000000"/>
          <w:sz w:val="30"/>
          <w:szCs w:val="30"/>
        </w:rPr>
        <w:t>四、招聘条件</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（一）基本条件</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1</w:t>
      </w:r>
      <w:r>
        <w:rPr>
          <w:rFonts w:ascii="仿宋" w:eastAsia="仿宋" w:hAnsi="仿宋" w:cs="仿宋" w:hint="eastAsia"/>
          <w:color w:val="000000"/>
          <w:sz w:val="30"/>
          <w:szCs w:val="30"/>
        </w:rPr>
        <w:t>、</w:t>
      </w:r>
      <w:r>
        <w:rPr>
          <w:rFonts w:ascii="仿宋" w:eastAsia="仿宋" w:hAnsi="仿宋" w:cs="仿宋" w:hint="eastAsia"/>
          <w:color w:val="000000"/>
          <w:sz w:val="30"/>
          <w:szCs w:val="30"/>
        </w:rPr>
        <w:t>热爱医疗卫生事业，具有良好的职业道德，爱岗敬业，</w:t>
      </w:r>
      <w:r>
        <w:rPr>
          <w:rFonts w:ascii="仿宋" w:eastAsia="仿宋" w:hAnsi="仿宋" w:hint="eastAsia"/>
          <w:sz w:val="32"/>
          <w:szCs w:val="32"/>
        </w:rPr>
        <w:t>具有</w:t>
      </w:r>
      <w:r>
        <w:rPr>
          <w:rFonts w:ascii="仿宋" w:eastAsia="仿宋" w:hAnsi="仿宋" w:hint="eastAsia"/>
          <w:color w:val="000000"/>
          <w:sz w:val="32"/>
          <w:szCs w:val="32"/>
        </w:rPr>
        <w:t>能够胜任本</w:t>
      </w:r>
      <w:r>
        <w:rPr>
          <w:rFonts w:ascii="仿宋" w:eastAsia="仿宋" w:hAnsi="仿宋" w:hint="eastAsia"/>
          <w:color w:val="000000"/>
          <w:sz w:val="32"/>
          <w:szCs w:val="32"/>
        </w:rPr>
        <w:t>岗位</w:t>
      </w:r>
      <w:r>
        <w:rPr>
          <w:rFonts w:ascii="仿宋" w:eastAsia="仿宋" w:hAnsi="仿宋" w:hint="eastAsia"/>
          <w:color w:val="000000"/>
          <w:sz w:val="32"/>
          <w:szCs w:val="32"/>
        </w:rPr>
        <w:t>工作</w:t>
      </w:r>
      <w:r>
        <w:rPr>
          <w:rFonts w:ascii="仿宋" w:eastAsia="仿宋" w:hAnsi="仿宋" w:hint="eastAsia"/>
          <w:color w:val="000000"/>
          <w:sz w:val="32"/>
          <w:szCs w:val="32"/>
        </w:rPr>
        <w:t>的身体条件</w:t>
      </w:r>
      <w:r>
        <w:rPr>
          <w:rFonts w:ascii="仿宋" w:eastAsia="仿宋" w:hAnsi="仿宋" w:cs="仿宋" w:hint="eastAsia"/>
          <w:color w:val="000000"/>
          <w:sz w:val="30"/>
          <w:szCs w:val="30"/>
        </w:rPr>
        <w:t>。</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lastRenderedPageBreak/>
        <w:t>2</w:t>
      </w:r>
      <w:r>
        <w:rPr>
          <w:rFonts w:ascii="仿宋" w:eastAsia="仿宋" w:hAnsi="仿宋" w:cs="仿宋" w:hint="eastAsia"/>
          <w:color w:val="000000"/>
          <w:sz w:val="30"/>
          <w:szCs w:val="30"/>
        </w:rPr>
        <w:t>、</w:t>
      </w:r>
      <w:r>
        <w:rPr>
          <w:rFonts w:ascii="仿宋" w:eastAsia="仿宋" w:hAnsi="仿宋" w:cs="仿宋" w:hint="eastAsia"/>
          <w:color w:val="000000"/>
          <w:sz w:val="30"/>
          <w:szCs w:val="30"/>
        </w:rPr>
        <w:t>有工作经历的应聘者要自行解决与原工作单位人事劳动关系等相关问题，出现纠纷由考生负责。</w:t>
      </w:r>
    </w:p>
    <w:p w:rsidR="00A41A4B" w:rsidRDefault="00B0358F">
      <w:pPr>
        <w:spacing w:line="560" w:lineRule="exact"/>
        <w:ind w:firstLineChars="200" w:firstLine="600"/>
        <w:rPr>
          <w:rFonts w:ascii="仿宋" w:eastAsia="仿宋" w:hAnsi="仿宋" w:cs="仿宋"/>
          <w:bCs/>
          <w:color w:val="000000"/>
          <w:sz w:val="30"/>
          <w:szCs w:val="30"/>
        </w:rPr>
      </w:pPr>
      <w:r>
        <w:rPr>
          <w:rFonts w:ascii="仿宋" w:eastAsia="仿宋" w:hAnsi="仿宋" w:cs="仿宋" w:hint="eastAsia"/>
          <w:bCs/>
          <w:color w:val="000000"/>
          <w:sz w:val="30"/>
          <w:szCs w:val="30"/>
        </w:rPr>
        <w:t>3</w:t>
      </w:r>
      <w:r>
        <w:rPr>
          <w:rFonts w:ascii="仿宋" w:eastAsia="仿宋" w:hAnsi="仿宋" w:cs="仿宋" w:hint="eastAsia"/>
          <w:bCs/>
          <w:color w:val="000000"/>
          <w:sz w:val="30"/>
          <w:szCs w:val="30"/>
        </w:rPr>
        <w:t>、</w:t>
      </w:r>
      <w:r>
        <w:rPr>
          <w:rFonts w:ascii="仿宋" w:eastAsia="仿宋" w:hAnsi="仿宋" w:cs="仿宋" w:hint="eastAsia"/>
          <w:bCs/>
          <w:color w:val="000000"/>
          <w:sz w:val="30"/>
          <w:szCs w:val="30"/>
        </w:rPr>
        <w:t>有下列情形之一的不能申报：</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1</w:t>
      </w:r>
      <w:r>
        <w:rPr>
          <w:rFonts w:ascii="仿宋" w:eastAsia="仿宋" w:hAnsi="仿宋" w:cs="仿宋" w:hint="eastAsia"/>
          <w:color w:val="000000"/>
          <w:sz w:val="30"/>
          <w:szCs w:val="30"/>
        </w:rPr>
        <w:t>）曾因犯罪受过刑事处罚的人员。</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2</w:t>
      </w:r>
      <w:r>
        <w:rPr>
          <w:rFonts w:ascii="仿宋" w:eastAsia="仿宋" w:hAnsi="仿宋" w:cs="仿宋" w:hint="eastAsia"/>
          <w:color w:val="000000"/>
          <w:sz w:val="30"/>
          <w:szCs w:val="30"/>
        </w:rPr>
        <w:t>）涉嫌违法犯罪正在接受司法调查尚未做出结论的人员。</w:t>
      </w:r>
    </w:p>
    <w:p w:rsidR="00A41A4B" w:rsidRDefault="00B0358F">
      <w:pPr>
        <w:pStyle w:val="p15"/>
        <w:shd w:val="clear" w:color="auto" w:fill="FFFFFF"/>
        <w:autoSpaceDN w:val="0"/>
        <w:spacing w:before="0" w:after="0" w:line="540" w:lineRule="exact"/>
        <w:ind w:left="630"/>
        <w:jc w:val="both"/>
        <w:rPr>
          <w:rFonts w:ascii="仿宋" w:eastAsia="仿宋" w:hAnsi="仿宋"/>
          <w:sz w:val="30"/>
          <w:szCs w:val="30"/>
        </w:rPr>
      </w:pPr>
      <w:r>
        <w:rPr>
          <w:rFonts w:ascii="仿宋" w:eastAsia="仿宋" w:hAnsi="仿宋" w:cs="仿宋" w:hint="eastAsia"/>
          <w:color w:val="000000"/>
          <w:sz w:val="30"/>
          <w:szCs w:val="30"/>
        </w:rPr>
        <w:t>（二）</w:t>
      </w:r>
      <w:r>
        <w:rPr>
          <w:rFonts w:ascii="仿宋" w:eastAsia="仿宋" w:hAnsi="仿宋" w:hint="eastAsia"/>
          <w:sz w:val="30"/>
          <w:szCs w:val="30"/>
        </w:rPr>
        <w:t>岗位条件</w:t>
      </w:r>
    </w:p>
    <w:p w:rsidR="00A41A4B" w:rsidRDefault="00B0358F">
      <w:pPr>
        <w:pStyle w:val="p15"/>
        <w:shd w:val="clear" w:color="auto" w:fill="FFFFFF"/>
        <w:autoSpaceDN w:val="0"/>
        <w:spacing w:before="0" w:after="0" w:line="540" w:lineRule="exact"/>
        <w:ind w:firstLineChars="200" w:firstLine="600"/>
        <w:jc w:val="both"/>
        <w:rPr>
          <w:rFonts w:ascii="仿宋" w:eastAsia="仿宋" w:hAnsi="仿宋" w:cs="仿宋"/>
          <w:sz w:val="30"/>
          <w:szCs w:val="30"/>
          <w:highlight w:val="yellow"/>
        </w:rPr>
      </w:pPr>
      <w:r>
        <w:rPr>
          <w:rFonts w:ascii="仿宋" w:eastAsia="仿宋" w:hAnsi="仿宋" w:cs="仿宋" w:hint="eastAsia"/>
          <w:sz w:val="30"/>
          <w:szCs w:val="30"/>
        </w:rPr>
        <w:t>1</w:t>
      </w:r>
      <w:r>
        <w:rPr>
          <w:rFonts w:ascii="仿宋" w:eastAsia="仿宋" w:hAnsi="仿宋" w:cs="仿宋" w:hint="eastAsia"/>
          <w:sz w:val="30"/>
          <w:szCs w:val="30"/>
        </w:rPr>
        <w:t>、应具有</w:t>
      </w:r>
      <w:r>
        <w:rPr>
          <w:rFonts w:ascii="仿宋" w:eastAsia="仿宋" w:hAnsi="仿宋" w:cs="仿宋" w:hint="eastAsia"/>
          <w:sz w:val="30"/>
          <w:szCs w:val="30"/>
        </w:rPr>
        <w:t>国家</w:t>
      </w:r>
      <w:r>
        <w:rPr>
          <w:rFonts w:ascii="仿宋" w:eastAsia="仿宋" w:hAnsi="仿宋" w:hint="eastAsia"/>
          <w:sz w:val="30"/>
          <w:szCs w:val="30"/>
        </w:rPr>
        <w:t>教育部</w:t>
      </w:r>
      <w:r>
        <w:rPr>
          <w:rFonts w:ascii="仿宋" w:eastAsia="仿宋" w:hAnsi="仿宋" w:hint="eastAsia"/>
          <w:sz w:val="30"/>
          <w:szCs w:val="30"/>
        </w:rPr>
        <w:t>门</w:t>
      </w:r>
      <w:r>
        <w:rPr>
          <w:rFonts w:ascii="仿宋" w:eastAsia="仿宋" w:hAnsi="仿宋" w:hint="eastAsia"/>
          <w:sz w:val="30"/>
          <w:szCs w:val="30"/>
        </w:rPr>
        <w:t>认可的</w:t>
      </w:r>
      <w:r>
        <w:rPr>
          <w:rFonts w:ascii="仿宋" w:eastAsia="仿宋" w:hAnsi="仿宋" w:cs="仿宋" w:hint="eastAsia"/>
          <w:sz w:val="30"/>
          <w:szCs w:val="30"/>
        </w:rPr>
        <w:t>学历</w:t>
      </w:r>
      <w:r>
        <w:rPr>
          <w:rFonts w:ascii="仿宋" w:eastAsia="仿宋" w:hAnsi="仿宋" w:cs="仿宋" w:hint="eastAsia"/>
          <w:sz w:val="30"/>
          <w:szCs w:val="30"/>
        </w:rPr>
        <w:t>，本科及以下学历者</w:t>
      </w:r>
      <w:r>
        <w:rPr>
          <w:rFonts w:ascii="仿宋" w:eastAsia="仿宋" w:hAnsi="仿宋" w:cs="仿宋" w:hint="eastAsia"/>
          <w:sz w:val="30"/>
          <w:szCs w:val="30"/>
        </w:rPr>
        <w:t>年龄要求</w:t>
      </w:r>
      <w:r>
        <w:rPr>
          <w:rFonts w:ascii="仿宋" w:eastAsia="仿宋" w:hAnsi="仿宋" w:cs="仿宋" w:hint="eastAsia"/>
          <w:sz w:val="30"/>
          <w:szCs w:val="30"/>
        </w:rPr>
        <w:t>在</w:t>
      </w:r>
      <w:r>
        <w:rPr>
          <w:rFonts w:ascii="仿宋" w:eastAsia="仿宋" w:hAnsi="仿宋" w:cs="仿宋" w:hint="eastAsia"/>
          <w:sz w:val="30"/>
          <w:szCs w:val="30"/>
        </w:rPr>
        <w:t>30</w:t>
      </w:r>
      <w:r>
        <w:rPr>
          <w:rFonts w:ascii="仿宋" w:eastAsia="仿宋" w:hAnsi="仿宋" w:cs="仿宋" w:hint="eastAsia"/>
          <w:sz w:val="30"/>
          <w:szCs w:val="30"/>
        </w:rPr>
        <w:t>周岁及以下</w:t>
      </w:r>
      <w:r>
        <w:rPr>
          <w:rFonts w:ascii="仿宋" w:eastAsia="仿宋" w:hAnsi="仿宋" w:cs="仿宋" w:hint="eastAsia"/>
          <w:sz w:val="30"/>
          <w:szCs w:val="30"/>
        </w:rPr>
        <w:t>（为</w:t>
      </w:r>
      <w:r>
        <w:rPr>
          <w:rFonts w:ascii="仿宋" w:eastAsia="仿宋" w:hAnsi="仿宋" w:cs="仿宋" w:hint="eastAsia"/>
          <w:sz w:val="30"/>
          <w:szCs w:val="30"/>
        </w:rPr>
        <w:t>19</w:t>
      </w:r>
      <w:r>
        <w:rPr>
          <w:rFonts w:ascii="仿宋" w:eastAsia="仿宋" w:hAnsi="仿宋" w:cs="仿宋" w:hint="eastAsia"/>
          <w:sz w:val="30"/>
          <w:szCs w:val="30"/>
        </w:rPr>
        <w:t>91</w:t>
      </w:r>
      <w:r>
        <w:rPr>
          <w:rFonts w:ascii="仿宋" w:eastAsia="仿宋" w:hAnsi="仿宋" w:cs="仿宋" w:hint="eastAsia"/>
          <w:sz w:val="30"/>
          <w:szCs w:val="30"/>
        </w:rPr>
        <w:t>年</w:t>
      </w:r>
      <w:r>
        <w:rPr>
          <w:rFonts w:ascii="仿宋" w:eastAsia="仿宋" w:hAnsi="仿宋" w:cs="仿宋" w:hint="eastAsia"/>
          <w:color w:val="000000" w:themeColor="text1"/>
          <w:sz w:val="30"/>
          <w:szCs w:val="30"/>
        </w:rPr>
        <w:t>7</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rPr>
        <w:t>20</w:t>
      </w:r>
      <w:r>
        <w:rPr>
          <w:rFonts w:ascii="仿宋" w:eastAsia="仿宋" w:hAnsi="仿宋" w:cs="仿宋" w:hint="eastAsia"/>
          <w:color w:val="000000" w:themeColor="text1"/>
          <w:sz w:val="30"/>
          <w:szCs w:val="30"/>
        </w:rPr>
        <w:t>日</w:t>
      </w:r>
      <w:r>
        <w:rPr>
          <w:rFonts w:ascii="仿宋" w:eastAsia="仿宋" w:hAnsi="仿宋" w:cs="仿宋" w:hint="eastAsia"/>
          <w:sz w:val="30"/>
          <w:szCs w:val="30"/>
        </w:rPr>
        <w:t>以后出生）。</w:t>
      </w:r>
      <w:r>
        <w:rPr>
          <w:rFonts w:ascii="仿宋" w:eastAsia="仿宋" w:hAnsi="仿宋" w:cs="仿宋" w:hint="eastAsia"/>
          <w:sz w:val="30"/>
          <w:szCs w:val="30"/>
        </w:rPr>
        <w:t>研究生学历者</w:t>
      </w:r>
      <w:r>
        <w:rPr>
          <w:rFonts w:ascii="仿宋" w:eastAsia="仿宋" w:hAnsi="仿宋" w:cs="仿宋" w:hint="eastAsia"/>
          <w:sz w:val="30"/>
          <w:szCs w:val="30"/>
        </w:rPr>
        <w:t>年龄要求</w:t>
      </w:r>
      <w:r>
        <w:rPr>
          <w:rFonts w:ascii="仿宋" w:eastAsia="仿宋" w:hAnsi="仿宋" w:cs="仿宋" w:hint="eastAsia"/>
          <w:sz w:val="30"/>
          <w:szCs w:val="30"/>
        </w:rPr>
        <w:t>在</w:t>
      </w:r>
      <w:r>
        <w:rPr>
          <w:rFonts w:ascii="仿宋" w:eastAsia="仿宋" w:hAnsi="仿宋" w:cs="仿宋" w:hint="eastAsia"/>
          <w:sz w:val="30"/>
          <w:szCs w:val="30"/>
        </w:rPr>
        <w:t>35</w:t>
      </w:r>
      <w:r>
        <w:rPr>
          <w:rFonts w:ascii="仿宋" w:eastAsia="仿宋" w:hAnsi="仿宋" w:cs="仿宋" w:hint="eastAsia"/>
          <w:sz w:val="30"/>
          <w:szCs w:val="30"/>
        </w:rPr>
        <w:t>周岁及以下</w:t>
      </w:r>
      <w:r>
        <w:rPr>
          <w:rFonts w:ascii="仿宋" w:eastAsia="仿宋" w:hAnsi="仿宋" w:cs="仿宋" w:hint="eastAsia"/>
          <w:sz w:val="30"/>
          <w:szCs w:val="30"/>
        </w:rPr>
        <w:t>（为</w:t>
      </w:r>
      <w:r>
        <w:rPr>
          <w:rFonts w:ascii="仿宋" w:eastAsia="仿宋" w:hAnsi="仿宋" w:cs="仿宋" w:hint="eastAsia"/>
          <w:sz w:val="30"/>
          <w:szCs w:val="30"/>
        </w:rPr>
        <w:t>19</w:t>
      </w:r>
      <w:r>
        <w:rPr>
          <w:rFonts w:ascii="仿宋" w:eastAsia="仿宋" w:hAnsi="仿宋" w:cs="仿宋" w:hint="eastAsia"/>
          <w:sz w:val="30"/>
          <w:szCs w:val="30"/>
        </w:rPr>
        <w:t>86</w:t>
      </w:r>
      <w:r>
        <w:rPr>
          <w:rFonts w:ascii="仿宋" w:eastAsia="仿宋" w:hAnsi="仿宋" w:cs="仿宋" w:hint="eastAsia"/>
          <w:color w:val="000000" w:themeColor="text1"/>
          <w:sz w:val="30"/>
          <w:szCs w:val="30"/>
        </w:rPr>
        <w:t>年</w:t>
      </w:r>
      <w:r>
        <w:rPr>
          <w:rFonts w:ascii="仿宋" w:eastAsia="仿宋" w:hAnsi="仿宋" w:cs="仿宋" w:hint="eastAsia"/>
          <w:color w:val="000000" w:themeColor="text1"/>
          <w:sz w:val="30"/>
          <w:szCs w:val="30"/>
        </w:rPr>
        <w:t>7</w:t>
      </w:r>
      <w:r>
        <w:rPr>
          <w:rFonts w:ascii="仿宋" w:eastAsia="仿宋" w:hAnsi="仿宋" w:cs="仿宋" w:hint="eastAsia"/>
          <w:color w:val="000000" w:themeColor="text1"/>
          <w:sz w:val="30"/>
          <w:szCs w:val="30"/>
        </w:rPr>
        <w:t>月</w:t>
      </w:r>
      <w:r>
        <w:rPr>
          <w:rFonts w:ascii="仿宋" w:eastAsia="仿宋" w:hAnsi="仿宋" w:cs="仿宋" w:hint="eastAsia"/>
          <w:color w:val="000000" w:themeColor="text1"/>
          <w:sz w:val="30"/>
          <w:szCs w:val="30"/>
        </w:rPr>
        <w:t>20</w:t>
      </w:r>
      <w:r>
        <w:rPr>
          <w:rFonts w:ascii="仿宋" w:eastAsia="仿宋" w:hAnsi="仿宋" w:cs="仿宋" w:hint="eastAsia"/>
          <w:color w:val="000000" w:themeColor="text1"/>
          <w:sz w:val="30"/>
          <w:szCs w:val="30"/>
        </w:rPr>
        <w:t>日以</w:t>
      </w:r>
      <w:r>
        <w:rPr>
          <w:rFonts w:ascii="仿宋" w:eastAsia="仿宋" w:hAnsi="仿宋" w:cs="仿宋" w:hint="eastAsia"/>
          <w:sz w:val="30"/>
          <w:szCs w:val="30"/>
        </w:rPr>
        <w:t>后出生）。</w:t>
      </w:r>
    </w:p>
    <w:p w:rsidR="00A41A4B" w:rsidRDefault="00B0358F">
      <w:pPr>
        <w:pStyle w:val="p15"/>
        <w:shd w:val="clear" w:color="auto" w:fill="FFFFFF"/>
        <w:autoSpaceDN w:val="0"/>
        <w:spacing w:before="0" w:after="0" w:line="540" w:lineRule="exact"/>
        <w:ind w:firstLine="640"/>
        <w:jc w:val="both"/>
        <w:rPr>
          <w:rFonts w:ascii="仿宋" w:eastAsia="仿宋" w:hAnsi="仿宋"/>
          <w:sz w:val="30"/>
          <w:szCs w:val="30"/>
        </w:rPr>
      </w:pPr>
      <w:r>
        <w:rPr>
          <w:rFonts w:ascii="仿宋" w:eastAsia="仿宋" w:hAnsi="仿宋" w:hint="eastAsia"/>
          <w:color w:val="000000"/>
          <w:sz w:val="30"/>
          <w:szCs w:val="30"/>
        </w:rPr>
        <w:t>2</w:t>
      </w:r>
      <w:r>
        <w:rPr>
          <w:rFonts w:ascii="仿宋" w:eastAsia="仿宋" w:hAnsi="仿宋" w:hint="eastAsia"/>
          <w:color w:val="000000"/>
          <w:sz w:val="30"/>
          <w:szCs w:val="30"/>
        </w:rPr>
        <w:t>、</w:t>
      </w:r>
      <w:r>
        <w:rPr>
          <w:rFonts w:ascii="仿宋" w:eastAsia="仿宋" w:hAnsi="仿宋" w:hint="eastAsia"/>
          <w:sz w:val="30"/>
          <w:szCs w:val="30"/>
        </w:rPr>
        <w:t>医院急需的岗位人</w:t>
      </w:r>
      <w:r>
        <w:rPr>
          <w:rFonts w:ascii="仿宋" w:eastAsia="仿宋" w:hAnsi="仿宋" w:hint="eastAsia"/>
          <w:sz w:val="30"/>
          <w:szCs w:val="30"/>
        </w:rPr>
        <w:t>员</w:t>
      </w:r>
      <w:r>
        <w:rPr>
          <w:rFonts w:ascii="仿宋" w:eastAsia="仿宋" w:hAnsi="仿宋" w:hint="eastAsia"/>
          <w:sz w:val="30"/>
          <w:szCs w:val="30"/>
        </w:rPr>
        <w:t>录取条件可适当放宽</w:t>
      </w:r>
      <w:r>
        <w:rPr>
          <w:rFonts w:ascii="仿宋" w:eastAsia="仿宋" w:hAnsi="仿宋" w:hint="eastAsia"/>
          <w:sz w:val="30"/>
          <w:szCs w:val="30"/>
        </w:rPr>
        <w:t>:</w:t>
      </w:r>
    </w:p>
    <w:p w:rsidR="00A41A4B" w:rsidRDefault="00B0358F">
      <w:pPr>
        <w:pStyle w:val="p15"/>
        <w:shd w:val="clear" w:color="auto" w:fill="FFFFFF"/>
        <w:autoSpaceDN w:val="0"/>
        <w:spacing w:before="0" w:after="0" w:line="540" w:lineRule="exact"/>
        <w:ind w:firstLine="640"/>
        <w:jc w:val="both"/>
        <w:rPr>
          <w:rFonts w:ascii="仿宋" w:eastAsia="仿宋" w:hAnsi="仿宋"/>
          <w:sz w:val="32"/>
          <w:szCs w:val="32"/>
        </w:rPr>
      </w:pPr>
      <w:r>
        <w:rPr>
          <w:rFonts w:ascii="仿宋" w:eastAsia="仿宋" w:hAnsi="仿宋" w:hint="eastAsia"/>
          <w:sz w:val="30"/>
          <w:szCs w:val="30"/>
        </w:rPr>
        <w:t>市紧急医疗救援中心</w:t>
      </w:r>
      <w:r>
        <w:rPr>
          <w:rFonts w:ascii="仿宋" w:eastAsia="仿宋" w:hAnsi="仿宋" w:hint="eastAsia"/>
          <w:sz w:val="30"/>
          <w:szCs w:val="30"/>
        </w:rPr>
        <w:t>中心</w:t>
      </w:r>
      <w:r>
        <w:rPr>
          <w:rFonts w:ascii="仿宋" w:eastAsia="仿宋" w:hAnsi="仿宋" w:hint="eastAsia"/>
          <w:sz w:val="30"/>
          <w:szCs w:val="30"/>
        </w:rPr>
        <w:t>站</w:t>
      </w:r>
      <w:r>
        <w:rPr>
          <w:rFonts w:ascii="仿宋" w:eastAsia="仿宋" w:hAnsi="仿宋" w:hint="eastAsia"/>
          <w:sz w:val="30"/>
          <w:szCs w:val="30"/>
        </w:rPr>
        <w:t>医生</w:t>
      </w:r>
      <w:r>
        <w:rPr>
          <w:rFonts w:ascii="仿宋" w:eastAsia="仿宋" w:hAnsi="仿宋" w:hint="eastAsia"/>
          <w:sz w:val="30"/>
          <w:szCs w:val="30"/>
        </w:rPr>
        <w:t>岗位及</w:t>
      </w:r>
      <w:r>
        <w:rPr>
          <w:rFonts w:ascii="仿宋" w:eastAsia="仿宋" w:hAnsi="仿宋" w:hint="eastAsia"/>
          <w:color w:val="000000"/>
          <w:sz w:val="30"/>
          <w:szCs w:val="30"/>
        </w:rPr>
        <w:t>发热门诊（肠道）科、预检分诊</w:t>
      </w:r>
      <w:r>
        <w:rPr>
          <w:rFonts w:ascii="仿宋" w:eastAsia="仿宋" w:hAnsi="仿宋" w:hint="eastAsia"/>
          <w:color w:val="000000"/>
          <w:sz w:val="30"/>
          <w:szCs w:val="30"/>
        </w:rPr>
        <w:t>医生</w:t>
      </w:r>
      <w:r>
        <w:rPr>
          <w:rFonts w:ascii="仿宋" w:eastAsia="仿宋" w:hAnsi="仿宋" w:hint="eastAsia"/>
          <w:color w:val="000000"/>
          <w:sz w:val="30"/>
          <w:szCs w:val="30"/>
        </w:rPr>
        <w:t>岗位及保卫科消防管理员岗位</w:t>
      </w:r>
      <w:r>
        <w:rPr>
          <w:rFonts w:ascii="仿宋" w:eastAsia="仿宋" w:hAnsi="仿宋" w:hint="eastAsia"/>
          <w:color w:val="000000"/>
          <w:sz w:val="30"/>
          <w:szCs w:val="30"/>
        </w:rPr>
        <w:t>，</w:t>
      </w:r>
      <w:r>
        <w:rPr>
          <w:rFonts w:ascii="仿宋" w:eastAsia="仿宋" w:hAnsi="仿宋" w:hint="eastAsia"/>
          <w:sz w:val="30"/>
          <w:szCs w:val="30"/>
        </w:rPr>
        <w:t>年龄可放宽至</w:t>
      </w:r>
      <w:r>
        <w:rPr>
          <w:rFonts w:ascii="仿宋" w:eastAsia="仿宋" w:hAnsi="仿宋" w:hint="eastAsia"/>
          <w:sz w:val="30"/>
          <w:szCs w:val="30"/>
        </w:rPr>
        <w:t>40</w:t>
      </w:r>
      <w:r>
        <w:rPr>
          <w:rFonts w:ascii="仿宋" w:eastAsia="仿宋" w:hAnsi="仿宋" w:hint="eastAsia"/>
          <w:sz w:val="30"/>
          <w:szCs w:val="30"/>
        </w:rPr>
        <w:t>周岁</w:t>
      </w:r>
      <w:r>
        <w:rPr>
          <w:rFonts w:ascii="仿宋" w:eastAsia="仿宋" w:hAnsi="仿宋" w:hint="eastAsia"/>
          <w:sz w:val="30"/>
          <w:szCs w:val="30"/>
        </w:rPr>
        <w:t>及</w:t>
      </w:r>
      <w:r>
        <w:rPr>
          <w:rFonts w:ascii="仿宋" w:eastAsia="仿宋" w:hAnsi="仿宋" w:hint="eastAsia"/>
          <w:sz w:val="30"/>
          <w:szCs w:val="30"/>
        </w:rPr>
        <w:t>以下（</w:t>
      </w:r>
      <w:r>
        <w:rPr>
          <w:rFonts w:ascii="仿宋" w:eastAsia="仿宋" w:hAnsi="仿宋" w:hint="eastAsia"/>
          <w:sz w:val="30"/>
          <w:szCs w:val="30"/>
        </w:rPr>
        <w:t>198</w:t>
      </w:r>
      <w:r>
        <w:rPr>
          <w:rFonts w:ascii="仿宋" w:eastAsia="仿宋" w:hAnsi="仿宋" w:hint="eastAsia"/>
          <w:sz w:val="30"/>
          <w:szCs w:val="30"/>
        </w:rPr>
        <w:t>1</w:t>
      </w:r>
      <w:r>
        <w:rPr>
          <w:rFonts w:ascii="仿宋" w:eastAsia="仿宋" w:hAnsi="仿宋" w:hint="eastAsia"/>
          <w:sz w:val="30"/>
          <w:szCs w:val="30"/>
        </w:rPr>
        <w:t>年</w:t>
      </w:r>
      <w:r>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月</w:t>
      </w:r>
      <w:r>
        <w:rPr>
          <w:rFonts w:ascii="仿宋" w:eastAsia="仿宋" w:hAnsi="仿宋" w:hint="eastAsia"/>
          <w:color w:val="000000" w:themeColor="text1"/>
          <w:sz w:val="30"/>
          <w:szCs w:val="30"/>
        </w:rPr>
        <w:t>20</w:t>
      </w:r>
      <w:r>
        <w:rPr>
          <w:rFonts w:ascii="仿宋" w:eastAsia="仿宋" w:hAnsi="仿宋" w:hint="eastAsia"/>
          <w:sz w:val="30"/>
          <w:szCs w:val="30"/>
        </w:rPr>
        <w:t>日</w:t>
      </w:r>
      <w:r>
        <w:rPr>
          <w:rFonts w:ascii="仿宋" w:eastAsia="仿宋" w:hAnsi="仿宋" w:hint="eastAsia"/>
          <w:sz w:val="30"/>
          <w:szCs w:val="30"/>
        </w:rPr>
        <w:t>以后出生）。</w:t>
      </w:r>
    </w:p>
    <w:p w:rsidR="00A41A4B" w:rsidRDefault="00B0358F">
      <w:pPr>
        <w:pStyle w:val="p0"/>
        <w:shd w:val="clear" w:color="auto" w:fill="FFFFFF"/>
        <w:autoSpaceDN w:val="0"/>
        <w:spacing w:line="540" w:lineRule="exact"/>
        <w:ind w:firstLineChars="196" w:firstLine="588"/>
        <w:rPr>
          <w:rFonts w:ascii="黑体" w:eastAsia="黑体" w:hAnsi="黑体" w:cs="黑体"/>
          <w:color w:val="494949"/>
          <w:sz w:val="30"/>
          <w:szCs w:val="30"/>
        </w:rPr>
      </w:pPr>
      <w:r>
        <w:rPr>
          <w:rFonts w:ascii="黑体" w:eastAsia="黑体" w:hAnsi="黑体" w:cs="黑体" w:hint="eastAsia"/>
          <w:bCs/>
          <w:color w:val="333333"/>
          <w:sz w:val="30"/>
          <w:szCs w:val="30"/>
        </w:rPr>
        <w:t>五</w:t>
      </w:r>
      <w:r>
        <w:rPr>
          <w:rFonts w:ascii="黑体" w:eastAsia="黑体" w:hAnsi="黑体" w:cs="黑体" w:hint="eastAsia"/>
          <w:bCs/>
          <w:color w:val="333333"/>
          <w:sz w:val="30"/>
          <w:szCs w:val="30"/>
        </w:rPr>
        <w:t>、招聘</w:t>
      </w:r>
      <w:r>
        <w:rPr>
          <w:rFonts w:ascii="黑体" w:eastAsia="黑体" w:hAnsi="黑体" w:cs="黑体" w:hint="eastAsia"/>
          <w:bCs/>
          <w:color w:val="333333"/>
          <w:sz w:val="30"/>
          <w:szCs w:val="30"/>
        </w:rPr>
        <w:t>程序</w:t>
      </w:r>
    </w:p>
    <w:p w:rsidR="00A41A4B" w:rsidRDefault="00B0358F">
      <w:pPr>
        <w:pStyle w:val="p0"/>
        <w:shd w:val="clear" w:color="auto" w:fill="FFFFFF"/>
        <w:autoSpaceDN w:val="0"/>
        <w:spacing w:line="540" w:lineRule="exact"/>
        <w:rPr>
          <w:rFonts w:ascii="仿宋" w:eastAsia="仿宋" w:hAnsi="仿宋"/>
          <w:color w:val="494949"/>
          <w:sz w:val="30"/>
          <w:szCs w:val="30"/>
        </w:rPr>
      </w:pPr>
      <w:r>
        <w:rPr>
          <w:rFonts w:ascii="仿宋" w:eastAsia="仿宋" w:hAnsi="仿宋" w:hint="eastAsia"/>
          <w:color w:val="333333"/>
          <w:sz w:val="30"/>
          <w:szCs w:val="30"/>
        </w:rPr>
        <w:t xml:space="preserve">  </w:t>
      </w:r>
      <w:r>
        <w:rPr>
          <w:rFonts w:ascii="仿宋" w:eastAsia="仿宋" w:hAnsi="仿宋" w:hint="eastAsia"/>
          <w:color w:val="494949"/>
          <w:sz w:val="30"/>
          <w:szCs w:val="30"/>
        </w:rPr>
        <w:t>（一）报名</w:t>
      </w:r>
    </w:p>
    <w:p w:rsidR="00A41A4B" w:rsidRDefault="00B0358F">
      <w:pPr>
        <w:pStyle w:val="p0"/>
        <w:shd w:val="clear" w:color="auto" w:fill="FFFFFF"/>
        <w:autoSpaceDN w:val="0"/>
        <w:spacing w:line="540" w:lineRule="exact"/>
        <w:ind w:firstLineChars="200" w:firstLine="600"/>
        <w:rPr>
          <w:rFonts w:ascii="仿宋" w:eastAsia="仿宋" w:hAnsi="仿宋"/>
          <w:color w:val="494949"/>
          <w:sz w:val="30"/>
          <w:szCs w:val="30"/>
        </w:rPr>
      </w:pPr>
      <w:r>
        <w:rPr>
          <w:rFonts w:ascii="仿宋" w:eastAsia="仿宋" w:hAnsi="仿宋" w:hint="eastAsia"/>
          <w:color w:val="494949"/>
          <w:sz w:val="30"/>
          <w:szCs w:val="30"/>
        </w:rPr>
        <w:t>1</w:t>
      </w:r>
      <w:r>
        <w:rPr>
          <w:rFonts w:ascii="仿宋" w:eastAsia="仿宋" w:hAnsi="仿宋" w:hint="eastAsia"/>
          <w:color w:val="494949"/>
          <w:sz w:val="30"/>
          <w:szCs w:val="30"/>
        </w:rPr>
        <w:t>、</w:t>
      </w:r>
      <w:r>
        <w:rPr>
          <w:rFonts w:ascii="仿宋" w:eastAsia="仿宋" w:hAnsi="仿宋" w:hint="eastAsia"/>
          <w:color w:val="494949"/>
          <w:sz w:val="30"/>
          <w:szCs w:val="30"/>
        </w:rPr>
        <w:t>报名方式及时间、地点</w:t>
      </w:r>
    </w:p>
    <w:p w:rsidR="00A41A4B" w:rsidRDefault="00B0358F">
      <w:pPr>
        <w:pStyle w:val="p0"/>
        <w:shd w:val="clear" w:color="auto" w:fill="FFFFFF"/>
        <w:autoSpaceDN w:val="0"/>
        <w:spacing w:line="540" w:lineRule="exact"/>
        <w:ind w:firstLineChars="200" w:firstLine="632"/>
        <w:rPr>
          <w:rFonts w:ascii="仿宋" w:eastAsia="仿宋" w:hAnsi="仿宋" w:cs="仿宋"/>
          <w:color w:val="333333"/>
          <w:spacing w:val="8"/>
          <w:sz w:val="30"/>
          <w:szCs w:val="30"/>
          <w:shd w:val="clear" w:color="auto" w:fill="FFFFFF"/>
        </w:rPr>
      </w:pPr>
      <w:r>
        <w:rPr>
          <w:rFonts w:ascii="仿宋" w:eastAsia="仿宋" w:hAnsi="仿宋" w:cs="仿宋" w:hint="eastAsia"/>
          <w:color w:val="333333"/>
          <w:spacing w:val="8"/>
          <w:sz w:val="30"/>
          <w:szCs w:val="30"/>
          <w:shd w:val="clear" w:color="auto" w:fill="FFFFFF"/>
        </w:rPr>
        <w:t> </w:t>
      </w:r>
      <w:r>
        <w:rPr>
          <w:rFonts w:ascii="仿宋" w:eastAsia="仿宋" w:hAnsi="仿宋" w:cs="仿宋" w:hint="eastAsia"/>
          <w:color w:val="333333"/>
          <w:spacing w:val="8"/>
          <w:sz w:val="30"/>
          <w:szCs w:val="30"/>
          <w:shd w:val="clear" w:color="auto" w:fill="FFFFFF"/>
        </w:rPr>
        <w:t>本次招聘采取现场报名方式进行。</w:t>
      </w:r>
    </w:p>
    <w:p w:rsidR="00A41A4B" w:rsidRDefault="00B0358F">
      <w:pPr>
        <w:pStyle w:val="p0"/>
        <w:shd w:val="clear" w:color="auto" w:fill="FFFFFF"/>
        <w:autoSpaceDN w:val="0"/>
        <w:spacing w:line="540" w:lineRule="exact"/>
        <w:ind w:firstLineChars="200" w:firstLine="632"/>
        <w:rPr>
          <w:rFonts w:ascii="仿宋" w:eastAsia="仿宋" w:hAnsi="仿宋" w:cs="仿宋"/>
          <w:color w:val="0000FF"/>
          <w:spacing w:val="8"/>
          <w:sz w:val="30"/>
          <w:szCs w:val="30"/>
          <w:shd w:val="clear" w:color="auto" w:fill="FFFFFF"/>
        </w:rPr>
      </w:pPr>
      <w:r>
        <w:rPr>
          <w:rFonts w:ascii="仿宋" w:eastAsia="仿宋" w:hAnsi="仿宋" w:cs="仿宋" w:hint="eastAsia"/>
          <w:color w:val="333333"/>
          <w:spacing w:val="8"/>
          <w:sz w:val="30"/>
          <w:szCs w:val="30"/>
          <w:shd w:val="clear" w:color="auto" w:fill="FFFFFF"/>
        </w:rPr>
        <w:t>时间</w:t>
      </w:r>
      <w:r>
        <w:rPr>
          <w:rFonts w:ascii="仿宋" w:eastAsia="仿宋" w:hAnsi="仿宋" w:cs="仿宋" w:hint="eastAsia"/>
          <w:color w:val="333333"/>
          <w:spacing w:val="8"/>
          <w:sz w:val="30"/>
          <w:szCs w:val="30"/>
          <w:shd w:val="clear" w:color="auto" w:fill="FFFFFF"/>
        </w:rPr>
        <w:t>:2021</w:t>
      </w:r>
      <w:r>
        <w:rPr>
          <w:rFonts w:ascii="仿宋" w:eastAsia="仿宋" w:hAnsi="仿宋" w:cs="仿宋" w:hint="eastAsia"/>
          <w:color w:val="333333"/>
          <w:spacing w:val="8"/>
          <w:sz w:val="30"/>
          <w:szCs w:val="30"/>
          <w:shd w:val="clear" w:color="auto" w:fill="FFFFFF"/>
        </w:rPr>
        <w:t>年</w:t>
      </w:r>
      <w:r>
        <w:rPr>
          <w:rFonts w:ascii="仿宋" w:eastAsia="仿宋" w:hAnsi="仿宋" w:cs="仿宋" w:hint="eastAsia"/>
          <w:color w:val="000000" w:themeColor="text1"/>
          <w:spacing w:val="8"/>
          <w:sz w:val="30"/>
          <w:szCs w:val="30"/>
          <w:shd w:val="clear" w:color="auto" w:fill="FFFFFF"/>
        </w:rPr>
        <w:t>7</w:t>
      </w:r>
      <w:r>
        <w:rPr>
          <w:rFonts w:ascii="仿宋" w:eastAsia="仿宋" w:hAnsi="仿宋" w:cs="仿宋" w:hint="eastAsia"/>
          <w:color w:val="000000" w:themeColor="text1"/>
          <w:spacing w:val="8"/>
          <w:sz w:val="30"/>
          <w:szCs w:val="30"/>
          <w:shd w:val="clear" w:color="auto" w:fill="FFFFFF"/>
        </w:rPr>
        <w:t>月</w:t>
      </w:r>
      <w:r>
        <w:rPr>
          <w:rFonts w:ascii="仿宋" w:eastAsia="仿宋" w:hAnsi="仿宋" w:cs="仿宋" w:hint="eastAsia"/>
          <w:color w:val="000000" w:themeColor="text1"/>
          <w:spacing w:val="8"/>
          <w:sz w:val="30"/>
          <w:szCs w:val="30"/>
          <w:shd w:val="clear" w:color="auto" w:fill="FFFFFF"/>
        </w:rPr>
        <w:t>20</w:t>
      </w:r>
      <w:r>
        <w:rPr>
          <w:rFonts w:ascii="仿宋" w:eastAsia="仿宋" w:hAnsi="仿宋" w:cs="仿宋" w:hint="eastAsia"/>
          <w:color w:val="000000" w:themeColor="text1"/>
          <w:spacing w:val="8"/>
          <w:sz w:val="30"/>
          <w:szCs w:val="30"/>
          <w:shd w:val="clear" w:color="auto" w:fill="FFFFFF"/>
        </w:rPr>
        <w:t>日</w:t>
      </w:r>
      <w:r>
        <w:rPr>
          <w:rFonts w:ascii="仿宋" w:eastAsia="仿宋" w:hAnsi="仿宋" w:cs="仿宋" w:hint="eastAsia"/>
          <w:color w:val="000000" w:themeColor="text1"/>
          <w:spacing w:val="8"/>
          <w:sz w:val="30"/>
          <w:szCs w:val="30"/>
          <w:shd w:val="clear" w:color="auto" w:fill="FFFFFF"/>
        </w:rPr>
        <w:t>-23</w:t>
      </w:r>
      <w:r>
        <w:rPr>
          <w:rFonts w:ascii="仿宋" w:eastAsia="仿宋" w:hAnsi="仿宋" w:cs="仿宋" w:hint="eastAsia"/>
          <w:color w:val="000000" w:themeColor="text1"/>
          <w:spacing w:val="8"/>
          <w:sz w:val="30"/>
          <w:szCs w:val="30"/>
          <w:shd w:val="clear" w:color="auto" w:fill="FFFFFF"/>
        </w:rPr>
        <w:t>日</w:t>
      </w:r>
    </w:p>
    <w:p w:rsidR="00A41A4B" w:rsidRDefault="00B0358F">
      <w:pPr>
        <w:pStyle w:val="p0"/>
        <w:shd w:val="clear" w:color="auto" w:fill="FFFFFF"/>
        <w:autoSpaceDN w:val="0"/>
        <w:spacing w:line="540" w:lineRule="exact"/>
        <w:ind w:firstLineChars="200" w:firstLine="632"/>
        <w:rPr>
          <w:rFonts w:ascii="仿宋" w:eastAsia="仿宋" w:hAnsi="仿宋" w:cs="仿宋"/>
          <w:color w:val="333333"/>
          <w:spacing w:val="8"/>
          <w:sz w:val="30"/>
          <w:szCs w:val="30"/>
          <w:shd w:val="clear" w:color="auto" w:fill="FFFFFF"/>
        </w:rPr>
      </w:pPr>
      <w:r>
        <w:rPr>
          <w:rFonts w:ascii="仿宋" w:eastAsia="仿宋" w:hAnsi="仿宋" w:cs="仿宋" w:hint="eastAsia"/>
          <w:color w:val="333333"/>
          <w:spacing w:val="8"/>
          <w:sz w:val="30"/>
          <w:szCs w:val="30"/>
          <w:shd w:val="clear" w:color="auto" w:fill="FFFFFF"/>
        </w:rPr>
        <w:t>地点：阜新市中心医院住院部</w:t>
      </w:r>
      <w:r>
        <w:rPr>
          <w:rFonts w:ascii="仿宋" w:eastAsia="仿宋" w:hAnsi="仿宋" w:cs="仿宋" w:hint="eastAsia"/>
          <w:color w:val="333333"/>
          <w:spacing w:val="8"/>
          <w:sz w:val="30"/>
          <w:szCs w:val="30"/>
          <w:shd w:val="clear" w:color="auto" w:fill="FFFFFF"/>
        </w:rPr>
        <w:t>4</w:t>
      </w:r>
      <w:r>
        <w:rPr>
          <w:rFonts w:ascii="仿宋" w:eastAsia="仿宋" w:hAnsi="仿宋" w:cs="仿宋" w:hint="eastAsia"/>
          <w:color w:val="333333"/>
          <w:spacing w:val="8"/>
          <w:sz w:val="30"/>
          <w:szCs w:val="30"/>
          <w:shd w:val="clear" w:color="auto" w:fill="FFFFFF"/>
        </w:rPr>
        <w:t>号楼四楼会议室</w:t>
      </w:r>
    </w:p>
    <w:p w:rsidR="00A41A4B" w:rsidRDefault="00B0358F">
      <w:pPr>
        <w:pStyle w:val="p0"/>
        <w:shd w:val="clear" w:color="auto" w:fill="FFFFFF"/>
        <w:autoSpaceDN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报名</w:t>
      </w:r>
      <w:r>
        <w:rPr>
          <w:rFonts w:ascii="仿宋" w:eastAsia="仿宋" w:hAnsi="仿宋" w:cs="仿宋" w:hint="eastAsia"/>
          <w:sz w:val="30"/>
          <w:szCs w:val="30"/>
        </w:rPr>
        <w:t>提交材料</w:t>
      </w:r>
      <w:r>
        <w:rPr>
          <w:rFonts w:ascii="仿宋" w:eastAsia="仿宋" w:hAnsi="仿宋" w:cs="仿宋" w:hint="eastAsia"/>
          <w:sz w:val="30"/>
          <w:szCs w:val="30"/>
        </w:rPr>
        <w:t>：</w:t>
      </w:r>
      <w:bookmarkStart w:id="0" w:name="_GoBack"/>
      <w:bookmarkEnd w:id="0"/>
    </w:p>
    <w:p w:rsidR="00A41A4B" w:rsidRDefault="00B0358F">
      <w:pPr>
        <w:pStyle w:val="p0"/>
        <w:shd w:val="clear" w:color="auto" w:fill="FFFFFF"/>
        <w:autoSpaceDN w:val="0"/>
        <w:spacing w:line="540" w:lineRule="exact"/>
        <w:ind w:firstLineChars="100" w:firstLine="300"/>
        <w:rPr>
          <w:rFonts w:ascii="仿宋" w:eastAsia="仿宋" w:hAnsi="仿宋" w:cs="仿宋"/>
          <w:color w:val="0C0C0C"/>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）报名人员登录公开招聘网址认真阅读本次公开招聘公告及岗位信息表，</w:t>
      </w:r>
      <w:r>
        <w:rPr>
          <w:rFonts w:ascii="仿宋" w:eastAsia="仿宋" w:hAnsi="仿宋" w:cs="仿宋" w:hint="eastAsia"/>
          <w:color w:val="0C0C0C"/>
          <w:sz w:val="30"/>
          <w:szCs w:val="30"/>
        </w:rPr>
        <w:t>填写并打印《</w:t>
      </w:r>
      <w:r>
        <w:rPr>
          <w:rFonts w:ascii="仿宋" w:eastAsia="仿宋" w:hAnsi="仿宋" w:cs="仿宋" w:hint="eastAsia"/>
          <w:sz w:val="30"/>
          <w:szCs w:val="30"/>
        </w:rPr>
        <w:t>阜新市中心医院</w:t>
      </w:r>
      <w:r>
        <w:rPr>
          <w:rFonts w:ascii="仿宋" w:eastAsia="仿宋" w:hAnsi="仿宋" w:cs="仿宋" w:hint="eastAsia"/>
          <w:sz w:val="30"/>
          <w:szCs w:val="30"/>
        </w:rPr>
        <w:t>2021</w:t>
      </w:r>
      <w:r>
        <w:rPr>
          <w:rFonts w:ascii="仿宋" w:eastAsia="仿宋" w:hAnsi="仿宋" w:cs="仿宋" w:hint="eastAsia"/>
          <w:sz w:val="30"/>
          <w:szCs w:val="30"/>
        </w:rPr>
        <w:t>年</w:t>
      </w:r>
      <w:r>
        <w:rPr>
          <w:rFonts w:ascii="仿宋" w:eastAsia="仿宋" w:hAnsi="仿宋" w:cs="仿宋" w:hint="eastAsia"/>
          <w:sz w:val="30"/>
          <w:szCs w:val="30"/>
        </w:rPr>
        <w:t>公开招聘</w:t>
      </w:r>
      <w:r>
        <w:rPr>
          <w:rFonts w:ascii="仿宋" w:eastAsia="仿宋" w:hAnsi="仿宋" w:cs="仿宋" w:hint="eastAsia"/>
          <w:sz w:val="30"/>
          <w:szCs w:val="30"/>
        </w:rPr>
        <w:t>合同制工作人员</w:t>
      </w:r>
      <w:r>
        <w:rPr>
          <w:rFonts w:ascii="仿宋" w:eastAsia="仿宋" w:hAnsi="仿宋" w:cs="仿宋" w:hint="eastAsia"/>
          <w:sz w:val="30"/>
          <w:szCs w:val="30"/>
        </w:rPr>
        <w:t>报名表</w:t>
      </w:r>
      <w:r>
        <w:rPr>
          <w:rFonts w:ascii="仿宋" w:eastAsia="仿宋" w:hAnsi="仿宋" w:cs="仿宋" w:hint="eastAsia"/>
          <w:color w:val="0C0C0C"/>
          <w:sz w:val="30"/>
          <w:szCs w:val="30"/>
        </w:rPr>
        <w:t>》</w:t>
      </w:r>
      <w:r>
        <w:rPr>
          <w:rFonts w:ascii="仿宋" w:eastAsia="仿宋" w:hAnsi="仿宋" w:cs="仿宋" w:hint="eastAsia"/>
          <w:color w:val="0C0C0C"/>
          <w:sz w:val="30"/>
          <w:szCs w:val="30"/>
        </w:rPr>
        <w:t>(</w:t>
      </w:r>
      <w:r>
        <w:rPr>
          <w:rFonts w:ascii="仿宋" w:eastAsia="仿宋" w:hAnsi="仿宋" w:cs="仿宋" w:hint="eastAsia"/>
          <w:color w:val="0C0C0C"/>
          <w:sz w:val="30"/>
          <w:szCs w:val="30"/>
        </w:rPr>
        <w:t>以下统称《报名表》，见附件</w:t>
      </w:r>
      <w:r>
        <w:rPr>
          <w:rFonts w:ascii="仿宋" w:eastAsia="仿宋" w:hAnsi="仿宋" w:cs="仿宋" w:hint="eastAsia"/>
          <w:color w:val="0C0C0C"/>
          <w:sz w:val="30"/>
          <w:szCs w:val="30"/>
        </w:rPr>
        <w:t>1</w:t>
      </w:r>
      <w:r>
        <w:rPr>
          <w:rFonts w:ascii="仿宋" w:eastAsia="仿宋" w:hAnsi="仿宋" w:cs="仿宋" w:hint="eastAsia"/>
          <w:color w:val="0C0C0C"/>
          <w:sz w:val="30"/>
          <w:szCs w:val="30"/>
        </w:rPr>
        <w:t xml:space="preserve">) </w:t>
      </w:r>
      <w:r>
        <w:rPr>
          <w:rFonts w:ascii="仿宋" w:eastAsia="仿宋" w:hAnsi="仿宋" w:cs="仿宋" w:hint="eastAsia"/>
          <w:color w:val="0C0C0C"/>
          <w:sz w:val="30"/>
          <w:szCs w:val="30"/>
        </w:rPr>
        <w:t>。</w:t>
      </w:r>
    </w:p>
    <w:p w:rsidR="00A41A4B" w:rsidRDefault="00B0358F">
      <w:pPr>
        <w:widowControl/>
        <w:shd w:val="clear" w:color="auto" w:fill="FFFFFF"/>
        <w:spacing w:line="480" w:lineRule="atLeast"/>
        <w:ind w:firstLine="480"/>
        <w:rPr>
          <w:rFonts w:ascii="仿宋" w:eastAsia="仿宋" w:hAnsi="仿宋"/>
          <w:color w:val="333333"/>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）报名时需携带：</w:t>
      </w:r>
      <w:r>
        <w:rPr>
          <w:rFonts w:ascii="仿宋" w:eastAsia="仿宋" w:hAnsi="仿宋" w:hint="eastAsia"/>
          <w:color w:val="333333"/>
          <w:sz w:val="30"/>
          <w:szCs w:val="30"/>
        </w:rPr>
        <w:t>身份证、毕业证、学位证、执业证</w:t>
      </w:r>
      <w:r>
        <w:rPr>
          <w:rFonts w:ascii="仿宋" w:eastAsia="仿宋" w:hAnsi="仿宋" w:hint="eastAsia"/>
          <w:color w:val="333333"/>
          <w:sz w:val="30"/>
          <w:szCs w:val="30"/>
        </w:rPr>
        <w:t>、资格证、规培证</w:t>
      </w:r>
      <w:r>
        <w:rPr>
          <w:rFonts w:ascii="仿宋" w:eastAsia="仿宋" w:hAnsi="仿宋" w:hint="eastAsia"/>
          <w:color w:val="333333"/>
          <w:sz w:val="30"/>
          <w:szCs w:val="30"/>
        </w:rPr>
        <w:t>原件及复印件各一份；</w:t>
      </w:r>
      <w:r>
        <w:rPr>
          <w:rFonts w:ascii="仿宋" w:eastAsia="仿宋" w:hAnsi="仿宋" w:hint="eastAsia"/>
          <w:sz w:val="32"/>
          <w:szCs w:val="32"/>
        </w:rPr>
        <w:t>护理岗位人员需携</w:t>
      </w:r>
      <w:r>
        <w:rPr>
          <w:rFonts w:ascii="仿宋" w:eastAsia="仿宋" w:hAnsi="仿宋" w:hint="eastAsia"/>
          <w:sz w:val="32"/>
          <w:szCs w:val="32"/>
        </w:rPr>
        <w:t>带</w:t>
      </w:r>
      <w:r>
        <w:rPr>
          <w:rFonts w:ascii="仿宋" w:eastAsia="仿宋" w:hAnsi="仿宋" w:hint="eastAsia"/>
          <w:sz w:val="32"/>
          <w:szCs w:val="32"/>
        </w:rPr>
        <w:t>全国</w:t>
      </w:r>
      <w:r>
        <w:rPr>
          <w:rFonts w:ascii="仿宋" w:eastAsia="仿宋" w:hAnsi="仿宋" w:hint="eastAsia"/>
          <w:sz w:val="32"/>
          <w:szCs w:val="32"/>
        </w:rPr>
        <w:lastRenderedPageBreak/>
        <w:t>护士执业证书</w:t>
      </w:r>
      <w:r>
        <w:rPr>
          <w:rFonts w:ascii="仿宋" w:eastAsia="仿宋" w:hAnsi="仿宋" w:hint="eastAsia"/>
          <w:sz w:val="32"/>
          <w:szCs w:val="32"/>
        </w:rPr>
        <w:t>（有效期内）</w:t>
      </w:r>
      <w:r>
        <w:rPr>
          <w:rFonts w:ascii="仿宋" w:eastAsia="仿宋" w:hAnsi="仿宋" w:hint="eastAsia"/>
          <w:color w:val="333333"/>
          <w:sz w:val="32"/>
          <w:szCs w:val="32"/>
        </w:rPr>
        <w:t>、</w:t>
      </w:r>
      <w:r>
        <w:rPr>
          <w:rFonts w:ascii="仿宋_GB2312" w:eastAsia="仿宋_GB2312" w:hAnsi="仿宋_GB2312" w:cs="仿宋_GB2312" w:hint="eastAsia"/>
          <w:sz w:val="30"/>
          <w:szCs w:val="30"/>
        </w:rPr>
        <w:t>应届毕业生提供卫生专业技术资格证及</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年护士执业资格考试成绩通知单纸质版（带水印）</w:t>
      </w:r>
      <w:r>
        <w:rPr>
          <w:rFonts w:ascii="仿宋_GB2312" w:eastAsia="仿宋_GB2312" w:hAnsi="仿宋_GB2312" w:cs="仿宋_GB2312" w:hint="eastAsia"/>
          <w:sz w:val="30"/>
          <w:szCs w:val="30"/>
        </w:rPr>
        <w:t>；</w:t>
      </w:r>
      <w:r>
        <w:rPr>
          <w:rFonts w:ascii="仿宋" w:eastAsia="仿宋" w:hAnsi="仿宋" w:hint="eastAsia"/>
          <w:color w:val="333333"/>
          <w:sz w:val="30"/>
          <w:szCs w:val="30"/>
        </w:rPr>
        <w:t>教育部学历证书电子注册备案表</w:t>
      </w:r>
      <w:r>
        <w:rPr>
          <w:rFonts w:ascii="仿宋" w:eastAsia="仿宋" w:hAnsi="仿宋" w:hint="eastAsia"/>
          <w:color w:val="333333"/>
          <w:sz w:val="30"/>
          <w:szCs w:val="30"/>
        </w:rPr>
        <w:t>1</w:t>
      </w:r>
      <w:r>
        <w:rPr>
          <w:rFonts w:ascii="仿宋" w:eastAsia="仿宋" w:hAnsi="仿宋" w:hint="eastAsia"/>
          <w:color w:val="333333"/>
          <w:sz w:val="30"/>
          <w:szCs w:val="30"/>
        </w:rPr>
        <w:t>份</w:t>
      </w:r>
      <w:r>
        <w:rPr>
          <w:rFonts w:ascii="仿宋" w:eastAsia="仿宋" w:hAnsi="仿宋" w:hint="eastAsia"/>
          <w:color w:val="333333"/>
          <w:sz w:val="30"/>
          <w:szCs w:val="30"/>
        </w:rPr>
        <w:t>；</w:t>
      </w:r>
      <w:r>
        <w:rPr>
          <w:rFonts w:ascii="仿宋" w:eastAsia="仿宋" w:hAnsi="仿宋" w:hint="eastAsia"/>
          <w:color w:val="333333"/>
          <w:sz w:val="32"/>
          <w:szCs w:val="32"/>
        </w:rPr>
        <w:t>有工作经历要求的需提供原单位工作证明；</w:t>
      </w:r>
      <w:r>
        <w:rPr>
          <w:rFonts w:ascii="仿宋" w:eastAsia="仿宋" w:hAnsi="仿宋" w:hint="eastAsia"/>
          <w:color w:val="333333"/>
          <w:sz w:val="30"/>
          <w:szCs w:val="30"/>
        </w:rPr>
        <w:t>本人近期（</w:t>
      </w:r>
      <w:r>
        <w:rPr>
          <w:rFonts w:ascii="仿宋" w:eastAsia="仿宋" w:hAnsi="仿宋" w:hint="eastAsia"/>
          <w:color w:val="333333"/>
          <w:sz w:val="30"/>
          <w:szCs w:val="30"/>
        </w:rPr>
        <w:t>6</w:t>
      </w:r>
      <w:r>
        <w:rPr>
          <w:rFonts w:ascii="仿宋" w:eastAsia="仿宋" w:hAnsi="仿宋" w:hint="eastAsia"/>
          <w:color w:val="333333"/>
          <w:sz w:val="30"/>
          <w:szCs w:val="30"/>
        </w:rPr>
        <w:t>个月以内）</w:t>
      </w:r>
      <w:r>
        <w:rPr>
          <w:rFonts w:ascii="仿宋" w:eastAsia="仿宋" w:hAnsi="仿宋" w:hint="eastAsia"/>
          <w:color w:val="333333"/>
          <w:sz w:val="30"/>
          <w:szCs w:val="30"/>
        </w:rPr>
        <w:t>1</w:t>
      </w:r>
      <w:r>
        <w:rPr>
          <w:rFonts w:ascii="仿宋" w:eastAsia="仿宋" w:hAnsi="仿宋" w:hint="eastAsia"/>
          <w:color w:val="333333"/>
          <w:sz w:val="30"/>
          <w:szCs w:val="30"/>
        </w:rPr>
        <w:t>寸免冠彩色照片</w:t>
      </w:r>
      <w:r>
        <w:rPr>
          <w:rFonts w:ascii="仿宋" w:eastAsia="仿宋" w:hAnsi="仿宋" w:hint="eastAsia"/>
          <w:color w:val="333333"/>
          <w:sz w:val="30"/>
          <w:szCs w:val="30"/>
        </w:rPr>
        <w:t>2</w:t>
      </w:r>
      <w:r>
        <w:rPr>
          <w:rFonts w:ascii="仿宋" w:eastAsia="仿宋" w:hAnsi="仿宋" w:hint="eastAsia"/>
          <w:color w:val="333333"/>
          <w:sz w:val="30"/>
          <w:szCs w:val="30"/>
        </w:rPr>
        <w:t>张</w:t>
      </w:r>
      <w:r>
        <w:rPr>
          <w:rFonts w:ascii="仿宋" w:eastAsia="仿宋" w:hAnsi="仿宋" w:hint="eastAsia"/>
          <w:color w:val="333333"/>
          <w:sz w:val="30"/>
          <w:szCs w:val="30"/>
        </w:rPr>
        <w:t xml:space="preserve"> </w:t>
      </w:r>
      <w:r>
        <w:rPr>
          <w:rFonts w:ascii="仿宋" w:eastAsia="仿宋" w:hAnsi="仿宋" w:hint="eastAsia"/>
          <w:color w:val="333333"/>
          <w:sz w:val="30"/>
          <w:szCs w:val="30"/>
        </w:rPr>
        <w:t>。</w:t>
      </w:r>
    </w:p>
    <w:p w:rsidR="00A41A4B" w:rsidRDefault="00B0358F">
      <w:pPr>
        <w:widowControl/>
        <w:shd w:val="clear" w:color="auto" w:fill="FFFFFF"/>
        <w:spacing w:line="480" w:lineRule="atLeast"/>
        <w:ind w:firstLineChars="200" w:firstLine="632"/>
        <w:rPr>
          <w:rFonts w:ascii="仿宋" w:eastAsia="仿宋" w:hAnsi="仿宋" w:cs="仿宋"/>
          <w:color w:val="333333"/>
          <w:spacing w:val="8"/>
          <w:kern w:val="0"/>
          <w:sz w:val="30"/>
          <w:szCs w:val="30"/>
        </w:rPr>
      </w:pPr>
      <w:r>
        <w:rPr>
          <w:rFonts w:ascii="仿宋" w:eastAsia="仿宋" w:hAnsi="仿宋" w:cs="仿宋" w:hint="eastAsia"/>
          <w:color w:val="333333"/>
          <w:spacing w:val="8"/>
          <w:kern w:val="0"/>
          <w:sz w:val="30"/>
          <w:szCs w:val="30"/>
        </w:rPr>
        <w:t>3</w:t>
      </w:r>
      <w:r>
        <w:rPr>
          <w:rFonts w:ascii="仿宋" w:eastAsia="仿宋" w:hAnsi="仿宋" w:cs="仿宋" w:hint="eastAsia"/>
          <w:color w:val="333333"/>
          <w:spacing w:val="8"/>
          <w:kern w:val="0"/>
          <w:sz w:val="30"/>
          <w:szCs w:val="30"/>
        </w:rPr>
        <w:t>、</w:t>
      </w:r>
      <w:r>
        <w:rPr>
          <w:rFonts w:ascii="仿宋" w:eastAsia="仿宋" w:hAnsi="仿宋" w:cs="仿宋" w:hint="eastAsia"/>
          <w:color w:val="333333"/>
          <w:spacing w:val="8"/>
          <w:kern w:val="0"/>
          <w:sz w:val="30"/>
          <w:szCs w:val="30"/>
        </w:rPr>
        <w:t>注意事项</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1</w:t>
      </w:r>
      <w:r>
        <w:rPr>
          <w:rFonts w:ascii="仿宋" w:eastAsia="仿宋" w:hAnsi="仿宋" w:cs="仿宋" w:hint="eastAsia"/>
          <w:color w:val="000000"/>
          <w:sz w:val="30"/>
          <w:szCs w:val="30"/>
        </w:rPr>
        <w:t>）</w:t>
      </w:r>
      <w:r>
        <w:rPr>
          <w:rFonts w:ascii="仿宋" w:eastAsia="仿宋" w:hAnsi="仿宋" w:cs="仿宋" w:hint="eastAsia"/>
          <w:color w:val="000000"/>
          <w:sz w:val="30"/>
          <w:szCs w:val="30"/>
        </w:rPr>
        <w:t>每个报名人员限报</w:t>
      </w:r>
      <w:r>
        <w:rPr>
          <w:rFonts w:ascii="仿宋" w:eastAsia="仿宋" w:hAnsi="仿宋" w:cs="仿宋" w:hint="eastAsia"/>
          <w:color w:val="000000"/>
          <w:sz w:val="30"/>
          <w:szCs w:val="30"/>
        </w:rPr>
        <w:t>1</w:t>
      </w:r>
      <w:r>
        <w:rPr>
          <w:rFonts w:ascii="仿宋" w:eastAsia="仿宋" w:hAnsi="仿宋" w:cs="仿宋" w:hint="eastAsia"/>
          <w:color w:val="000000"/>
          <w:sz w:val="30"/>
          <w:szCs w:val="30"/>
        </w:rPr>
        <w:t>个岗位，多报无效。</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2</w:t>
      </w:r>
      <w:r>
        <w:rPr>
          <w:rFonts w:ascii="仿宋" w:eastAsia="仿宋" w:hAnsi="仿宋" w:cs="仿宋" w:hint="eastAsia"/>
          <w:color w:val="000000"/>
          <w:sz w:val="30"/>
          <w:szCs w:val="30"/>
        </w:rPr>
        <w:t>）</w:t>
      </w:r>
      <w:r>
        <w:rPr>
          <w:rFonts w:ascii="仿宋" w:eastAsia="仿宋" w:hAnsi="仿宋" w:cs="仿宋" w:hint="eastAsia"/>
          <w:color w:val="000000"/>
          <w:sz w:val="30"/>
          <w:szCs w:val="30"/>
        </w:rPr>
        <w:t>应聘者应根据招聘岗位的资格条件，须真实、准确的填写《报名表》。</w:t>
      </w:r>
    </w:p>
    <w:p w:rsidR="00A41A4B" w:rsidRDefault="00B0358F">
      <w:pPr>
        <w:widowControl/>
        <w:shd w:val="clear" w:color="auto" w:fill="FFFFFF"/>
        <w:spacing w:line="480" w:lineRule="atLeast"/>
        <w:ind w:firstLineChars="200" w:firstLine="600"/>
        <w:rPr>
          <w:rFonts w:ascii="仿宋" w:eastAsia="仿宋" w:hAnsi="仿宋" w:cs="仿宋"/>
          <w:color w:val="333333"/>
          <w:spacing w:val="8"/>
          <w:kern w:val="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3</w:t>
      </w:r>
      <w:r>
        <w:rPr>
          <w:rFonts w:ascii="仿宋" w:eastAsia="仿宋" w:hAnsi="仿宋" w:cs="仿宋" w:hint="eastAsia"/>
          <w:color w:val="000000"/>
          <w:sz w:val="30"/>
          <w:szCs w:val="30"/>
        </w:rPr>
        <w:t>）</w:t>
      </w:r>
      <w:r>
        <w:rPr>
          <w:rFonts w:ascii="仿宋" w:eastAsia="仿宋" w:hAnsi="仿宋" w:cs="仿宋" w:hint="eastAsia"/>
          <w:color w:val="333333"/>
          <w:spacing w:val="8"/>
          <w:kern w:val="0"/>
          <w:sz w:val="30"/>
          <w:szCs w:val="30"/>
        </w:rPr>
        <w:t>考试与报名身份证须保持一致。</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4</w:t>
      </w:r>
      <w:r>
        <w:rPr>
          <w:rFonts w:ascii="仿宋" w:eastAsia="仿宋" w:hAnsi="仿宋" w:cs="仿宋" w:hint="eastAsia"/>
          <w:color w:val="000000"/>
          <w:sz w:val="30"/>
          <w:szCs w:val="30"/>
        </w:rPr>
        <w:t>）</w:t>
      </w:r>
      <w:r>
        <w:rPr>
          <w:rFonts w:ascii="仿宋" w:eastAsia="仿宋" w:hAnsi="仿宋" w:cs="仿宋" w:hint="eastAsia"/>
          <w:color w:val="000000"/>
          <w:spacing w:val="8"/>
          <w:kern w:val="0"/>
          <w:sz w:val="30"/>
          <w:szCs w:val="30"/>
        </w:rPr>
        <w:t>报考人员填报信息与提交的材料须真实有效，不得弄虚作假，一</w:t>
      </w:r>
      <w:r>
        <w:rPr>
          <w:rFonts w:ascii="仿宋" w:eastAsia="仿宋" w:hAnsi="仿宋" w:cs="仿宋" w:hint="eastAsia"/>
          <w:color w:val="000000"/>
          <w:sz w:val="30"/>
          <w:szCs w:val="30"/>
        </w:rPr>
        <w:t>经查实，取消考试和应聘资格，如若录用后发现申报信息不真实，即刻解除</w:t>
      </w:r>
      <w:r>
        <w:rPr>
          <w:rFonts w:ascii="仿宋" w:eastAsia="仿宋" w:hAnsi="仿宋" w:cs="仿宋" w:hint="eastAsia"/>
          <w:color w:val="000000"/>
          <w:sz w:val="30"/>
          <w:szCs w:val="30"/>
        </w:rPr>
        <w:t>劳动</w:t>
      </w:r>
      <w:r>
        <w:rPr>
          <w:rFonts w:ascii="仿宋" w:eastAsia="仿宋" w:hAnsi="仿宋" w:cs="仿宋" w:hint="eastAsia"/>
          <w:color w:val="000000"/>
          <w:sz w:val="30"/>
          <w:szCs w:val="30"/>
        </w:rPr>
        <w:t>合同。</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5</w:t>
      </w:r>
      <w:r>
        <w:rPr>
          <w:rFonts w:ascii="仿宋" w:eastAsia="仿宋" w:hAnsi="仿宋" w:cs="仿宋" w:hint="eastAsia"/>
          <w:color w:val="000000"/>
          <w:sz w:val="30"/>
          <w:szCs w:val="30"/>
        </w:rPr>
        <w:t>）</w:t>
      </w:r>
      <w:r>
        <w:rPr>
          <w:rFonts w:ascii="仿宋" w:eastAsia="仿宋" w:hAnsi="仿宋" w:cs="仿宋" w:hint="eastAsia"/>
          <w:color w:val="000000"/>
          <w:sz w:val="30"/>
          <w:szCs w:val="30"/>
        </w:rPr>
        <w:t>医院</w:t>
      </w:r>
      <w:r>
        <w:rPr>
          <w:rFonts w:ascii="仿宋" w:eastAsia="仿宋" w:hAnsi="仿宋" w:cs="仿宋" w:hint="eastAsia"/>
          <w:color w:val="000000"/>
          <w:sz w:val="30"/>
          <w:szCs w:val="30"/>
        </w:rPr>
        <w:t>所有</w:t>
      </w:r>
      <w:r>
        <w:rPr>
          <w:rFonts w:ascii="仿宋" w:eastAsia="仿宋" w:hAnsi="仿宋" w:cs="仿宋" w:hint="eastAsia"/>
          <w:color w:val="000000"/>
          <w:sz w:val="30"/>
          <w:szCs w:val="30"/>
        </w:rPr>
        <w:t>招聘信息，</w:t>
      </w:r>
      <w:r>
        <w:rPr>
          <w:rFonts w:ascii="仿宋" w:eastAsia="仿宋" w:hAnsi="仿宋" w:cs="仿宋" w:hint="eastAsia"/>
          <w:color w:val="000000"/>
          <w:sz w:val="30"/>
          <w:szCs w:val="30"/>
        </w:rPr>
        <w:t>均</w:t>
      </w:r>
      <w:r>
        <w:rPr>
          <w:rFonts w:ascii="仿宋" w:eastAsia="仿宋" w:hAnsi="仿宋" w:cs="仿宋" w:hint="eastAsia"/>
          <w:color w:val="000000"/>
          <w:sz w:val="30"/>
          <w:szCs w:val="30"/>
        </w:rPr>
        <w:t>在阜新市中心医院官方网站进行公布，不</w:t>
      </w:r>
      <w:r>
        <w:rPr>
          <w:rFonts w:ascii="仿宋" w:eastAsia="仿宋" w:hAnsi="仿宋" w:cs="仿宋" w:hint="eastAsia"/>
          <w:color w:val="000000"/>
          <w:sz w:val="30"/>
          <w:szCs w:val="30"/>
        </w:rPr>
        <w:t>再</w:t>
      </w:r>
      <w:r>
        <w:rPr>
          <w:rFonts w:ascii="仿宋" w:eastAsia="仿宋" w:hAnsi="仿宋" w:cs="仿宋" w:hint="eastAsia"/>
          <w:color w:val="000000"/>
          <w:sz w:val="30"/>
          <w:szCs w:val="30"/>
        </w:rPr>
        <w:t>另行通知，请考生务必及时查阅，如因个人原因导致的一切后果均由个人承担。</w:t>
      </w:r>
    </w:p>
    <w:p w:rsidR="00A41A4B" w:rsidRDefault="00B0358F">
      <w:pPr>
        <w:pStyle w:val="a5"/>
        <w:widowControl/>
        <w:shd w:val="clear" w:color="auto" w:fill="FFFFFF"/>
        <w:spacing w:before="0" w:beforeAutospacing="0" w:after="0" w:afterAutospacing="0" w:line="420" w:lineRule="atLeast"/>
        <w:ind w:firstLine="645"/>
        <w:jc w:val="both"/>
        <w:rPr>
          <w:rFonts w:ascii="仿宋" w:eastAsia="仿宋" w:hAnsi="仿宋" w:cs="仿宋"/>
          <w:color w:val="333333"/>
          <w:spacing w:val="8"/>
          <w:sz w:val="30"/>
          <w:szCs w:val="30"/>
        </w:rPr>
      </w:pPr>
      <w:r>
        <w:rPr>
          <w:rFonts w:ascii="仿宋" w:eastAsia="仿宋" w:hAnsi="仿宋" w:cs="仿宋" w:hint="eastAsia"/>
          <w:color w:val="000000"/>
          <w:sz w:val="30"/>
          <w:szCs w:val="30"/>
        </w:rPr>
        <w:t>（</w:t>
      </w:r>
      <w:r>
        <w:rPr>
          <w:rFonts w:ascii="仿宋" w:eastAsia="仿宋" w:hAnsi="仿宋" w:cs="仿宋" w:hint="eastAsia"/>
          <w:color w:val="000000"/>
          <w:sz w:val="30"/>
          <w:szCs w:val="30"/>
        </w:rPr>
        <w:t>6</w:t>
      </w:r>
      <w:r>
        <w:rPr>
          <w:rFonts w:ascii="仿宋" w:eastAsia="仿宋" w:hAnsi="仿宋" w:cs="仿宋" w:hint="eastAsia"/>
          <w:color w:val="000000"/>
          <w:sz w:val="30"/>
          <w:szCs w:val="30"/>
        </w:rPr>
        <w:t>）</w:t>
      </w:r>
      <w:r>
        <w:rPr>
          <w:rFonts w:ascii="仿宋" w:eastAsia="仿宋" w:hAnsi="仿宋" w:cs="仿宋" w:hint="eastAsia"/>
          <w:color w:val="333333"/>
          <w:spacing w:val="8"/>
          <w:sz w:val="30"/>
          <w:szCs w:val="30"/>
        </w:rPr>
        <w:t>为确保信息畅通，请考生自报名至</w:t>
      </w:r>
      <w:r>
        <w:rPr>
          <w:rFonts w:ascii="仿宋" w:eastAsia="仿宋" w:hAnsi="仿宋" w:cs="仿宋" w:hint="eastAsia"/>
          <w:color w:val="333333"/>
          <w:spacing w:val="8"/>
          <w:sz w:val="30"/>
          <w:szCs w:val="30"/>
        </w:rPr>
        <w:t>录</w:t>
      </w:r>
      <w:r>
        <w:rPr>
          <w:rFonts w:ascii="仿宋" w:eastAsia="仿宋" w:hAnsi="仿宋" w:cs="仿宋" w:hint="eastAsia"/>
          <w:color w:val="333333"/>
          <w:spacing w:val="8"/>
          <w:sz w:val="30"/>
          <w:szCs w:val="30"/>
        </w:rPr>
        <w:t>用期间保持通讯畅通（以填</w:t>
      </w:r>
      <w:r>
        <w:rPr>
          <w:rFonts w:ascii="仿宋" w:eastAsia="仿宋" w:hAnsi="仿宋" w:cs="仿宋" w:hint="eastAsia"/>
          <w:color w:val="333333"/>
          <w:spacing w:val="8"/>
          <w:sz w:val="30"/>
          <w:szCs w:val="30"/>
        </w:rPr>
        <w:t>《</w:t>
      </w:r>
      <w:r>
        <w:rPr>
          <w:rFonts w:ascii="仿宋" w:eastAsia="仿宋" w:hAnsi="仿宋" w:cs="仿宋" w:hint="eastAsia"/>
          <w:color w:val="333333"/>
          <w:spacing w:val="8"/>
          <w:sz w:val="30"/>
          <w:szCs w:val="30"/>
        </w:rPr>
        <w:t>报</w:t>
      </w:r>
      <w:r>
        <w:rPr>
          <w:rFonts w:ascii="仿宋" w:eastAsia="仿宋" w:hAnsi="仿宋" w:cs="仿宋" w:hint="eastAsia"/>
          <w:color w:val="333333"/>
          <w:spacing w:val="8"/>
          <w:sz w:val="30"/>
          <w:szCs w:val="30"/>
        </w:rPr>
        <w:t>名</w:t>
      </w:r>
      <w:r>
        <w:rPr>
          <w:rFonts w:ascii="仿宋" w:eastAsia="仿宋" w:hAnsi="仿宋" w:cs="仿宋" w:hint="eastAsia"/>
          <w:color w:val="333333"/>
          <w:spacing w:val="8"/>
          <w:sz w:val="30"/>
          <w:szCs w:val="30"/>
        </w:rPr>
        <w:t>表</w:t>
      </w:r>
      <w:r>
        <w:rPr>
          <w:rFonts w:ascii="仿宋" w:eastAsia="仿宋" w:hAnsi="仿宋" w:cs="仿宋" w:hint="eastAsia"/>
          <w:color w:val="333333"/>
          <w:spacing w:val="8"/>
          <w:sz w:val="30"/>
          <w:szCs w:val="30"/>
        </w:rPr>
        <w:t>》</w:t>
      </w:r>
      <w:r>
        <w:rPr>
          <w:rFonts w:ascii="仿宋" w:eastAsia="仿宋" w:hAnsi="仿宋" w:cs="仿宋" w:hint="eastAsia"/>
          <w:color w:val="333333"/>
          <w:spacing w:val="8"/>
          <w:sz w:val="30"/>
          <w:szCs w:val="30"/>
        </w:rPr>
        <w:t>号码为准），如因个人填报错误或通讯工具不畅通，所致的</w:t>
      </w:r>
      <w:r>
        <w:rPr>
          <w:rFonts w:ascii="仿宋" w:eastAsia="仿宋" w:hAnsi="仿宋" w:cs="仿宋" w:hint="eastAsia"/>
          <w:color w:val="333333"/>
          <w:spacing w:val="8"/>
          <w:sz w:val="30"/>
          <w:szCs w:val="30"/>
        </w:rPr>
        <w:t>一切</w:t>
      </w:r>
      <w:r>
        <w:rPr>
          <w:rFonts w:ascii="仿宋" w:eastAsia="仿宋" w:hAnsi="仿宋" w:cs="仿宋" w:hint="eastAsia"/>
          <w:color w:val="333333"/>
          <w:spacing w:val="8"/>
          <w:sz w:val="30"/>
          <w:szCs w:val="30"/>
        </w:rPr>
        <w:t>后果，由考生自行负责。</w:t>
      </w:r>
    </w:p>
    <w:p w:rsidR="00A41A4B" w:rsidRDefault="00B0358F">
      <w:pPr>
        <w:pStyle w:val="a5"/>
        <w:widowControl/>
        <w:shd w:val="clear" w:color="auto" w:fill="FFFFFF"/>
        <w:spacing w:before="0" w:beforeAutospacing="0" w:after="0" w:afterAutospacing="0" w:line="420" w:lineRule="atLeast"/>
        <w:ind w:firstLine="645"/>
        <w:jc w:val="both"/>
        <w:rPr>
          <w:rFonts w:ascii="仿宋" w:eastAsia="仿宋" w:hAnsi="仿宋" w:cs="仿宋"/>
          <w:color w:val="333333"/>
          <w:spacing w:val="8"/>
          <w:sz w:val="30"/>
          <w:szCs w:val="30"/>
          <w:shd w:val="clear" w:color="auto" w:fill="FFFFFF"/>
        </w:rPr>
      </w:pPr>
      <w:r>
        <w:rPr>
          <w:rFonts w:ascii="仿宋" w:eastAsia="仿宋" w:hAnsi="仿宋" w:cs="仿宋" w:hint="eastAsia"/>
          <w:color w:val="000000"/>
          <w:sz w:val="30"/>
          <w:szCs w:val="30"/>
        </w:rPr>
        <w:t>（</w:t>
      </w:r>
      <w:r>
        <w:rPr>
          <w:rFonts w:ascii="仿宋" w:eastAsia="仿宋" w:hAnsi="仿宋" w:cs="仿宋" w:hint="eastAsia"/>
          <w:color w:val="000000"/>
          <w:sz w:val="30"/>
          <w:szCs w:val="30"/>
        </w:rPr>
        <w:t>7</w:t>
      </w:r>
      <w:r>
        <w:rPr>
          <w:rFonts w:ascii="仿宋" w:eastAsia="仿宋" w:hAnsi="仿宋" w:cs="仿宋" w:hint="eastAsia"/>
          <w:color w:val="000000"/>
          <w:sz w:val="30"/>
          <w:szCs w:val="30"/>
        </w:rPr>
        <w:t>）</w:t>
      </w:r>
      <w:r>
        <w:rPr>
          <w:rFonts w:ascii="仿宋" w:eastAsia="仿宋" w:hAnsi="仿宋" w:cs="仿宋" w:hint="eastAsia"/>
          <w:color w:val="333333"/>
          <w:spacing w:val="8"/>
          <w:sz w:val="30"/>
          <w:szCs w:val="30"/>
          <w:shd w:val="clear" w:color="auto" w:fill="FFFFFF"/>
        </w:rPr>
        <w:t>因处于疫情防控特殊时期，应聘者进入医院需全程佩戴医用外科口罩、提供“</w:t>
      </w:r>
      <w:r>
        <w:rPr>
          <w:rFonts w:ascii="仿宋" w:eastAsia="仿宋" w:hAnsi="仿宋" w:cs="仿宋"/>
          <w:color w:val="000000"/>
          <w:sz w:val="30"/>
          <w:szCs w:val="30"/>
          <w:shd w:val="clear" w:color="auto" w:fill="FFFFFF"/>
        </w:rPr>
        <w:t>辽事通健康码</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绿码、通信大数据行程卡</w:t>
      </w:r>
      <w:r>
        <w:rPr>
          <w:rFonts w:ascii="仿宋" w:eastAsia="仿宋" w:hAnsi="仿宋" w:cs="仿宋" w:hint="eastAsia"/>
          <w:color w:val="333333"/>
          <w:spacing w:val="8"/>
          <w:sz w:val="30"/>
          <w:szCs w:val="30"/>
          <w:shd w:val="clear" w:color="auto" w:fill="FFFFFF"/>
        </w:rPr>
        <w:t>。</w:t>
      </w:r>
      <w:r>
        <w:rPr>
          <w:rFonts w:ascii="仿宋" w:eastAsia="仿宋" w:hAnsi="仿宋" w:cs="仿宋" w:hint="eastAsia"/>
          <w:color w:val="333333"/>
          <w:spacing w:val="8"/>
          <w:sz w:val="30"/>
          <w:szCs w:val="30"/>
          <w:shd w:val="clear" w:color="auto" w:fill="FFFFFF"/>
        </w:rPr>
        <w:t>报名及</w:t>
      </w:r>
      <w:r>
        <w:rPr>
          <w:rFonts w:ascii="仿宋" w:eastAsia="仿宋" w:hAnsi="仿宋" w:cs="仿宋" w:hint="eastAsia"/>
          <w:color w:val="333333"/>
          <w:spacing w:val="8"/>
          <w:sz w:val="30"/>
          <w:szCs w:val="30"/>
          <w:shd w:val="clear" w:color="auto" w:fill="FFFFFF"/>
        </w:rPr>
        <w:t>考试前</w:t>
      </w:r>
      <w:r>
        <w:rPr>
          <w:rFonts w:ascii="仿宋" w:eastAsia="仿宋" w:hAnsi="仿宋" w:cs="仿宋" w:hint="eastAsia"/>
          <w:color w:val="333333"/>
          <w:spacing w:val="8"/>
          <w:sz w:val="30"/>
          <w:szCs w:val="30"/>
          <w:shd w:val="clear" w:color="auto" w:fill="FFFFFF"/>
        </w:rPr>
        <w:t>14</w:t>
      </w:r>
      <w:r>
        <w:rPr>
          <w:rFonts w:ascii="仿宋" w:eastAsia="仿宋" w:hAnsi="仿宋" w:cs="仿宋" w:hint="eastAsia"/>
          <w:color w:val="333333"/>
          <w:spacing w:val="8"/>
          <w:sz w:val="30"/>
          <w:szCs w:val="30"/>
          <w:shd w:val="clear" w:color="auto" w:fill="FFFFFF"/>
        </w:rPr>
        <w:t>天内有重点关注地区旅居史的人员，</w:t>
      </w:r>
      <w:r>
        <w:rPr>
          <w:rFonts w:ascii="仿宋" w:eastAsia="仿宋" w:hAnsi="仿宋" w:cs="仿宋" w:hint="eastAsia"/>
          <w:color w:val="333333"/>
          <w:spacing w:val="8"/>
          <w:sz w:val="30"/>
          <w:szCs w:val="30"/>
          <w:shd w:val="clear" w:color="auto" w:fill="FFFFFF"/>
        </w:rPr>
        <w:lastRenderedPageBreak/>
        <w:t>来阜实施隔离后，</w:t>
      </w:r>
      <w:r>
        <w:rPr>
          <w:rFonts w:ascii="仿宋" w:eastAsia="仿宋" w:hAnsi="仿宋" w:cs="仿宋" w:hint="eastAsia"/>
          <w:color w:val="333333"/>
          <w:spacing w:val="8"/>
          <w:sz w:val="30"/>
          <w:szCs w:val="30"/>
          <w:shd w:val="clear" w:color="auto" w:fill="FFFFFF"/>
        </w:rPr>
        <w:t>须提供</w:t>
      </w:r>
      <w:r>
        <w:rPr>
          <w:rFonts w:ascii="仿宋" w:eastAsia="仿宋" w:hAnsi="仿宋" w:cs="仿宋" w:hint="eastAsia"/>
          <w:color w:val="333333"/>
          <w:spacing w:val="8"/>
          <w:sz w:val="30"/>
          <w:szCs w:val="30"/>
          <w:shd w:val="clear" w:color="auto" w:fill="FFFFFF"/>
        </w:rPr>
        <w:t>7</w:t>
      </w:r>
      <w:r>
        <w:rPr>
          <w:rFonts w:ascii="仿宋" w:eastAsia="仿宋" w:hAnsi="仿宋" w:cs="仿宋" w:hint="eastAsia"/>
          <w:color w:val="333333"/>
          <w:spacing w:val="8"/>
          <w:sz w:val="30"/>
          <w:szCs w:val="30"/>
          <w:shd w:val="clear" w:color="auto" w:fill="FFFFFF"/>
        </w:rPr>
        <w:t>天内核酸阴性检测报告。如违反规定者，将取消应聘资格。</w:t>
      </w:r>
    </w:p>
    <w:p w:rsidR="00A41A4B" w:rsidRDefault="00B0358F">
      <w:pPr>
        <w:pStyle w:val="p0"/>
        <w:autoSpaceDN w:val="0"/>
        <w:spacing w:line="540" w:lineRule="exact"/>
        <w:ind w:firstLine="640"/>
        <w:rPr>
          <w:rFonts w:ascii="仿宋" w:eastAsia="仿宋" w:hAnsi="仿宋"/>
          <w:color w:val="494949"/>
          <w:sz w:val="30"/>
          <w:szCs w:val="30"/>
        </w:rPr>
      </w:pPr>
      <w:r>
        <w:rPr>
          <w:rFonts w:ascii="仿宋" w:eastAsia="仿宋" w:hAnsi="仿宋" w:hint="eastAsia"/>
          <w:color w:val="494949"/>
          <w:sz w:val="30"/>
          <w:szCs w:val="30"/>
        </w:rPr>
        <w:t>（二）</w:t>
      </w:r>
      <w:r>
        <w:rPr>
          <w:rFonts w:ascii="仿宋" w:eastAsia="仿宋" w:hAnsi="仿宋" w:hint="eastAsia"/>
          <w:color w:val="494949"/>
          <w:sz w:val="30"/>
          <w:szCs w:val="30"/>
        </w:rPr>
        <w:t>资格审查。</w:t>
      </w:r>
    </w:p>
    <w:p w:rsidR="00A41A4B" w:rsidRDefault="00B0358F">
      <w:pPr>
        <w:pStyle w:val="p0"/>
        <w:autoSpaceDN w:val="0"/>
        <w:spacing w:line="540" w:lineRule="exact"/>
        <w:ind w:firstLine="640"/>
        <w:rPr>
          <w:rFonts w:ascii="仿宋" w:eastAsia="仿宋" w:hAnsi="仿宋"/>
          <w:color w:val="0000FF"/>
          <w:sz w:val="30"/>
          <w:szCs w:val="30"/>
        </w:rPr>
      </w:pPr>
      <w:r>
        <w:rPr>
          <w:rFonts w:ascii="仿宋" w:eastAsia="仿宋" w:hAnsi="仿宋" w:hint="eastAsia"/>
          <w:color w:val="494949"/>
          <w:sz w:val="30"/>
          <w:szCs w:val="30"/>
        </w:rPr>
        <w:t>1</w:t>
      </w:r>
      <w:r>
        <w:rPr>
          <w:rFonts w:ascii="仿宋" w:eastAsia="仿宋" w:hAnsi="仿宋" w:hint="eastAsia"/>
          <w:color w:val="494949"/>
          <w:sz w:val="30"/>
          <w:szCs w:val="30"/>
        </w:rPr>
        <w:t>、</w:t>
      </w:r>
      <w:r>
        <w:rPr>
          <w:rFonts w:ascii="仿宋" w:eastAsia="仿宋" w:hAnsi="仿宋" w:hint="eastAsia"/>
          <w:color w:val="494949"/>
          <w:sz w:val="30"/>
          <w:szCs w:val="30"/>
        </w:rPr>
        <w:t>人事科根据招聘条件，对应聘人员进行资格审查，审查合格者</w:t>
      </w:r>
      <w:r>
        <w:rPr>
          <w:rFonts w:ascii="仿宋" w:eastAsia="仿宋" w:hAnsi="仿宋" w:cs="仿宋" w:hint="eastAsia"/>
          <w:color w:val="000000"/>
          <w:sz w:val="30"/>
          <w:szCs w:val="30"/>
        </w:rPr>
        <w:t>将在阜新市中心医院官方网站进行公布，请考生务必及时查阅，</w:t>
      </w:r>
      <w:r>
        <w:rPr>
          <w:rFonts w:ascii="仿宋" w:eastAsia="仿宋" w:hAnsi="仿宋" w:cs="仿宋" w:hint="eastAsia"/>
          <w:color w:val="000000"/>
          <w:sz w:val="30"/>
          <w:szCs w:val="30"/>
        </w:rPr>
        <w:t>按时参加考试考核</w:t>
      </w:r>
      <w:r>
        <w:rPr>
          <w:rFonts w:ascii="仿宋" w:eastAsia="仿宋" w:hAnsi="仿宋" w:hint="eastAsia"/>
          <w:color w:val="000000"/>
          <w:sz w:val="30"/>
          <w:szCs w:val="30"/>
        </w:rPr>
        <w:t>。</w:t>
      </w:r>
    </w:p>
    <w:p w:rsidR="00A41A4B" w:rsidRDefault="00B0358F">
      <w:pPr>
        <w:pStyle w:val="p0"/>
        <w:autoSpaceDN w:val="0"/>
        <w:spacing w:line="540" w:lineRule="exact"/>
        <w:ind w:firstLine="640"/>
        <w:rPr>
          <w:rFonts w:ascii="仿宋" w:eastAsia="仿宋" w:hAnsi="仿宋"/>
          <w:color w:val="494949"/>
          <w:sz w:val="32"/>
          <w:szCs w:val="32"/>
        </w:rPr>
      </w:pPr>
      <w:r>
        <w:rPr>
          <w:rFonts w:ascii="仿宋" w:eastAsia="仿宋" w:hAnsi="仿宋" w:hint="eastAsia"/>
          <w:color w:val="494949"/>
          <w:sz w:val="30"/>
          <w:szCs w:val="30"/>
        </w:rPr>
        <w:t>2</w:t>
      </w:r>
      <w:r>
        <w:rPr>
          <w:rFonts w:ascii="仿宋" w:eastAsia="仿宋" w:hAnsi="仿宋" w:hint="eastAsia"/>
          <w:color w:val="494949"/>
          <w:sz w:val="30"/>
          <w:szCs w:val="30"/>
        </w:rPr>
        <w:t>、</w:t>
      </w:r>
      <w:r>
        <w:rPr>
          <w:rFonts w:ascii="仿宋" w:eastAsia="仿宋" w:hAnsi="仿宋" w:hint="eastAsia"/>
          <w:color w:val="494949"/>
          <w:sz w:val="30"/>
          <w:szCs w:val="30"/>
        </w:rPr>
        <w:t>本次考试实行诚信报考制度，</w:t>
      </w:r>
      <w:r>
        <w:rPr>
          <w:rFonts w:ascii="仿宋" w:eastAsia="仿宋" w:hAnsi="仿宋" w:hint="eastAsia"/>
          <w:color w:val="333333"/>
          <w:sz w:val="30"/>
          <w:szCs w:val="30"/>
        </w:rPr>
        <w:t>考生要签定承诺书，</w:t>
      </w:r>
      <w:r>
        <w:rPr>
          <w:rFonts w:ascii="仿宋" w:eastAsia="仿宋" w:hAnsi="仿宋" w:hint="eastAsia"/>
          <w:color w:val="494949"/>
          <w:sz w:val="30"/>
          <w:szCs w:val="30"/>
        </w:rPr>
        <w:t>应聘人员要如实提交有关信息和材料，资格审查工作贯穿于公开招聘全过程，凡弄虚作假的、或与招聘岗位要求的资格条件不符的，经查实取消考试资格，今后不得报考我院任何招聘考试，如录用后发现申报信息不真实，随时解除劳动合同。</w:t>
      </w:r>
    </w:p>
    <w:p w:rsidR="00A41A4B" w:rsidRDefault="00B0358F">
      <w:pPr>
        <w:pStyle w:val="p0"/>
        <w:shd w:val="clear" w:color="auto" w:fill="FFFFFF"/>
        <w:autoSpaceDN w:val="0"/>
        <w:spacing w:line="540" w:lineRule="exact"/>
        <w:ind w:firstLineChars="200" w:firstLine="600"/>
        <w:rPr>
          <w:rFonts w:ascii="仿宋" w:eastAsia="仿宋" w:hAnsi="仿宋"/>
          <w:bCs/>
          <w:color w:val="333333"/>
          <w:sz w:val="30"/>
          <w:szCs w:val="30"/>
        </w:rPr>
      </w:pPr>
      <w:r>
        <w:rPr>
          <w:rFonts w:ascii="仿宋" w:eastAsia="仿宋" w:hAnsi="仿宋" w:hint="eastAsia"/>
          <w:bCs/>
          <w:color w:val="333333"/>
          <w:sz w:val="30"/>
          <w:szCs w:val="30"/>
        </w:rPr>
        <w:t>（</w:t>
      </w:r>
      <w:r>
        <w:rPr>
          <w:rFonts w:ascii="仿宋" w:eastAsia="仿宋" w:hAnsi="仿宋" w:hint="eastAsia"/>
          <w:bCs/>
          <w:color w:val="333333"/>
          <w:sz w:val="30"/>
          <w:szCs w:val="30"/>
        </w:rPr>
        <w:t>三</w:t>
      </w:r>
      <w:r>
        <w:rPr>
          <w:rFonts w:ascii="仿宋" w:eastAsia="仿宋" w:hAnsi="仿宋" w:hint="eastAsia"/>
          <w:bCs/>
          <w:color w:val="333333"/>
          <w:sz w:val="30"/>
          <w:szCs w:val="30"/>
        </w:rPr>
        <w:t>）考试</w:t>
      </w:r>
      <w:r>
        <w:rPr>
          <w:rFonts w:ascii="仿宋" w:eastAsia="仿宋" w:hAnsi="仿宋" w:hint="eastAsia"/>
          <w:bCs/>
          <w:color w:val="333333"/>
          <w:sz w:val="30"/>
          <w:szCs w:val="30"/>
        </w:rPr>
        <w:t>方式及</w:t>
      </w:r>
      <w:r>
        <w:rPr>
          <w:rFonts w:ascii="仿宋" w:eastAsia="仿宋" w:hAnsi="仿宋" w:hint="eastAsia"/>
          <w:bCs/>
          <w:color w:val="333333"/>
          <w:sz w:val="30"/>
          <w:szCs w:val="30"/>
        </w:rPr>
        <w:t>内容</w:t>
      </w:r>
    </w:p>
    <w:p w:rsidR="00A41A4B" w:rsidRDefault="00B0358F">
      <w:pPr>
        <w:pStyle w:val="p0"/>
        <w:shd w:val="clear" w:color="auto" w:fill="FFFFFF"/>
        <w:autoSpaceDN w:val="0"/>
        <w:spacing w:line="560" w:lineRule="exact"/>
        <w:ind w:firstLineChars="200" w:firstLine="600"/>
        <w:rPr>
          <w:rFonts w:ascii="仿宋_GB2312" w:eastAsia="仿宋_GB2312" w:hAnsi="仿宋_GB2312" w:cs="仿宋_GB2312"/>
          <w:bCs/>
          <w:color w:val="0C0C0C"/>
          <w:sz w:val="30"/>
          <w:szCs w:val="30"/>
        </w:rPr>
      </w:pPr>
      <w:r>
        <w:rPr>
          <w:rFonts w:ascii="仿宋_GB2312" w:eastAsia="仿宋_GB2312" w:hAnsi="仿宋_GB2312" w:cs="仿宋_GB2312" w:hint="eastAsia"/>
          <w:bCs/>
          <w:color w:val="0C0C0C"/>
          <w:sz w:val="30"/>
          <w:szCs w:val="30"/>
        </w:rPr>
        <w:t>本次招聘</w:t>
      </w:r>
      <w:r>
        <w:rPr>
          <w:rFonts w:ascii="仿宋_GB2312" w:eastAsia="仿宋_GB2312" w:hAnsi="仿宋_GB2312" w:cs="仿宋_GB2312" w:hint="eastAsia"/>
          <w:color w:val="0C0C0C"/>
          <w:sz w:val="30"/>
          <w:szCs w:val="30"/>
        </w:rPr>
        <w:t>采取理论考试</w:t>
      </w:r>
      <w:r>
        <w:rPr>
          <w:rFonts w:ascii="仿宋_GB2312" w:eastAsia="仿宋_GB2312" w:hAnsi="仿宋_GB2312" w:cs="仿宋_GB2312" w:hint="eastAsia"/>
          <w:color w:val="0C0C0C"/>
          <w:sz w:val="30"/>
          <w:szCs w:val="30"/>
        </w:rPr>
        <w:t>与</w:t>
      </w:r>
      <w:r>
        <w:rPr>
          <w:rFonts w:ascii="仿宋_GB2312" w:eastAsia="仿宋_GB2312" w:hAnsi="仿宋_GB2312" w:cs="仿宋_GB2312" w:hint="eastAsia"/>
          <w:color w:val="0C0C0C"/>
          <w:sz w:val="30"/>
          <w:szCs w:val="30"/>
        </w:rPr>
        <w:t>面试</w:t>
      </w:r>
      <w:r>
        <w:rPr>
          <w:rFonts w:ascii="仿宋_GB2312" w:eastAsia="仿宋_GB2312" w:hAnsi="仿宋_GB2312" w:cs="仿宋_GB2312" w:hint="eastAsia"/>
          <w:color w:val="0C0C0C"/>
          <w:sz w:val="30"/>
          <w:szCs w:val="30"/>
        </w:rPr>
        <w:t>考试相结合</w:t>
      </w:r>
      <w:r>
        <w:rPr>
          <w:rFonts w:ascii="仿宋_GB2312" w:eastAsia="仿宋_GB2312" w:hAnsi="仿宋_GB2312" w:cs="仿宋_GB2312" w:hint="eastAsia"/>
          <w:bCs/>
          <w:color w:val="0C0C0C"/>
          <w:sz w:val="30"/>
          <w:szCs w:val="30"/>
        </w:rPr>
        <w:t>的方式进行。</w:t>
      </w:r>
    </w:p>
    <w:p w:rsidR="00A41A4B" w:rsidRDefault="00B0358F">
      <w:pPr>
        <w:pStyle w:val="p0"/>
        <w:shd w:val="clear" w:color="auto" w:fill="FFFFFF"/>
        <w:autoSpaceDN w:val="0"/>
        <w:spacing w:line="560" w:lineRule="exact"/>
        <w:ind w:firstLineChars="200" w:firstLine="600"/>
        <w:rPr>
          <w:rFonts w:ascii="仿宋_GB2312" w:eastAsia="仿宋_GB2312" w:hAnsi="仿宋_GB2312" w:cs="仿宋_GB2312"/>
          <w:bCs/>
          <w:color w:val="333333"/>
          <w:sz w:val="30"/>
          <w:szCs w:val="30"/>
        </w:rPr>
      </w:pPr>
      <w:r>
        <w:rPr>
          <w:rFonts w:ascii="仿宋_GB2312" w:eastAsia="仿宋_GB2312" w:hAnsi="仿宋_GB2312" w:cs="仿宋_GB2312" w:hint="eastAsia"/>
          <w:bCs/>
          <w:color w:val="333333"/>
          <w:sz w:val="30"/>
          <w:szCs w:val="30"/>
        </w:rPr>
        <w:t>1.</w:t>
      </w:r>
      <w:r>
        <w:rPr>
          <w:rFonts w:ascii="仿宋_GB2312" w:eastAsia="仿宋_GB2312" w:hAnsi="仿宋_GB2312" w:cs="仿宋_GB2312" w:hint="eastAsia"/>
          <w:bCs/>
          <w:color w:val="333333"/>
          <w:sz w:val="30"/>
          <w:szCs w:val="30"/>
        </w:rPr>
        <w:t>理论考试</w:t>
      </w:r>
    </w:p>
    <w:p w:rsidR="00A41A4B" w:rsidRDefault="00B0358F">
      <w:pPr>
        <w:pStyle w:val="p0"/>
        <w:shd w:val="clear" w:color="auto" w:fill="FFFFFF"/>
        <w:autoSpaceDN w:val="0"/>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color w:val="333333"/>
          <w:sz w:val="30"/>
          <w:szCs w:val="30"/>
        </w:rPr>
        <w:t>（</w:t>
      </w:r>
      <w:r>
        <w:rPr>
          <w:rFonts w:ascii="仿宋_GB2312" w:eastAsia="仿宋_GB2312" w:hAnsi="仿宋_GB2312" w:cs="仿宋_GB2312" w:hint="eastAsia"/>
          <w:color w:val="333333"/>
          <w:sz w:val="30"/>
          <w:szCs w:val="30"/>
        </w:rPr>
        <w:t>1</w:t>
      </w:r>
      <w:r>
        <w:rPr>
          <w:rFonts w:ascii="仿宋_GB2312" w:eastAsia="仿宋_GB2312" w:hAnsi="仿宋_GB2312" w:cs="仿宋_GB2312" w:hint="eastAsia"/>
          <w:color w:val="333333"/>
          <w:sz w:val="30"/>
          <w:szCs w:val="30"/>
        </w:rPr>
        <w:t>）时间与地点：</w:t>
      </w:r>
      <w:r>
        <w:rPr>
          <w:rFonts w:ascii="仿宋_GB2312" w:eastAsia="仿宋_GB2312" w:hAnsi="仿宋_GB2312" w:cs="仿宋_GB2312" w:hint="eastAsia"/>
          <w:sz w:val="30"/>
          <w:szCs w:val="30"/>
        </w:rPr>
        <w:t>另行通知。</w:t>
      </w:r>
      <w:r>
        <w:rPr>
          <w:rFonts w:ascii="仿宋_GB2312" w:eastAsia="仿宋_GB2312" w:hAnsi="仿宋_GB2312" w:cs="仿宋_GB2312" w:hint="eastAsia"/>
          <w:sz w:val="30"/>
          <w:szCs w:val="30"/>
        </w:rPr>
        <w:t xml:space="preserve">                      </w:t>
      </w:r>
    </w:p>
    <w:p w:rsidR="00A41A4B" w:rsidRDefault="00B0358F">
      <w:pPr>
        <w:pStyle w:val="p0"/>
        <w:shd w:val="clear" w:color="auto" w:fill="FFFFFF"/>
        <w:autoSpaceDN w:val="0"/>
        <w:spacing w:line="560" w:lineRule="exact"/>
        <w:ind w:firstLineChars="200" w:firstLine="600"/>
        <w:jc w:val="left"/>
        <w:rPr>
          <w:rFonts w:ascii="仿宋_GB2312" w:eastAsia="仿宋_GB2312" w:hAnsi="仿宋_GB2312" w:cs="仿宋_GB2312"/>
          <w:color w:val="494949"/>
          <w:sz w:val="30"/>
          <w:szCs w:val="30"/>
        </w:rPr>
      </w:pPr>
      <w:r>
        <w:rPr>
          <w:rFonts w:ascii="仿宋_GB2312" w:eastAsia="仿宋_GB2312" w:hAnsi="仿宋_GB2312" w:cs="仿宋_GB2312" w:hint="eastAsia"/>
          <w:color w:val="494949"/>
          <w:sz w:val="30"/>
          <w:szCs w:val="30"/>
        </w:rPr>
        <w:t>（</w:t>
      </w:r>
      <w:r>
        <w:rPr>
          <w:rFonts w:ascii="仿宋_GB2312" w:eastAsia="仿宋_GB2312" w:hAnsi="仿宋_GB2312" w:cs="仿宋_GB2312" w:hint="eastAsia"/>
          <w:color w:val="494949"/>
          <w:sz w:val="30"/>
          <w:szCs w:val="30"/>
        </w:rPr>
        <w:t>2</w:t>
      </w:r>
      <w:r>
        <w:rPr>
          <w:rFonts w:ascii="仿宋_GB2312" w:eastAsia="仿宋_GB2312" w:hAnsi="仿宋_GB2312" w:cs="仿宋_GB2312" w:hint="eastAsia"/>
          <w:color w:val="494949"/>
          <w:sz w:val="30"/>
          <w:szCs w:val="30"/>
        </w:rPr>
        <w:t>）考试形式：</w:t>
      </w:r>
      <w:r>
        <w:rPr>
          <w:rFonts w:ascii="仿宋_GB2312" w:eastAsia="仿宋_GB2312" w:hAnsi="仿宋_GB2312" w:cs="仿宋_GB2312" w:hint="eastAsia"/>
          <w:bCs/>
          <w:color w:val="333333"/>
          <w:sz w:val="30"/>
          <w:szCs w:val="30"/>
        </w:rPr>
        <w:t>理论考试</w:t>
      </w:r>
      <w:r>
        <w:rPr>
          <w:rFonts w:ascii="仿宋_GB2312" w:eastAsia="仿宋_GB2312" w:hAnsi="仿宋_GB2312" w:cs="仿宋_GB2312" w:hint="eastAsia"/>
          <w:bCs/>
          <w:color w:val="333333"/>
          <w:sz w:val="30"/>
          <w:szCs w:val="30"/>
        </w:rPr>
        <w:t>以</w:t>
      </w:r>
      <w:r>
        <w:rPr>
          <w:rFonts w:ascii="仿宋_GB2312" w:eastAsia="仿宋_GB2312" w:hAnsi="仿宋_GB2312" w:cs="仿宋_GB2312" w:hint="eastAsia"/>
          <w:sz w:val="30"/>
          <w:szCs w:val="30"/>
        </w:rPr>
        <w:t>笔试</w:t>
      </w:r>
      <w:r>
        <w:rPr>
          <w:rFonts w:ascii="仿宋_GB2312" w:eastAsia="仿宋_GB2312" w:hAnsi="仿宋_GB2312" w:cs="仿宋_GB2312" w:hint="eastAsia"/>
          <w:sz w:val="30"/>
          <w:szCs w:val="30"/>
        </w:rPr>
        <w:t>的方式进行，</w:t>
      </w:r>
      <w:r>
        <w:rPr>
          <w:rFonts w:ascii="仿宋_GB2312" w:eastAsia="仿宋_GB2312" w:hAnsi="仿宋_GB2312" w:cs="仿宋_GB2312" w:hint="eastAsia"/>
          <w:sz w:val="30"/>
          <w:szCs w:val="30"/>
        </w:rPr>
        <w:t>内容为相关专业基础知识，</w:t>
      </w:r>
      <w:r>
        <w:rPr>
          <w:rFonts w:ascii="仿宋_GB2312" w:eastAsia="仿宋_GB2312" w:hAnsi="仿宋_GB2312" w:cs="仿宋_GB2312" w:hint="eastAsia"/>
          <w:color w:val="494949"/>
          <w:sz w:val="30"/>
          <w:szCs w:val="30"/>
        </w:rPr>
        <w:t>采取闭卷考试方式，试题类型为客观性试题，</w:t>
      </w:r>
      <w:r>
        <w:rPr>
          <w:rFonts w:ascii="仿宋_GB2312" w:eastAsia="仿宋_GB2312" w:hAnsi="仿宋_GB2312" w:cs="仿宋_GB2312" w:hint="eastAsia"/>
          <w:sz w:val="30"/>
          <w:szCs w:val="30"/>
        </w:rPr>
        <w:t>笔试</w:t>
      </w:r>
      <w:r>
        <w:rPr>
          <w:rFonts w:ascii="仿宋_GB2312" w:eastAsia="仿宋_GB2312" w:hAnsi="仿宋_GB2312" w:cs="仿宋_GB2312" w:hint="eastAsia"/>
          <w:sz w:val="30"/>
          <w:szCs w:val="30"/>
        </w:rPr>
        <w:t>成绩</w:t>
      </w:r>
      <w:r>
        <w:rPr>
          <w:rFonts w:ascii="仿宋_GB2312" w:eastAsia="仿宋_GB2312" w:hAnsi="仿宋_GB2312" w:cs="仿宋_GB2312" w:hint="eastAsia"/>
          <w:color w:val="494949"/>
          <w:sz w:val="30"/>
          <w:szCs w:val="30"/>
        </w:rPr>
        <w:t>满分为</w:t>
      </w:r>
      <w:r>
        <w:rPr>
          <w:rFonts w:ascii="仿宋_GB2312" w:eastAsia="仿宋_GB2312" w:hAnsi="仿宋_GB2312" w:cs="仿宋_GB2312" w:hint="eastAsia"/>
          <w:color w:val="494949"/>
          <w:sz w:val="30"/>
          <w:szCs w:val="30"/>
        </w:rPr>
        <w:t>100</w:t>
      </w:r>
      <w:r>
        <w:rPr>
          <w:rFonts w:ascii="仿宋_GB2312" w:eastAsia="仿宋_GB2312" w:hAnsi="仿宋_GB2312" w:cs="仿宋_GB2312" w:hint="eastAsia"/>
          <w:color w:val="494949"/>
          <w:sz w:val="30"/>
          <w:szCs w:val="30"/>
        </w:rPr>
        <w:t>分。</w:t>
      </w:r>
    </w:p>
    <w:p w:rsidR="00A41A4B" w:rsidRDefault="00B0358F">
      <w:pPr>
        <w:pStyle w:val="p0"/>
        <w:shd w:val="clear" w:color="auto" w:fill="FFFFFF"/>
        <w:autoSpaceDN w:val="0"/>
        <w:spacing w:line="560" w:lineRule="exact"/>
        <w:ind w:firstLine="640"/>
        <w:rPr>
          <w:rFonts w:ascii="仿宋_GB2312" w:eastAsia="仿宋_GB2312" w:hAnsi="仿宋_GB2312" w:cs="仿宋_GB2312"/>
          <w:color w:val="494949"/>
          <w:sz w:val="30"/>
          <w:szCs w:val="30"/>
        </w:rPr>
      </w:pPr>
      <w:r>
        <w:rPr>
          <w:rFonts w:ascii="仿宋_GB2312" w:eastAsia="仿宋_GB2312" w:hAnsi="仿宋_GB2312" w:cs="仿宋_GB2312" w:hint="eastAsia"/>
          <w:color w:val="494949"/>
          <w:sz w:val="30"/>
          <w:szCs w:val="30"/>
        </w:rPr>
        <w:t>2.</w:t>
      </w:r>
      <w:r>
        <w:rPr>
          <w:rFonts w:ascii="仿宋_GB2312" w:eastAsia="仿宋_GB2312" w:hAnsi="仿宋_GB2312" w:cs="仿宋_GB2312" w:hint="eastAsia"/>
          <w:color w:val="494949"/>
          <w:sz w:val="30"/>
          <w:szCs w:val="30"/>
        </w:rPr>
        <w:t>加分项</w:t>
      </w:r>
    </w:p>
    <w:p w:rsidR="00A41A4B" w:rsidRDefault="00B0358F">
      <w:pPr>
        <w:pStyle w:val="p0"/>
        <w:shd w:val="clear" w:color="auto" w:fill="FFFFFF"/>
        <w:autoSpaceDN w:val="0"/>
        <w:spacing w:line="560" w:lineRule="exact"/>
        <w:ind w:firstLine="64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1</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本科及以下学历者</w:t>
      </w:r>
      <w:r>
        <w:rPr>
          <w:rFonts w:ascii="仿宋_GB2312" w:eastAsia="仿宋_GB2312" w:hAnsi="仿宋_GB2312" w:cs="仿宋_GB2312" w:hint="eastAsia"/>
          <w:color w:val="000000"/>
          <w:sz w:val="30"/>
          <w:szCs w:val="30"/>
        </w:rPr>
        <w:t>笔试</w:t>
      </w:r>
      <w:r>
        <w:rPr>
          <w:rFonts w:ascii="仿宋_GB2312" w:eastAsia="仿宋_GB2312" w:hAnsi="仿宋_GB2312" w:cs="仿宋_GB2312" w:hint="eastAsia"/>
          <w:color w:val="000000"/>
          <w:sz w:val="30"/>
          <w:szCs w:val="30"/>
        </w:rPr>
        <w:t>成绩乘以系数</w:t>
      </w:r>
      <w:r>
        <w:rPr>
          <w:rFonts w:ascii="仿宋_GB2312" w:eastAsia="仿宋_GB2312" w:hAnsi="仿宋_GB2312" w:cs="仿宋_GB2312" w:hint="eastAsia"/>
          <w:color w:val="000000"/>
          <w:sz w:val="30"/>
          <w:szCs w:val="30"/>
        </w:rPr>
        <w:t>1</w:t>
      </w:r>
      <w:r>
        <w:rPr>
          <w:rFonts w:ascii="仿宋_GB2312" w:eastAsia="仿宋_GB2312" w:hAnsi="仿宋_GB2312" w:cs="仿宋_GB2312" w:hint="eastAsia"/>
          <w:color w:val="000000"/>
          <w:sz w:val="30"/>
          <w:szCs w:val="30"/>
        </w:rPr>
        <w:t>，研究生及以上学历者</w:t>
      </w:r>
      <w:r>
        <w:rPr>
          <w:rFonts w:ascii="仿宋_GB2312" w:eastAsia="仿宋_GB2312" w:hAnsi="仿宋_GB2312" w:cs="仿宋_GB2312" w:hint="eastAsia"/>
          <w:color w:val="000000"/>
          <w:sz w:val="30"/>
          <w:szCs w:val="30"/>
        </w:rPr>
        <w:t>笔试</w:t>
      </w:r>
      <w:r>
        <w:rPr>
          <w:rFonts w:ascii="仿宋_GB2312" w:eastAsia="仿宋_GB2312" w:hAnsi="仿宋_GB2312" w:cs="仿宋_GB2312" w:hint="eastAsia"/>
          <w:color w:val="000000"/>
          <w:sz w:val="30"/>
          <w:szCs w:val="30"/>
        </w:rPr>
        <w:t>成绩乘以系数</w:t>
      </w:r>
      <w:r>
        <w:rPr>
          <w:rFonts w:ascii="仿宋_GB2312" w:eastAsia="仿宋_GB2312" w:hAnsi="仿宋_GB2312" w:cs="仿宋_GB2312" w:hint="eastAsia"/>
          <w:color w:val="000000"/>
          <w:sz w:val="30"/>
          <w:szCs w:val="30"/>
        </w:rPr>
        <w:t>1.2</w:t>
      </w:r>
      <w:r>
        <w:rPr>
          <w:rFonts w:ascii="仿宋_GB2312" w:eastAsia="仿宋_GB2312" w:hAnsi="仿宋_GB2312" w:cs="仿宋_GB2312" w:hint="eastAsia"/>
          <w:color w:val="000000"/>
          <w:sz w:val="30"/>
          <w:szCs w:val="30"/>
        </w:rPr>
        <w:t>。</w:t>
      </w:r>
    </w:p>
    <w:p w:rsidR="00A41A4B" w:rsidRDefault="00B0358F">
      <w:pPr>
        <w:pStyle w:val="p0"/>
        <w:shd w:val="clear" w:color="auto" w:fill="FFFFFF"/>
        <w:autoSpaceDN w:val="0"/>
        <w:spacing w:line="560" w:lineRule="exact"/>
        <w:ind w:firstLine="64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2</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具有医师执业证、</w:t>
      </w:r>
      <w:r>
        <w:rPr>
          <w:rFonts w:ascii="仿宋_GB2312" w:eastAsia="仿宋_GB2312" w:hAnsi="仿宋_GB2312" w:cs="仿宋_GB2312" w:hint="eastAsia"/>
          <w:color w:val="000000"/>
          <w:sz w:val="30"/>
          <w:szCs w:val="30"/>
        </w:rPr>
        <w:t>规培证者在</w:t>
      </w:r>
      <w:r>
        <w:rPr>
          <w:rFonts w:ascii="仿宋_GB2312" w:eastAsia="仿宋_GB2312" w:hAnsi="仿宋_GB2312" w:cs="仿宋_GB2312" w:hint="eastAsia"/>
          <w:color w:val="000000"/>
          <w:sz w:val="30"/>
          <w:szCs w:val="30"/>
        </w:rPr>
        <w:t>笔试</w:t>
      </w:r>
      <w:r>
        <w:rPr>
          <w:rFonts w:ascii="仿宋_GB2312" w:eastAsia="仿宋_GB2312" w:hAnsi="仿宋_GB2312" w:cs="仿宋_GB2312" w:hint="eastAsia"/>
          <w:color w:val="000000"/>
          <w:sz w:val="30"/>
          <w:szCs w:val="30"/>
        </w:rPr>
        <w:t>成绩的基础上每项加</w:t>
      </w:r>
      <w:r>
        <w:rPr>
          <w:rFonts w:ascii="仿宋_GB2312" w:eastAsia="仿宋_GB2312" w:hAnsi="仿宋_GB2312" w:cs="仿宋_GB2312" w:hint="eastAsia"/>
          <w:color w:val="000000"/>
          <w:sz w:val="30"/>
          <w:szCs w:val="30"/>
        </w:rPr>
        <w:t>10</w:t>
      </w:r>
      <w:r>
        <w:rPr>
          <w:rFonts w:ascii="仿宋_GB2312" w:eastAsia="仿宋_GB2312" w:hAnsi="仿宋_GB2312" w:cs="仿宋_GB2312" w:hint="eastAsia"/>
          <w:color w:val="000000"/>
          <w:sz w:val="30"/>
          <w:szCs w:val="30"/>
        </w:rPr>
        <w:t>分。</w:t>
      </w:r>
    </w:p>
    <w:p w:rsidR="00A41A4B" w:rsidRDefault="00B0358F">
      <w:pPr>
        <w:pStyle w:val="p0"/>
        <w:shd w:val="clear" w:color="auto" w:fill="FFFFFF"/>
        <w:autoSpaceDN w:val="0"/>
        <w:spacing w:line="560" w:lineRule="exact"/>
        <w:ind w:firstLine="64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）最终</w:t>
      </w:r>
      <w:r>
        <w:rPr>
          <w:rFonts w:ascii="仿宋_GB2312" w:eastAsia="仿宋_GB2312" w:hAnsi="仿宋_GB2312" w:cs="仿宋_GB2312" w:hint="eastAsia"/>
          <w:color w:val="000000"/>
          <w:sz w:val="30"/>
          <w:szCs w:val="30"/>
        </w:rPr>
        <w:t>理论</w:t>
      </w:r>
      <w:r>
        <w:rPr>
          <w:rFonts w:ascii="仿宋_GB2312" w:eastAsia="仿宋_GB2312" w:hAnsi="仿宋_GB2312" w:cs="仿宋_GB2312" w:hint="eastAsia"/>
          <w:color w:val="000000"/>
          <w:sz w:val="30"/>
          <w:szCs w:val="30"/>
        </w:rPr>
        <w:t>成绩</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bCs/>
          <w:color w:val="000000"/>
          <w:sz w:val="30"/>
          <w:szCs w:val="30"/>
        </w:rPr>
        <w:t>笔试</w:t>
      </w:r>
      <w:r>
        <w:rPr>
          <w:rFonts w:ascii="仿宋_GB2312" w:eastAsia="仿宋_GB2312" w:hAnsi="仿宋_GB2312" w:cs="仿宋_GB2312" w:hint="eastAsia"/>
          <w:bCs/>
          <w:color w:val="000000"/>
          <w:sz w:val="30"/>
          <w:szCs w:val="30"/>
        </w:rPr>
        <w:t>成绩×系数</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color w:val="000000"/>
          <w:sz w:val="30"/>
          <w:szCs w:val="30"/>
        </w:rPr>
        <w:t>加分</w:t>
      </w:r>
    </w:p>
    <w:p w:rsidR="00A41A4B" w:rsidRDefault="00B0358F">
      <w:pPr>
        <w:pStyle w:val="p0"/>
        <w:shd w:val="clear" w:color="auto" w:fill="FFFFFF"/>
        <w:autoSpaceDN w:val="0"/>
        <w:spacing w:line="560" w:lineRule="exact"/>
        <w:ind w:firstLine="64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3.</w:t>
      </w:r>
      <w:r>
        <w:rPr>
          <w:rFonts w:ascii="仿宋_GB2312" w:eastAsia="仿宋_GB2312" w:hAnsi="仿宋_GB2312" w:cs="仿宋_GB2312" w:hint="eastAsia"/>
          <w:bCs/>
          <w:color w:val="000000"/>
          <w:sz w:val="30"/>
          <w:szCs w:val="30"/>
        </w:rPr>
        <w:t>面试</w:t>
      </w:r>
    </w:p>
    <w:p w:rsidR="00A41A4B" w:rsidRDefault="00B0358F">
      <w:pPr>
        <w:pStyle w:val="p0"/>
        <w:shd w:val="clear" w:color="auto" w:fill="FFFFFF"/>
        <w:autoSpaceDN w:val="0"/>
        <w:spacing w:line="560" w:lineRule="exact"/>
        <w:ind w:firstLine="640"/>
        <w:rPr>
          <w:rFonts w:ascii="仿宋_GB2312" w:eastAsia="仿宋_GB2312" w:hAnsi="仿宋_GB2312" w:cs="仿宋_GB2312"/>
          <w:sz w:val="30"/>
          <w:szCs w:val="30"/>
        </w:rPr>
      </w:pPr>
      <w:r>
        <w:rPr>
          <w:rFonts w:ascii="仿宋_GB2312" w:eastAsia="仿宋_GB2312" w:hAnsi="仿宋_GB2312" w:cs="仿宋_GB2312" w:hint="eastAsia"/>
          <w:color w:val="333333"/>
          <w:sz w:val="30"/>
          <w:szCs w:val="30"/>
        </w:rPr>
        <w:lastRenderedPageBreak/>
        <w:t>（</w:t>
      </w:r>
      <w:r>
        <w:rPr>
          <w:rFonts w:ascii="仿宋_GB2312" w:eastAsia="仿宋_GB2312" w:hAnsi="仿宋_GB2312" w:cs="仿宋_GB2312" w:hint="eastAsia"/>
          <w:color w:val="333333"/>
          <w:sz w:val="30"/>
          <w:szCs w:val="30"/>
        </w:rPr>
        <w:t>1</w:t>
      </w:r>
      <w:r>
        <w:rPr>
          <w:rFonts w:ascii="仿宋_GB2312" w:eastAsia="仿宋_GB2312" w:hAnsi="仿宋_GB2312" w:cs="仿宋_GB2312" w:hint="eastAsia"/>
          <w:color w:val="333333"/>
          <w:sz w:val="30"/>
          <w:szCs w:val="30"/>
        </w:rPr>
        <w:t>）时间与地点</w:t>
      </w:r>
      <w:r>
        <w:rPr>
          <w:rFonts w:ascii="仿宋_GB2312" w:eastAsia="仿宋_GB2312" w:hAnsi="仿宋_GB2312" w:cs="仿宋_GB2312" w:hint="eastAsia"/>
          <w:color w:val="333333"/>
          <w:sz w:val="30"/>
          <w:szCs w:val="30"/>
        </w:rPr>
        <w:t>:</w:t>
      </w:r>
      <w:r>
        <w:rPr>
          <w:rFonts w:ascii="仿宋_GB2312" w:eastAsia="仿宋_GB2312" w:hAnsi="仿宋_GB2312" w:cs="仿宋_GB2312" w:hint="eastAsia"/>
          <w:sz w:val="30"/>
          <w:szCs w:val="30"/>
        </w:rPr>
        <w:t>另行通知。</w:t>
      </w:r>
    </w:p>
    <w:p w:rsidR="00A41A4B" w:rsidRDefault="00B0358F">
      <w:pPr>
        <w:pStyle w:val="p0"/>
        <w:shd w:val="clear" w:color="auto" w:fill="FFFFFF"/>
        <w:autoSpaceDN w:val="0"/>
        <w:spacing w:line="560" w:lineRule="exact"/>
        <w:ind w:firstLineChars="200" w:firstLine="600"/>
        <w:rPr>
          <w:rFonts w:ascii="仿宋_GB2312" w:eastAsia="仿宋_GB2312" w:hAnsi="仿宋_GB2312" w:cs="仿宋_GB2312"/>
          <w:bCs/>
          <w:color w:val="0000FF"/>
          <w:sz w:val="30"/>
          <w:szCs w:val="30"/>
        </w:rPr>
      </w:pPr>
      <w:r>
        <w:rPr>
          <w:rFonts w:ascii="仿宋_GB2312" w:eastAsia="仿宋_GB2312" w:hAnsi="仿宋_GB2312" w:cs="仿宋_GB2312" w:hint="eastAsia"/>
          <w:color w:val="333333"/>
          <w:sz w:val="30"/>
          <w:szCs w:val="30"/>
        </w:rPr>
        <w:t>（</w:t>
      </w:r>
      <w:r>
        <w:rPr>
          <w:rFonts w:ascii="仿宋_GB2312" w:eastAsia="仿宋_GB2312" w:hAnsi="仿宋_GB2312" w:cs="仿宋_GB2312" w:hint="eastAsia"/>
          <w:color w:val="333333"/>
          <w:sz w:val="30"/>
          <w:szCs w:val="30"/>
        </w:rPr>
        <w:t>2</w:t>
      </w:r>
      <w:r>
        <w:rPr>
          <w:rFonts w:ascii="仿宋_GB2312" w:eastAsia="仿宋_GB2312" w:hAnsi="仿宋_GB2312" w:cs="仿宋_GB2312" w:hint="eastAsia"/>
          <w:color w:val="333333"/>
          <w:sz w:val="30"/>
          <w:szCs w:val="30"/>
        </w:rPr>
        <w:t>）</w:t>
      </w:r>
      <w:r>
        <w:rPr>
          <w:rFonts w:ascii="仿宋_GB2312" w:eastAsia="仿宋_GB2312" w:hAnsi="仿宋_GB2312" w:cs="仿宋_GB2312" w:hint="eastAsia"/>
          <w:color w:val="494949"/>
          <w:sz w:val="30"/>
          <w:szCs w:val="30"/>
        </w:rPr>
        <w:t>面试形式</w:t>
      </w:r>
      <w:r>
        <w:rPr>
          <w:rFonts w:ascii="仿宋_GB2312" w:eastAsia="仿宋_GB2312" w:hAnsi="仿宋_GB2312" w:cs="仿宋_GB2312" w:hint="eastAsia"/>
          <w:color w:val="333333"/>
          <w:sz w:val="30"/>
          <w:szCs w:val="30"/>
        </w:rPr>
        <w:t>：考生进行自我介绍，回答评委提出问题，</w:t>
      </w:r>
      <w:r>
        <w:rPr>
          <w:rFonts w:ascii="仿宋_GB2312" w:eastAsia="仿宋_GB2312" w:hAnsi="仿宋_GB2312" w:cs="仿宋_GB2312" w:hint="eastAsia"/>
          <w:color w:val="494949"/>
          <w:sz w:val="30"/>
          <w:szCs w:val="30"/>
        </w:rPr>
        <w:t>满分为</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494949"/>
          <w:sz w:val="30"/>
          <w:szCs w:val="30"/>
        </w:rPr>
        <w:t>分。评委主要从举止仪表、语言表达能力、思维应变能力、综合分析能力、专业理论水平等五个方面进行赋分。</w:t>
      </w:r>
    </w:p>
    <w:p w:rsidR="00A41A4B" w:rsidRDefault="00B0358F">
      <w:pPr>
        <w:pStyle w:val="p0"/>
        <w:shd w:val="clear" w:color="auto" w:fill="FFFFFF"/>
        <w:autoSpaceDN w:val="0"/>
        <w:spacing w:line="560" w:lineRule="exact"/>
        <w:ind w:firstLine="64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面试考核</w:t>
      </w:r>
      <w:r>
        <w:rPr>
          <w:rFonts w:ascii="仿宋_GB2312" w:eastAsia="仿宋_GB2312" w:hAnsi="仿宋_GB2312" w:cs="仿宋_GB2312" w:hint="eastAsia"/>
          <w:color w:val="000000"/>
          <w:sz w:val="30"/>
          <w:szCs w:val="30"/>
        </w:rPr>
        <w:t>时</w:t>
      </w:r>
      <w:r>
        <w:rPr>
          <w:rFonts w:ascii="仿宋_GB2312" w:eastAsia="仿宋_GB2312" w:hAnsi="仿宋_GB2312" w:cs="仿宋_GB2312" w:hint="eastAsia"/>
          <w:color w:val="000000"/>
          <w:sz w:val="30"/>
          <w:szCs w:val="30"/>
        </w:rPr>
        <w:t>，按照招聘岗位</w:t>
      </w:r>
      <w:r>
        <w:rPr>
          <w:rFonts w:ascii="仿宋_GB2312" w:eastAsia="仿宋_GB2312" w:hAnsi="仿宋_GB2312" w:cs="仿宋_GB2312" w:hint="eastAsia"/>
          <w:color w:val="000000"/>
          <w:sz w:val="30"/>
          <w:szCs w:val="30"/>
        </w:rPr>
        <w:t>1:2</w:t>
      </w:r>
      <w:r>
        <w:rPr>
          <w:rFonts w:ascii="仿宋_GB2312" w:eastAsia="仿宋_GB2312" w:hAnsi="仿宋_GB2312" w:cs="仿宋_GB2312" w:hint="eastAsia"/>
          <w:color w:val="000000"/>
          <w:sz w:val="30"/>
          <w:szCs w:val="30"/>
        </w:rPr>
        <w:t>比例，</w:t>
      </w:r>
      <w:r>
        <w:rPr>
          <w:rFonts w:ascii="仿宋_GB2312" w:eastAsia="仿宋_GB2312" w:hAnsi="仿宋_GB2312" w:cs="仿宋_GB2312" w:hint="eastAsia"/>
          <w:color w:val="000000"/>
          <w:sz w:val="30"/>
          <w:szCs w:val="30"/>
        </w:rPr>
        <w:t>各岗位按理论</w:t>
      </w:r>
      <w:r>
        <w:rPr>
          <w:rFonts w:ascii="仿宋_GB2312" w:eastAsia="仿宋_GB2312" w:hAnsi="仿宋_GB2312" w:cs="仿宋_GB2312" w:hint="eastAsia"/>
          <w:color w:val="000000"/>
          <w:sz w:val="30"/>
          <w:szCs w:val="30"/>
        </w:rPr>
        <w:t>成绩由高分到低分</w:t>
      </w:r>
      <w:r>
        <w:rPr>
          <w:rFonts w:ascii="仿宋_GB2312" w:eastAsia="仿宋_GB2312" w:hAnsi="仿宋_GB2312" w:cs="仿宋_GB2312" w:hint="eastAsia"/>
          <w:color w:val="000000"/>
          <w:sz w:val="30"/>
          <w:szCs w:val="30"/>
        </w:rPr>
        <w:t>排序</w:t>
      </w:r>
      <w:r>
        <w:rPr>
          <w:rFonts w:ascii="仿宋_GB2312" w:eastAsia="仿宋_GB2312" w:hAnsi="仿宋_GB2312" w:cs="仿宋_GB2312" w:hint="eastAsia"/>
          <w:color w:val="000000"/>
          <w:sz w:val="30"/>
          <w:szCs w:val="30"/>
        </w:rPr>
        <w:t>确定面试人选，</w:t>
      </w:r>
      <w:r>
        <w:rPr>
          <w:rFonts w:ascii="仿宋_GB2312" w:eastAsia="仿宋_GB2312" w:hAnsi="仿宋_GB2312" w:cs="仿宋_GB2312" w:hint="eastAsia"/>
          <w:color w:val="000000"/>
          <w:sz w:val="30"/>
          <w:szCs w:val="30"/>
        </w:rPr>
        <w:t>理论</w:t>
      </w:r>
      <w:r>
        <w:rPr>
          <w:rFonts w:ascii="仿宋_GB2312" w:eastAsia="仿宋_GB2312" w:hAnsi="仿宋_GB2312" w:cs="仿宋_GB2312" w:hint="eastAsia"/>
          <w:color w:val="000000"/>
          <w:sz w:val="30"/>
          <w:szCs w:val="30"/>
        </w:rPr>
        <w:t>成绩不确定最低合格分数线，最后一名</w:t>
      </w:r>
      <w:r>
        <w:rPr>
          <w:rFonts w:ascii="仿宋_GB2312" w:eastAsia="仿宋_GB2312" w:hAnsi="仿宋_GB2312" w:cs="仿宋_GB2312" w:hint="eastAsia"/>
          <w:color w:val="000000"/>
          <w:sz w:val="30"/>
          <w:szCs w:val="30"/>
        </w:rPr>
        <w:t>理论</w:t>
      </w:r>
      <w:r>
        <w:rPr>
          <w:rFonts w:ascii="仿宋_GB2312" w:eastAsia="仿宋_GB2312" w:hAnsi="仿宋_GB2312" w:cs="仿宋_GB2312" w:hint="eastAsia"/>
          <w:color w:val="000000"/>
          <w:sz w:val="30"/>
          <w:szCs w:val="30"/>
        </w:rPr>
        <w:t>成绩并列者，均可参加面试。</w:t>
      </w:r>
    </w:p>
    <w:p w:rsidR="00A41A4B" w:rsidRDefault="00B0358F">
      <w:pPr>
        <w:pStyle w:val="p0"/>
        <w:shd w:val="clear" w:color="auto" w:fill="FFFFFF"/>
        <w:autoSpaceDN w:val="0"/>
        <w:spacing w:line="560" w:lineRule="exact"/>
        <w:ind w:firstLine="640"/>
        <w:jc w:val="left"/>
        <w:rPr>
          <w:rFonts w:ascii="楷体_GB2312" w:eastAsia="楷体_GB2312" w:hAnsi="楷体_GB2312" w:cs="楷体_GB2312"/>
          <w:bCs/>
          <w:color w:val="494949"/>
          <w:sz w:val="30"/>
          <w:szCs w:val="30"/>
        </w:rPr>
      </w:pPr>
      <w:r>
        <w:rPr>
          <w:rFonts w:ascii="楷体_GB2312" w:eastAsia="楷体_GB2312" w:hAnsi="楷体_GB2312" w:cs="楷体_GB2312" w:hint="eastAsia"/>
          <w:bCs/>
          <w:color w:val="494949"/>
          <w:sz w:val="30"/>
          <w:szCs w:val="30"/>
        </w:rPr>
        <w:t>（</w:t>
      </w:r>
      <w:r>
        <w:rPr>
          <w:rFonts w:ascii="楷体_GB2312" w:eastAsia="楷体_GB2312" w:hAnsi="楷体_GB2312" w:cs="楷体_GB2312" w:hint="eastAsia"/>
          <w:bCs/>
          <w:color w:val="494949"/>
          <w:sz w:val="30"/>
          <w:szCs w:val="30"/>
        </w:rPr>
        <w:t>四</w:t>
      </w:r>
      <w:r>
        <w:rPr>
          <w:rFonts w:ascii="楷体_GB2312" w:eastAsia="楷体_GB2312" w:hAnsi="楷体_GB2312" w:cs="楷体_GB2312" w:hint="eastAsia"/>
          <w:bCs/>
          <w:color w:val="494949"/>
          <w:sz w:val="30"/>
          <w:szCs w:val="30"/>
        </w:rPr>
        <w:t>）</w:t>
      </w:r>
      <w:r>
        <w:rPr>
          <w:rFonts w:ascii="楷体_GB2312" w:eastAsia="楷体_GB2312" w:hAnsi="楷体_GB2312" w:cs="楷体_GB2312" w:hint="eastAsia"/>
          <w:bCs/>
          <w:color w:val="494949"/>
          <w:sz w:val="30"/>
          <w:szCs w:val="30"/>
        </w:rPr>
        <w:t>总</w:t>
      </w:r>
      <w:r>
        <w:rPr>
          <w:rFonts w:ascii="楷体_GB2312" w:eastAsia="楷体_GB2312" w:hAnsi="楷体_GB2312" w:cs="楷体_GB2312" w:hint="eastAsia"/>
          <w:bCs/>
          <w:color w:val="494949"/>
          <w:sz w:val="30"/>
          <w:szCs w:val="30"/>
        </w:rPr>
        <w:t>成绩计算方法</w:t>
      </w:r>
    </w:p>
    <w:p w:rsidR="00A41A4B" w:rsidRDefault="00B0358F">
      <w:pPr>
        <w:pStyle w:val="p0"/>
        <w:shd w:val="clear" w:color="auto" w:fill="FFFFFF"/>
        <w:autoSpaceDN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Cs/>
          <w:color w:val="494949"/>
          <w:sz w:val="30"/>
          <w:szCs w:val="30"/>
        </w:rPr>
        <w:t>总</w:t>
      </w:r>
      <w:r>
        <w:rPr>
          <w:rFonts w:ascii="仿宋_GB2312" w:eastAsia="仿宋_GB2312" w:hAnsi="仿宋_GB2312" w:cs="仿宋_GB2312" w:hint="eastAsia"/>
          <w:bCs/>
          <w:color w:val="494949"/>
          <w:sz w:val="30"/>
          <w:szCs w:val="30"/>
        </w:rPr>
        <w:t>成绩</w:t>
      </w:r>
      <w:r>
        <w:rPr>
          <w:rFonts w:ascii="仿宋_GB2312" w:eastAsia="仿宋_GB2312" w:hAnsi="仿宋_GB2312" w:cs="仿宋_GB2312" w:hint="eastAsia"/>
          <w:bCs/>
          <w:color w:val="494949"/>
          <w:sz w:val="30"/>
          <w:szCs w:val="30"/>
        </w:rPr>
        <w:t>的计算方法</w:t>
      </w:r>
      <w:r>
        <w:rPr>
          <w:rFonts w:ascii="仿宋_GB2312" w:eastAsia="仿宋_GB2312" w:hAnsi="仿宋_GB2312" w:cs="仿宋_GB2312" w:hint="eastAsia"/>
          <w:bCs/>
          <w:color w:val="494949"/>
          <w:sz w:val="30"/>
          <w:szCs w:val="30"/>
        </w:rPr>
        <w:t>为</w:t>
      </w:r>
      <w:r>
        <w:rPr>
          <w:rFonts w:ascii="仿宋_GB2312" w:eastAsia="仿宋_GB2312" w:hAnsi="仿宋_GB2312" w:cs="仿宋_GB2312" w:hint="eastAsia"/>
          <w:bCs/>
          <w:sz w:val="30"/>
          <w:szCs w:val="30"/>
        </w:rPr>
        <w:t>理论成绩</w:t>
      </w:r>
      <w:r>
        <w:rPr>
          <w:rFonts w:ascii="仿宋_GB2312" w:eastAsia="仿宋_GB2312" w:hAnsi="仿宋_GB2312" w:cs="仿宋_GB2312" w:hint="eastAsia"/>
          <w:bCs/>
          <w:sz w:val="30"/>
          <w:szCs w:val="30"/>
        </w:rPr>
        <w:t>、面试成绩各按</w:t>
      </w:r>
      <w:r>
        <w:rPr>
          <w:rFonts w:ascii="仿宋_GB2312" w:eastAsia="仿宋_GB2312" w:hAnsi="仿宋_GB2312" w:cs="仿宋_GB2312" w:hint="eastAsia"/>
          <w:bCs/>
          <w:sz w:val="30"/>
          <w:szCs w:val="30"/>
        </w:rPr>
        <w:t>50%</w:t>
      </w:r>
      <w:r>
        <w:rPr>
          <w:rFonts w:ascii="仿宋_GB2312" w:eastAsia="仿宋_GB2312" w:hAnsi="仿宋_GB2312" w:cs="仿宋_GB2312" w:hint="eastAsia"/>
          <w:bCs/>
          <w:sz w:val="30"/>
          <w:szCs w:val="30"/>
        </w:rPr>
        <w:t>的权重计入总成绩。</w:t>
      </w:r>
    </w:p>
    <w:p w:rsidR="00A41A4B" w:rsidRDefault="00B0358F">
      <w:pPr>
        <w:widowControl/>
        <w:spacing w:line="56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总成绩</w:t>
      </w:r>
      <w:r>
        <w:rPr>
          <w:rFonts w:ascii="仿宋" w:eastAsia="仿宋" w:hAnsi="仿宋" w:cs="仿宋" w:hint="eastAsia"/>
          <w:b/>
          <w:bCs/>
          <w:color w:val="000000"/>
          <w:kern w:val="0"/>
          <w:sz w:val="30"/>
          <w:szCs w:val="30"/>
        </w:rPr>
        <w:t>=</w:t>
      </w:r>
      <w:r>
        <w:rPr>
          <w:rFonts w:ascii="仿宋" w:eastAsia="仿宋" w:hAnsi="仿宋" w:cs="仿宋" w:hint="eastAsia"/>
          <w:b/>
          <w:bCs/>
          <w:color w:val="000000"/>
          <w:kern w:val="0"/>
          <w:sz w:val="30"/>
          <w:szCs w:val="30"/>
        </w:rPr>
        <w:t>理论成绩×</w:t>
      </w:r>
      <w:r>
        <w:rPr>
          <w:rFonts w:ascii="仿宋" w:eastAsia="仿宋" w:hAnsi="仿宋" w:cs="仿宋" w:hint="eastAsia"/>
          <w:b/>
          <w:bCs/>
          <w:color w:val="000000"/>
          <w:kern w:val="0"/>
          <w:sz w:val="30"/>
          <w:szCs w:val="30"/>
        </w:rPr>
        <w:t>50%+</w:t>
      </w:r>
      <w:r>
        <w:rPr>
          <w:rFonts w:ascii="仿宋" w:eastAsia="仿宋" w:hAnsi="仿宋" w:cs="仿宋" w:hint="eastAsia"/>
          <w:b/>
          <w:bCs/>
          <w:color w:val="000000"/>
          <w:kern w:val="0"/>
          <w:sz w:val="30"/>
          <w:szCs w:val="30"/>
        </w:rPr>
        <w:t>面试成绩×</w:t>
      </w:r>
      <w:r>
        <w:rPr>
          <w:rFonts w:ascii="仿宋" w:eastAsia="仿宋" w:hAnsi="仿宋" w:cs="仿宋" w:hint="eastAsia"/>
          <w:b/>
          <w:bCs/>
          <w:color w:val="000000"/>
          <w:kern w:val="0"/>
          <w:sz w:val="30"/>
          <w:szCs w:val="30"/>
        </w:rPr>
        <w:t>50%</w:t>
      </w:r>
    </w:p>
    <w:p w:rsidR="00A41A4B" w:rsidRDefault="00B0358F">
      <w:pPr>
        <w:widowControl/>
        <w:spacing w:line="560" w:lineRule="exact"/>
        <w:ind w:firstLineChars="200" w:firstLine="600"/>
        <w:jc w:val="left"/>
        <w:rPr>
          <w:rFonts w:ascii="仿宋_GB2312" w:eastAsia="仿宋_GB2312" w:hAnsi="仿宋_GB2312" w:cs="仿宋_GB2312"/>
          <w:color w:val="494949"/>
          <w:sz w:val="30"/>
          <w:szCs w:val="30"/>
        </w:rPr>
      </w:pPr>
      <w:r>
        <w:rPr>
          <w:rFonts w:ascii="仿宋_GB2312" w:eastAsia="仿宋_GB2312" w:hAnsi="仿宋_GB2312" w:cs="仿宋_GB2312" w:hint="eastAsia"/>
          <w:color w:val="494949"/>
          <w:sz w:val="30"/>
          <w:szCs w:val="30"/>
        </w:rPr>
        <w:t>各项成绩均计算到小数点后两位，尾数四舍五入。应试人员总成绩</w:t>
      </w:r>
      <w:r>
        <w:rPr>
          <w:rFonts w:ascii="仿宋_GB2312" w:eastAsia="仿宋_GB2312" w:hAnsi="仿宋_GB2312" w:cs="仿宋_GB2312" w:hint="eastAsia"/>
          <w:color w:val="494949"/>
          <w:sz w:val="30"/>
          <w:szCs w:val="30"/>
        </w:rPr>
        <w:t>及</w:t>
      </w:r>
      <w:r>
        <w:rPr>
          <w:rFonts w:ascii="仿宋_GB2312" w:eastAsia="仿宋_GB2312" w:hAnsi="仿宋_GB2312" w:cs="仿宋_GB2312" w:hint="eastAsia"/>
          <w:color w:val="494949"/>
          <w:sz w:val="30"/>
          <w:szCs w:val="30"/>
        </w:rPr>
        <w:t>格线</w:t>
      </w:r>
      <w:r>
        <w:rPr>
          <w:rFonts w:ascii="仿宋_GB2312" w:eastAsia="仿宋_GB2312" w:hAnsi="仿宋_GB2312" w:cs="仿宋_GB2312" w:hint="eastAsia"/>
          <w:color w:val="494949"/>
          <w:sz w:val="30"/>
          <w:szCs w:val="30"/>
        </w:rPr>
        <w:t>分数</w:t>
      </w:r>
      <w:r>
        <w:rPr>
          <w:rFonts w:ascii="仿宋_GB2312" w:eastAsia="仿宋_GB2312" w:hAnsi="仿宋_GB2312" w:cs="仿宋_GB2312" w:hint="eastAsia"/>
          <w:color w:val="494949"/>
          <w:sz w:val="30"/>
          <w:szCs w:val="30"/>
        </w:rPr>
        <w:t>为</w:t>
      </w:r>
      <w:r>
        <w:rPr>
          <w:rFonts w:ascii="仿宋_GB2312" w:eastAsia="仿宋_GB2312" w:hAnsi="仿宋_GB2312" w:cs="仿宋_GB2312" w:hint="eastAsia"/>
          <w:color w:val="494949"/>
          <w:sz w:val="30"/>
          <w:szCs w:val="30"/>
        </w:rPr>
        <w:t>60</w:t>
      </w:r>
      <w:r>
        <w:rPr>
          <w:rFonts w:ascii="仿宋_GB2312" w:eastAsia="仿宋_GB2312" w:hAnsi="仿宋_GB2312" w:cs="仿宋_GB2312" w:hint="eastAsia"/>
          <w:color w:val="494949"/>
          <w:sz w:val="30"/>
          <w:szCs w:val="30"/>
        </w:rPr>
        <w:t>分，达不到及格线的人员不具备录取资格。</w:t>
      </w:r>
    </w:p>
    <w:p w:rsidR="00A41A4B" w:rsidRDefault="00B0358F">
      <w:pPr>
        <w:pStyle w:val="p0"/>
        <w:autoSpaceDN w:val="0"/>
        <w:spacing w:line="540" w:lineRule="exact"/>
        <w:ind w:right="25" w:firstLine="640"/>
        <w:rPr>
          <w:rFonts w:ascii="仿宋" w:eastAsia="仿宋" w:hAnsi="仿宋"/>
          <w:bCs/>
          <w:color w:val="494949"/>
          <w:sz w:val="30"/>
          <w:szCs w:val="30"/>
        </w:rPr>
      </w:pPr>
      <w:r>
        <w:rPr>
          <w:rFonts w:ascii="仿宋" w:eastAsia="仿宋" w:hAnsi="仿宋" w:hint="eastAsia"/>
          <w:bCs/>
          <w:color w:val="494949"/>
          <w:sz w:val="30"/>
          <w:szCs w:val="30"/>
        </w:rPr>
        <w:t>（</w:t>
      </w:r>
      <w:r>
        <w:rPr>
          <w:rFonts w:ascii="仿宋" w:eastAsia="仿宋" w:hAnsi="仿宋" w:hint="eastAsia"/>
          <w:bCs/>
          <w:color w:val="494949"/>
          <w:sz w:val="30"/>
          <w:szCs w:val="30"/>
        </w:rPr>
        <w:t>五</w:t>
      </w:r>
      <w:r>
        <w:rPr>
          <w:rFonts w:ascii="仿宋" w:eastAsia="仿宋" w:hAnsi="仿宋" w:hint="eastAsia"/>
          <w:bCs/>
          <w:color w:val="494949"/>
          <w:sz w:val="30"/>
          <w:szCs w:val="30"/>
        </w:rPr>
        <w:t>）体检与考核</w:t>
      </w:r>
    </w:p>
    <w:p w:rsidR="00A41A4B" w:rsidRDefault="00B0358F">
      <w:pPr>
        <w:pStyle w:val="p0"/>
        <w:autoSpaceDN w:val="0"/>
        <w:spacing w:line="540" w:lineRule="exact"/>
        <w:ind w:right="25" w:firstLine="640"/>
        <w:rPr>
          <w:rFonts w:ascii="仿宋" w:eastAsia="仿宋" w:hAnsi="仿宋"/>
          <w:color w:val="FFD966"/>
          <w:sz w:val="30"/>
          <w:szCs w:val="30"/>
        </w:rPr>
      </w:pPr>
      <w:r>
        <w:rPr>
          <w:rFonts w:ascii="仿宋" w:eastAsia="仿宋" w:hAnsi="仿宋" w:hint="eastAsia"/>
          <w:color w:val="494949"/>
          <w:sz w:val="30"/>
          <w:szCs w:val="30"/>
        </w:rPr>
        <w:t>1.</w:t>
      </w:r>
      <w:r>
        <w:rPr>
          <w:rFonts w:ascii="仿宋" w:eastAsia="仿宋" w:hAnsi="仿宋" w:cs="仿宋" w:hint="eastAsia"/>
          <w:sz w:val="30"/>
          <w:szCs w:val="30"/>
        </w:rPr>
        <w:t>医院根据招聘岗位人员总成绩由高分至低分排序，按招聘计划</w:t>
      </w:r>
      <w:r>
        <w:rPr>
          <w:rFonts w:ascii="仿宋" w:eastAsia="仿宋" w:hAnsi="仿宋" w:cs="仿宋" w:hint="eastAsia"/>
          <w:sz w:val="30"/>
          <w:szCs w:val="30"/>
        </w:rPr>
        <w:t>1:1</w:t>
      </w:r>
      <w:r>
        <w:rPr>
          <w:rFonts w:ascii="仿宋" w:eastAsia="仿宋" w:hAnsi="仿宋" w:cs="仿宋" w:hint="eastAsia"/>
          <w:sz w:val="30"/>
          <w:szCs w:val="30"/>
        </w:rPr>
        <w:t>比例确定体检和考核人选</w:t>
      </w:r>
      <w:r>
        <w:rPr>
          <w:rFonts w:ascii="仿宋" w:eastAsia="仿宋" w:hAnsi="仿宋" w:cs="仿宋" w:hint="eastAsia"/>
          <w:sz w:val="30"/>
          <w:szCs w:val="30"/>
        </w:rPr>
        <w:t>，</w:t>
      </w:r>
      <w:r>
        <w:rPr>
          <w:rFonts w:ascii="仿宋" w:eastAsia="仿宋" w:hAnsi="仿宋" w:cs="仿宋" w:hint="eastAsia"/>
          <w:sz w:val="30"/>
          <w:szCs w:val="30"/>
        </w:rPr>
        <w:t>总成绩并列的，以面试成绩高者确定为体检和考核人选</w:t>
      </w:r>
      <w:r>
        <w:rPr>
          <w:rFonts w:ascii="仿宋" w:eastAsia="仿宋" w:hAnsi="仿宋" w:cs="仿宋" w:hint="eastAsia"/>
          <w:color w:val="494949"/>
          <w:sz w:val="30"/>
          <w:szCs w:val="30"/>
        </w:rPr>
        <w:t>，</w:t>
      </w:r>
      <w:r>
        <w:rPr>
          <w:rFonts w:ascii="仿宋" w:eastAsia="仿宋" w:hAnsi="仿宋" w:hint="eastAsia"/>
          <w:color w:val="494949"/>
          <w:sz w:val="30"/>
          <w:szCs w:val="30"/>
        </w:rPr>
        <w:t>并在阜新市中心医院网站上进行公布。</w:t>
      </w:r>
    </w:p>
    <w:p w:rsidR="00A41A4B" w:rsidRDefault="00B0358F">
      <w:pPr>
        <w:pStyle w:val="p0"/>
        <w:autoSpaceDN w:val="0"/>
        <w:spacing w:line="540" w:lineRule="exact"/>
        <w:ind w:right="25" w:firstLine="640"/>
        <w:rPr>
          <w:rFonts w:ascii="仿宋" w:eastAsia="仿宋" w:hAnsi="仿宋"/>
          <w:sz w:val="30"/>
          <w:szCs w:val="30"/>
        </w:rPr>
      </w:pPr>
      <w:r>
        <w:rPr>
          <w:rFonts w:ascii="仿宋" w:eastAsia="仿宋" w:hAnsi="仿宋" w:hint="eastAsia"/>
          <w:color w:val="494949"/>
          <w:sz w:val="30"/>
          <w:szCs w:val="30"/>
        </w:rPr>
        <w:t>2.</w:t>
      </w:r>
      <w:r>
        <w:rPr>
          <w:rFonts w:ascii="仿宋" w:eastAsia="仿宋" w:hAnsi="仿宋" w:hint="eastAsia"/>
          <w:color w:val="494949"/>
          <w:sz w:val="30"/>
          <w:szCs w:val="30"/>
        </w:rPr>
        <w:t>体检由医院统一组织实施，费用自理，</w:t>
      </w:r>
      <w:r>
        <w:rPr>
          <w:rFonts w:ascii="仿宋" w:eastAsia="仿宋" w:hAnsi="仿宋" w:hint="eastAsia"/>
          <w:sz w:val="30"/>
          <w:szCs w:val="30"/>
        </w:rPr>
        <w:t>体检参照《公务员录用体检通用标准（试行）》和有关规定执行。</w:t>
      </w:r>
    </w:p>
    <w:p w:rsidR="00A41A4B" w:rsidRDefault="00B0358F">
      <w:pPr>
        <w:pStyle w:val="p0"/>
        <w:autoSpaceDN w:val="0"/>
        <w:spacing w:line="540" w:lineRule="exact"/>
        <w:ind w:right="25" w:firstLine="640"/>
        <w:rPr>
          <w:rFonts w:ascii="仿宋" w:eastAsia="仿宋" w:hAnsi="仿宋" w:cs="仿宋"/>
          <w:color w:val="494949"/>
          <w:sz w:val="30"/>
          <w:szCs w:val="30"/>
        </w:rPr>
      </w:pPr>
      <w:r>
        <w:rPr>
          <w:rFonts w:ascii="仿宋" w:eastAsia="仿宋" w:hAnsi="仿宋" w:hint="eastAsia"/>
          <w:color w:val="494949"/>
          <w:sz w:val="30"/>
          <w:szCs w:val="30"/>
        </w:rPr>
        <w:t>3.</w:t>
      </w:r>
      <w:r>
        <w:rPr>
          <w:rFonts w:ascii="仿宋" w:eastAsia="仿宋" w:hAnsi="仿宋" w:hint="eastAsia"/>
          <w:color w:val="494949"/>
          <w:sz w:val="30"/>
          <w:szCs w:val="30"/>
        </w:rPr>
        <w:t>考核主要是对拟聘人员思想政治、道德品质以及有无违法违纪等情况进行考核，并对其资格条件进行复审。提供由</w:t>
      </w:r>
      <w:r>
        <w:rPr>
          <w:rFonts w:ascii="仿宋" w:eastAsia="仿宋" w:hAnsi="仿宋" w:cs="仿宋" w:hint="eastAsia"/>
          <w:sz w:val="30"/>
          <w:szCs w:val="30"/>
        </w:rPr>
        <w:t>公安部门出具的无犯罪记录证明。</w:t>
      </w:r>
    </w:p>
    <w:p w:rsidR="00A41A4B" w:rsidRDefault="00B0358F">
      <w:pPr>
        <w:pStyle w:val="p0"/>
        <w:autoSpaceDN w:val="0"/>
        <w:spacing w:line="540" w:lineRule="exact"/>
        <w:ind w:right="25" w:firstLineChars="200" w:firstLine="600"/>
        <w:rPr>
          <w:rFonts w:ascii="仿宋" w:hAnsi="仿宋"/>
          <w:b/>
          <w:color w:val="FF0000"/>
          <w:sz w:val="30"/>
          <w:szCs w:val="30"/>
        </w:rPr>
      </w:pPr>
      <w:r>
        <w:rPr>
          <w:rFonts w:ascii="仿宋" w:eastAsia="仿宋" w:hAnsi="仿宋" w:hint="eastAsia"/>
          <w:color w:val="494949"/>
          <w:sz w:val="30"/>
          <w:szCs w:val="30"/>
        </w:rPr>
        <w:lastRenderedPageBreak/>
        <w:t>4.</w:t>
      </w:r>
      <w:r>
        <w:rPr>
          <w:rFonts w:ascii="仿宋" w:eastAsia="仿宋" w:hAnsi="仿宋" w:hint="eastAsia"/>
          <w:color w:val="494949"/>
          <w:sz w:val="30"/>
          <w:szCs w:val="30"/>
        </w:rPr>
        <w:t>对因体检、考核不合格或本人放弃等原因造成的缺额，</w:t>
      </w:r>
      <w:r>
        <w:rPr>
          <w:rFonts w:ascii="仿宋" w:eastAsia="仿宋" w:hAnsi="仿宋" w:cs="仿宋" w:hint="eastAsia"/>
          <w:bCs/>
          <w:color w:val="000000"/>
          <w:sz w:val="30"/>
          <w:szCs w:val="30"/>
        </w:rPr>
        <w:t>按</w:t>
      </w:r>
      <w:r>
        <w:rPr>
          <w:rFonts w:ascii="仿宋" w:eastAsia="仿宋" w:hAnsi="仿宋" w:cs="仿宋" w:hint="eastAsia"/>
          <w:color w:val="000000"/>
          <w:sz w:val="30"/>
          <w:szCs w:val="30"/>
        </w:rPr>
        <w:t>符合该岗位招聘条件考生的总成绩从高分到低分排列按</w:t>
      </w:r>
      <w:r>
        <w:rPr>
          <w:rFonts w:ascii="仿宋" w:eastAsia="仿宋" w:hAnsi="仿宋" w:cs="仿宋" w:hint="eastAsia"/>
          <w:color w:val="000000"/>
          <w:sz w:val="30"/>
          <w:szCs w:val="30"/>
        </w:rPr>
        <w:t>1</w:t>
      </w:r>
      <w:r>
        <w:rPr>
          <w:rFonts w:ascii="仿宋" w:eastAsia="仿宋" w:hAnsi="仿宋" w:cs="仿宋" w:hint="eastAsia"/>
          <w:color w:val="000000"/>
          <w:sz w:val="30"/>
          <w:szCs w:val="30"/>
        </w:rPr>
        <w:t>：</w:t>
      </w:r>
      <w:r>
        <w:rPr>
          <w:rFonts w:ascii="仿宋" w:eastAsia="仿宋" w:hAnsi="仿宋" w:cs="仿宋" w:hint="eastAsia"/>
          <w:color w:val="000000"/>
          <w:sz w:val="30"/>
          <w:szCs w:val="30"/>
        </w:rPr>
        <w:t>1</w:t>
      </w:r>
      <w:r>
        <w:rPr>
          <w:rFonts w:ascii="仿宋" w:eastAsia="仿宋" w:hAnsi="仿宋" w:cs="仿宋" w:hint="eastAsia"/>
          <w:color w:val="000000"/>
          <w:sz w:val="30"/>
          <w:szCs w:val="30"/>
        </w:rPr>
        <w:t>予以递补。</w:t>
      </w:r>
    </w:p>
    <w:p w:rsidR="00A41A4B" w:rsidRDefault="00B0358F">
      <w:pPr>
        <w:pStyle w:val="p0"/>
        <w:autoSpaceDN w:val="0"/>
        <w:spacing w:line="540" w:lineRule="exact"/>
        <w:ind w:right="25" w:firstLine="640"/>
        <w:rPr>
          <w:rFonts w:ascii="仿宋" w:eastAsia="仿宋" w:hAnsi="仿宋"/>
          <w:bCs/>
          <w:color w:val="494949"/>
          <w:sz w:val="30"/>
          <w:szCs w:val="30"/>
        </w:rPr>
      </w:pPr>
      <w:r>
        <w:rPr>
          <w:rFonts w:ascii="仿宋" w:eastAsia="仿宋" w:hAnsi="仿宋" w:hint="eastAsia"/>
          <w:bCs/>
          <w:color w:val="494949"/>
          <w:sz w:val="30"/>
          <w:szCs w:val="30"/>
        </w:rPr>
        <w:t>（</w:t>
      </w:r>
      <w:r>
        <w:rPr>
          <w:rFonts w:ascii="仿宋" w:eastAsia="仿宋" w:hAnsi="仿宋" w:hint="eastAsia"/>
          <w:bCs/>
          <w:color w:val="494949"/>
          <w:sz w:val="30"/>
          <w:szCs w:val="30"/>
        </w:rPr>
        <w:t>六</w:t>
      </w:r>
      <w:r>
        <w:rPr>
          <w:rFonts w:ascii="仿宋" w:eastAsia="仿宋" w:hAnsi="仿宋" w:hint="eastAsia"/>
          <w:bCs/>
          <w:color w:val="494949"/>
          <w:sz w:val="30"/>
          <w:szCs w:val="30"/>
        </w:rPr>
        <w:t>）公示和聘用</w:t>
      </w:r>
    </w:p>
    <w:p w:rsidR="00A41A4B" w:rsidRDefault="00B0358F">
      <w:pPr>
        <w:pStyle w:val="p0"/>
        <w:autoSpaceDN w:val="0"/>
        <w:spacing w:line="540" w:lineRule="exact"/>
        <w:ind w:right="25" w:firstLine="640"/>
        <w:rPr>
          <w:rFonts w:ascii="仿宋" w:eastAsia="仿宋" w:hAnsi="仿宋"/>
          <w:color w:val="494949"/>
          <w:sz w:val="30"/>
          <w:szCs w:val="30"/>
        </w:rPr>
      </w:pPr>
      <w:r>
        <w:rPr>
          <w:rFonts w:ascii="仿宋" w:eastAsia="仿宋" w:hAnsi="仿宋" w:hint="eastAsia"/>
          <w:color w:val="494949"/>
          <w:sz w:val="30"/>
          <w:szCs w:val="30"/>
        </w:rPr>
        <w:t>考核结束后医院将拟录用人员名单在阜新市中心医院网站向社会公示，接受群众监督，公示时间为五个工作日，公示期满无异议者，医院予以聘用。</w:t>
      </w:r>
    </w:p>
    <w:p w:rsidR="00A41A4B" w:rsidRDefault="00B0358F">
      <w:pPr>
        <w:spacing w:line="560" w:lineRule="exact"/>
        <w:ind w:firstLineChars="200" w:firstLine="602"/>
        <w:rPr>
          <w:rFonts w:ascii="宋体" w:hAnsi="宋体" w:cs="宋体"/>
          <w:b/>
          <w:bCs/>
          <w:color w:val="000000"/>
          <w:sz w:val="30"/>
          <w:szCs w:val="30"/>
        </w:rPr>
      </w:pPr>
      <w:r>
        <w:rPr>
          <w:rFonts w:ascii="宋体" w:hAnsi="宋体" w:cs="宋体" w:hint="eastAsia"/>
          <w:b/>
          <w:bCs/>
          <w:color w:val="000000"/>
          <w:sz w:val="30"/>
          <w:szCs w:val="30"/>
        </w:rPr>
        <w:t>六</w:t>
      </w:r>
      <w:r>
        <w:rPr>
          <w:rFonts w:ascii="宋体" w:hAnsi="宋体" w:cs="宋体" w:hint="eastAsia"/>
          <w:b/>
          <w:bCs/>
          <w:color w:val="000000"/>
          <w:sz w:val="30"/>
          <w:szCs w:val="30"/>
        </w:rPr>
        <w:t>、人事管理</w:t>
      </w:r>
    </w:p>
    <w:p w:rsidR="00A41A4B" w:rsidRDefault="00B0358F">
      <w:pPr>
        <w:pStyle w:val="p0"/>
        <w:autoSpaceDN w:val="0"/>
        <w:spacing w:line="540" w:lineRule="exact"/>
        <w:ind w:right="25" w:firstLine="640"/>
        <w:rPr>
          <w:rFonts w:ascii="仿宋" w:eastAsia="仿宋" w:hAnsi="仿宋"/>
          <w:color w:val="494949"/>
          <w:sz w:val="30"/>
          <w:szCs w:val="30"/>
        </w:rPr>
      </w:pPr>
      <w:r>
        <w:rPr>
          <w:rFonts w:ascii="仿宋" w:eastAsia="仿宋" w:hAnsi="仿宋" w:hint="eastAsia"/>
          <w:color w:val="494949"/>
          <w:sz w:val="30"/>
          <w:szCs w:val="30"/>
        </w:rPr>
        <w:t>1</w:t>
      </w:r>
      <w:r>
        <w:rPr>
          <w:rFonts w:ascii="仿宋" w:eastAsia="仿宋" w:hAnsi="仿宋" w:hint="eastAsia"/>
          <w:color w:val="494949"/>
          <w:sz w:val="30"/>
          <w:szCs w:val="30"/>
        </w:rPr>
        <w:t>、</w:t>
      </w:r>
      <w:r>
        <w:rPr>
          <w:rFonts w:ascii="仿宋" w:eastAsia="仿宋" w:hAnsi="仿宋" w:hint="eastAsia"/>
          <w:color w:val="494949"/>
          <w:sz w:val="30"/>
          <w:szCs w:val="30"/>
        </w:rPr>
        <w:t>录用人员按</w:t>
      </w:r>
      <w:r>
        <w:rPr>
          <w:rFonts w:ascii="仿宋" w:eastAsia="仿宋" w:hAnsi="仿宋" w:hint="eastAsia"/>
          <w:color w:val="494949"/>
          <w:sz w:val="30"/>
          <w:szCs w:val="30"/>
        </w:rPr>
        <w:t>合同制人员进行管理，</w:t>
      </w:r>
      <w:r>
        <w:rPr>
          <w:rFonts w:ascii="仿宋" w:eastAsia="仿宋" w:hAnsi="仿宋" w:hint="eastAsia"/>
          <w:sz w:val="30"/>
          <w:szCs w:val="30"/>
        </w:rPr>
        <w:t>合同期</w:t>
      </w:r>
      <w:r>
        <w:rPr>
          <w:rFonts w:ascii="仿宋" w:eastAsia="仿宋" w:hAnsi="仿宋" w:hint="eastAsia"/>
          <w:sz w:val="30"/>
          <w:szCs w:val="30"/>
        </w:rPr>
        <w:t>限五</w:t>
      </w:r>
      <w:r>
        <w:rPr>
          <w:rFonts w:ascii="仿宋" w:eastAsia="仿宋" w:hAnsi="仿宋" w:hint="eastAsia"/>
          <w:sz w:val="30"/>
          <w:szCs w:val="30"/>
        </w:rPr>
        <w:t>年</w:t>
      </w:r>
      <w:r>
        <w:rPr>
          <w:rFonts w:ascii="仿宋" w:eastAsia="仿宋" w:hAnsi="仿宋" w:hint="eastAsia"/>
          <w:color w:val="494949"/>
          <w:sz w:val="30"/>
          <w:szCs w:val="30"/>
        </w:rPr>
        <w:t>，</w:t>
      </w:r>
      <w:r>
        <w:rPr>
          <w:rFonts w:ascii="仿宋" w:eastAsia="仿宋" w:hAnsi="仿宋" w:hint="eastAsia"/>
          <w:color w:val="494949"/>
          <w:sz w:val="30"/>
          <w:szCs w:val="30"/>
        </w:rPr>
        <w:t>按规定程序到市人力资源和社会保障局办理</w:t>
      </w:r>
      <w:r>
        <w:rPr>
          <w:rFonts w:ascii="仿宋" w:eastAsia="仿宋" w:hAnsi="仿宋" w:hint="eastAsia"/>
          <w:color w:val="494949"/>
          <w:sz w:val="30"/>
          <w:szCs w:val="30"/>
        </w:rPr>
        <w:t>相关</w:t>
      </w:r>
      <w:r>
        <w:rPr>
          <w:rFonts w:ascii="仿宋" w:eastAsia="仿宋" w:hAnsi="仿宋" w:hint="eastAsia"/>
          <w:color w:val="494949"/>
          <w:sz w:val="30"/>
          <w:szCs w:val="30"/>
        </w:rPr>
        <w:t>手续。</w:t>
      </w:r>
    </w:p>
    <w:p w:rsidR="00A41A4B" w:rsidRDefault="00B0358F">
      <w:pPr>
        <w:pStyle w:val="p0"/>
        <w:autoSpaceDN w:val="0"/>
        <w:spacing w:line="540" w:lineRule="exact"/>
        <w:ind w:right="25" w:firstLine="640"/>
        <w:rPr>
          <w:rFonts w:ascii="仿宋" w:eastAsia="仿宋" w:hAnsi="仿宋"/>
          <w:color w:val="494949"/>
          <w:sz w:val="30"/>
          <w:szCs w:val="30"/>
        </w:rPr>
      </w:pPr>
      <w:r>
        <w:rPr>
          <w:rFonts w:ascii="仿宋" w:eastAsia="仿宋" w:hAnsi="仿宋" w:hint="eastAsia"/>
          <w:color w:val="494949"/>
          <w:sz w:val="30"/>
          <w:szCs w:val="30"/>
        </w:rPr>
        <w:t>2</w:t>
      </w:r>
      <w:r>
        <w:rPr>
          <w:rFonts w:ascii="仿宋" w:eastAsia="仿宋" w:hAnsi="仿宋" w:hint="eastAsia"/>
          <w:color w:val="494949"/>
          <w:sz w:val="30"/>
          <w:szCs w:val="30"/>
        </w:rPr>
        <w:t>、新</w:t>
      </w:r>
      <w:r>
        <w:rPr>
          <w:rFonts w:ascii="仿宋" w:eastAsia="仿宋" w:hAnsi="仿宋" w:hint="eastAsia"/>
          <w:color w:val="494949"/>
          <w:sz w:val="30"/>
          <w:szCs w:val="30"/>
        </w:rPr>
        <w:t>录用</w:t>
      </w:r>
      <w:r>
        <w:rPr>
          <w:rFonts w:ascii="仿宋" w:eastAsia="仿宋" w:hAnsi="仿宋" w:hint="eastAsia"/>
          <w:color w:val="494949"/>
          <w:sz w:val="30"/>
          <w:szCs w:val="30"/>
        </w:rPr>
        <w:t>的人员试用期为六个月，试用期满</w:t>
      </w:r>
      <w:r>
        <w:rPr>
          <w:rFonts w:ascii="仿宋" w:eastAsia="仿宋" w:hAnsi="仿宋" w:hint="eastAsia"/>
          <w:color w:val="494949"/>
          <w:sz w:val="30"/>
          <w:szCs w:val="30"/>
        </w:rPr>
        <w:t>考核</w:t>
      </w:r>
      <w:r>
        <w:rPr>
          <w:rFonts w:ascii="仿宋" w:eastAsia="仿宋" w:hAnsi="仿宋" w:hint="eastAsia"/>
          <w:color w:val="494949"/>
          <w:sz w:val="30"/>
          <w:szCs w:val="30"/>
        </w:rPr>
        <w:t>合格者予以正式</w:t>
      </w:r>
      <w:r>
        <w:rPr>
          <w:rFonts w:ascii="仿宋" w:eastAsia="仿宋" w:hAnsi="仿宋" w:hint="eastAsia"/>
          <w:color w:val="494949"/>
          <w:sz w:val="30"/>
          <w:szCs w:val="30"/>
        </w:rPr>
        <w:t>录</w:t>
      </w:r>
      <w:r>
        <w:rPr>
          <w:rFonts w:ascii="仿宋" w:eastAsia="仿宋" w:hAnsi="仿宋" w:hint="eastAsia"/>
          <w:color w:val="494949"/>
          <w:sz w:val="30"/>
          <w:szCs w:val="30"/>
        </w:rPr>
        <w:t>用，不合格者取消</w:t>
      </w:r>
      <w:r>
        <w:rPr>
          <w:rFonts w:ascii="仿宋" w:eastAsia="仿宋" w:hAnsi="仿宋" w:hint="eastAsia"/>
          <w:color w:val="494949"/>
          <w:sz w:val="30"/>
          <w:szCs w:val="30"/>
        </w:rPr>
        <w:t>录</w:t>
      </w:r>
      <w:r>
        <w:rPr>
          <w:rFonts w:ascii="仿宋" w:eastAsia="仿宋" w:hAnsi="仿宋" w:hint="eastAsia"/>
          <w:color w:val="494949"/>
          <w:sz w:val="30"/>
          <w:szCs w:val="30"/>
        </w:rPr>
        <w:t>用资格。</w:t>
      </w:r>
    </w:p>
    <w:p w:rsidR="00A41A4B" w:rsidRDefault="00B0358F">
      <w:pPr>
        <w:pStyle w:val="p0"/>
        <w:autoSpaceDN w:val="0"/>
        <w:spacing w:line="540" w:lineRule="exact"/>
        <w:ind w:right="25" w:firstLine="640"/>
        <w:rPr>
          <w:rFonts w:ascii="仿宋" w:eastAsia="仿宋" w:hAnsi="仿宋"/>
          <w:color w:val="494949"/>
          <w:sz w:val="30"/>
          <w:szCs w:val="30"/>
        </w:rPr>
      </w:pPr>
      <w:r>
        <w:rPr>
          <w:rFonts w:ascii="仿宋" w:eastAsia="仿宋" w:hAnsi="仿宋" w:hint="eastAsia"/>
          <w:color w:val="494949"/>
          <w:sz w:val="30"/>
          <w:szCs w:val="30"/>
        </w:rPr>
        <w:t>3</w:t>
      </w:r>
      <w:r>
        <w:rPr>
          <w:rFonts w:ascii="仿宋" w:eastAsia="仿宋" w:hAnsi="仿宋" w:hint="eastAsia"/>
          <w:color w:val="494949"/>
          <w:sz w:val="30"/>
          <w:szCs w:val="30"/>
        </w:rPr>
        <w:t>、</w:t>
      </w:r>
      <w:r>
        <w:rPr>
          <w:rFonts w:ascii="仿宋" w:eastAsia="仿宋" w:hAnsi="仿宋" w:hint="eastAsia"/>
          <w:color w:val="494949"/>
          <w:sz w:val="30"/>
          <w:szCs w:val="30"/>
        </w:rPr>
        <w:t>工资待遇：单位根据国家政策和市卫健委要求，结合本单位相关规定执行。</w:t>
      </w:r>
    </w:p>
    <w:p w:rsidR="00A41A4B" w:rsidRDefault="00B0358F">
      <w:pPr>
        <w:pStyle w:val="p0"/>
        <w:autoSpaceDN w:val="0"/>
        <w:spacing w:line="540" w:lineRule="exact"/>
        <w:ind w:firstLine="640"/>
        <w:rPr>
          <w:rFonts w:ascii="仿宋" w:eastAsia="仿宋" w:hAnsi="仿宋"/>
          <w:color w:val="494949"/>
          <w:sz w:val="30"/>
          <w:szCs w:val="30"/>
        </w:rPr>
      </w:pPr>
      <w:r>
        <w:rPr>
          <w:rFonts w:ascii="仿宋" w:eastAsia="仿宋" w:hAnsi="仿宋" w:hint="eastAsia"/>
          <w:color w:val="494949"/>
          <w:sz w:val="30"/>
          <w:szCs w:val="30"/>
        </w:rPr>
        <w:t>4</w:t>
      </w:r>
      <w:r>
        <w:rPr>
          <w:rFonts w:ascii="仿宋" w:eastAsia="仿宋" w:hAnsi="仿宋" w:hint="eastAsia"/>
          <w:color w:val="494949"/>
          <w:sz w:val="30"/>
          <w:szCs w:val="30"/>
        </w:rPr>
        <w:t>、</w:t>
      </w:r>
      <w:r>
        <w:rPr>
          <w:rFonts w:ascii="仿宋" w:eastAsia="仿宋" w:hAnsi="仿宋" w:hint="eastAsia"/>
          <w:color w:val="494949"/>
          <w:sz w:val="30"/>
          <w:szCs w:val="30"/>
        </w:rPr>
        <w:t>社会保险：医院按照国家和地方有关规定按时为</w:t>
      </w:r>
      <w:r>
        <w:rPr>
          <w:rFonts w:ascii="仿宋" w:eastAsia="仿宋" w:hAnsi="仿宋" w:hint="eastAsia"/>
          <w:color w:val="494949"/>
          <w:sz w:val="30"/>
          <w:szCs w:val="30"/>
        </w:rPr>
        <w:t>其</w:t>
      </w:r>
      <w:r>
        <w:rPr>
          <w:rFonts w:ascii="仿宋" w:eastAsia="仿宋" w:hAnsi="仿宋" w:hint="eastAsia"/>
          <w:color w:val="494949"/>
          <w:sz w:val="30"/>
          <w:szCs w:val="30"/>
        </w:rPr>
        <w:t>缴纳“五险一金”。</w:t>
      </w:r>
    </w:p>
    <w:p w:rsidR="00A41A4B" w:rsidRDefault="00B0358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七</w:t>
      </w:r>
      <w:r>
        <w:rPr>
          <w:rFonts w:ascii="黑体" w:eastAsia="黑体" w:hAnsi="黑体" w:cs="黑体" w:hint="eastAsia"/>
          <w:color w:val="000000"/>
          <w:sz w:val="32"/>
          <w:szCs w:val="32"/>
        </w:rPr>
        <w:t>、纪律与监督</w:t>
      </w:r>
    </w:p>
    <w:p w:rsidR="00A41A4B" w:rsidRDefault="00B0358F">
      <w:pPr>
        <w:spacing w:line="560" w:lineRule="exact"/>
        <w:ind w:firstLineChars="200" w:firstLine="632"/>
        <w:rPr>
          <w:rFonts w:ascii="仿宋" w:eastAsia="仿宋" w:hAnsi="仿宋" w:cs="仿宋"/>
          <w:color w:val="000000"/>
          <w:sz w:val="30"/>
          <w:szCs w:val="30"/>
        </w:rPr>
      </w:pPr>
      <w:r>
        <w:rPr>
          <w:rFonts w:ascii="仿宋" w:eastAsia="仿宋" w:hAnsi="仿宋" w:cs="仿宋" w:hint="eastAsia"/>
          <w:color w:val="333333"/>
          <w:spacing w:val="8"/>
          <w:kern w:val="0"/>
          <w:sz w:val="30"/>
          <w:szCs w:val="30"/>
        </w:rPr>
        <w:t>本次招聘坚持“公开、平等、竞争、择优”的原则，严肃纪律，秉公办事，严禁弄虚作假，徇私舞弊，全程接受纪检监察部门和社会的监督。报考人员有弄虚作假、违纪违规行为的，一经发现，将取消其考试或聘用资格。构成犯罪的，将依法追究刑事责任。</w:t>
      </w:r>
    </w:p>
    <w:p w:rsidR="00A41A4B" w:rsidRDefault="00B0358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w:t>
      </w:r>
      <w:r>
        <w:rPr>
          <w:rFonts w:ascii="黑体" w:eastAsia="黑体" w:hAnsi="黑体" w:cs="黑体" w:hint="eastAsia"/>
          <w:color w:val="000000"/>
          <w:sz w:val="32"/>
          <w:szCs w:val="32"/>
        </w:rPr>
        <w:t>、联系方式</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咨询电话：</w:t>
      </w:r>
      <w:r>
        <w:rPr>
          <w:rFonts w:ascii="仿宋" w:eastAsia="仿宋" w:hAnsi="仿宋" w:cs="仿宋" w:hint="eastAsia"/>
          <w:color w:val="000000"/>
          <w:sz w:val="30"/>
          <w:szCs w:val="30"/>
        </w:rPr>
        <w:t>0418-</w:t>
      </w:r>
      <w:r>
        <w:rPr>
          <w:rFonts w:ascii="仿宋" w:eastAsia="仿宋" w:hAnsi="仿宋" w:cs="仿宋" w:hint="eastAsia"/>
          <w:color w:val="000000"/>
          <w:sz w:val="30"/>
          <w:szCs w:val="30"/>
        </w:rPr>
        <w:t>2827328</w:t>
      </w:r>
      <w:r>
        <w:rPr>
          <w:rFonts w:ascii="仿宋" w:eastAsia="仿宋" w:hAnsi="仿宋" w:cs="仿宋" w:hint="eastAsia"/>
          <w:color w:val="000000"/>
          <w:sz w:val="30"/>
          <w:szCs w:val="30"/>
        </w:rPr>
        <w:t>、</w:t>
      </w:r>
      <w:r>
        <w:rPr>
          <w:rFonts w:ascii="仿宋" w:eastAsia="仿宋" w:hAnsi="仿宋" w:cs="仿宋" w:hint="eastAsia"/>
          <w:color w:val="000000"/>
          <w:sz w:val="30"/>
          <w:szCs w:val="30"/>
        </w:rPr>
        <w:t>0418-</w:t>
      </w:r>
      <w:r>
        <w:rPr>
          <w:rFonts w:ascii="仿宋" w:eastAsia="仿宋" w:hAnsi="仿宋" w:cs="仿宋" w:hint="eastAsia"/>
          <w:color w:val="000000"/>
          <w:sz w:val="30"/>
          <w:szCs w:val="30"/>
        </w:rPr>
        <w:t>3388628</w:t>
      </w:r>
    </w:p>
    <w:p w:rsidR="00A41A4B" w:rsidRDefault="00B0358F">
      <w:pPr>
        <w:spacing w:line="56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未尽各项事宜及问题解释权由医院招聘领导小组负责。</w:t>
      </w: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spacing w:line="560" w:lineRule="exact"/>
        <w:ind w:firstLineChars="200" w:firstLine="600"/>
        <w:rPr>
          <w:rFonts w:ascii="仿宋" w:eastAsia="仿宋" w:hAnsi="仿宋" w:cs="仿宋"/>
          <w:color w:val="000000"/>
          <w:sz w:val="30"/>
          <w:szCs w:val="30"/>
        </w:rPr>
      </w:pPr>
    </w:p>
    <w:tbl>
      <w:tblPr>
        <w:tblW w:w="10759" w:type="dxa"/>
        <w:tblInd w:w="-1201" w:type="dxa"/>
        <w:tblLayout w:type="fixed"/>
        <w:tblCellMar>
          <w:left w:w="0" w:type="dxa"/>
          <w:right w:w="0" w:type="dxa"/>
        </w:tblCellMar>
        <w:tblLook w:val="04A0"/>
      </w:tblPr>
      <w:tblGrid>
        <w:gridCol w:w="1260"/>
        <w:gridCol w:w="1236"/>
        <w:gridCol w:w="1152"/>
        <w:gridCol w:w="624"/>
        <w:gridCol w:w="1020"/>
        <w:gridCol w:w="948"/>
        <w:gridCol w:w="948"/>
        <w:gridCol w:w="1080"/>
        <w:gridCol w:w="924"/>
        <w:gridCol w:w="1567"/>
      </w:tblGrid>
      <w:tr w:rsidR="00A41A4B">
        <w:trPr>
          <w:trHeight w:val="560"/>
        </w:trPr>
        <w:tc>
          <w:tcPr>
            <w:tcW w:w="10759" w:type="dxa"/>
            <w:gridSpan w:val="10"/>
            <w:tcBorders>
              <w:top w:val="nil"/>
              <w:left w:val="nil"/>
              <w:bottom w:val="nil"/>
              <w:right w:val="nil"/>
            </w:tcBorders>
            <w:noWrap/>
            <w:tcMar>
              <w:top w:w="12" w:type="dxa"/>
              <w:left w:w="12" w:type="dxa"/>
              <w:right w:w="12" w:type="dxa"/>
            </w:tcMar>
            <w:vAlign w:val="center"/>
          </w:tcPr>
          <w:p w:rsidR="00A41A4B" w:rsidRDefault="00B0358F">
            <w:pPr>
              <w:widowControl/>
              <w:jc w:val="left"/>
              <w:textAlignment w:val="center"/>
              <w:rPr>
                <w:rFonts w:ascii="宋体" w:hAnsi="宋体" w:cs="宋体"/>
                <w:b/>
                <w:color w:val="000000"/>
                <w:kern w:val="0"/>
                <w:sz w:val="24"/>
                <w:szCs w:val="24"/>
                <w:lang/>
              </w:rPr>
            </w:pPr>
            <w:r>
              <w:rPr>
                <w:rFonts w:ascii="宋体" w:hAnsi="宋体" w:cs="宋体" w:hint="eastAsia"/>
                <w:b/>
                <w:color w:val="000000"/>
                <w:kern w:val="0"/>
                <w:sz w:val="24"/>
                <w:szCs w:val="24"/>
                <w:lang/>
              </w:rPr>
              <w:t>附件</w:t>
            </w:r>
            <w:r>
              <w:rPr>
                <w:rFonts w:ascii="宋体" w:hAnsi="宋体" w:cs="宋体" w:hint="eastAsia"/>
                <w:b/>
                <w:color w:val="000000"/>
                <w:kern w:val="0"/>
                <w:sz w:val="24"/>
                <w:szCs w:val="24"/>
                <w:lang/>
              </w:rPr>
              <w:t>1</w:t>
            </w:r>
          </w:p>
          <w:p w:rsidR="00A41A4B" w:rsidRDefault="00B0358F">
            <w:pPr>
              <w:widowControl/>
              <w:jc w:val="center"/>
              <w:textAlignment w:val="center"/>
              <w:rPr>
                <w:rFonts w:ascii="宋体" w:hAnsi="宋体" w:cs="宋体"/>
                <w:b/>
                <w:color w:val="000000"/>
                <w:sz w:val="36"/>
                <w:szCs w:val="36"/>
              </w:rPr>
            </w:pPr>
            <w:r>
              <w:rPr>
                <w:rFonts w:ascii="宋体" w:hAnsi="宋体" w:cs="宋体" w:hint="eastAsia"/>
                <w:b/>
                <w:color w:val="000000"/>
                <w:kern w:val="0"/>
                <w:sz w:val="36"/>
                <w:szCs w:val="36"/>
                <w:lang/>
              </w:rPr>
              <w:t>阜新市中心医院</w:t>
            </w:r>
            <w:r>
              <w:rPr>
                <w:rFonts w:ascii="宋体" w:hAnsi="宋体" w:cs="宋体" w:hint="eastAsia"/>
                <w:b/>
                <w:color w:val="000000"/>
                <w:kern w:val="0"/>
                <w:sz w:val="36"/>
                <w:szCs w:val="36"/>
                <w:lang/>
              </w:rPr>
              <w:t>202</w:t>
            </w:r>
            <w:r>
              <w:rPr>
                <w:rFonts w:ascii="宋体" w:hAnsi="宋体" w:cs="宋体" w:hint="eastAsia"/>
                <w:b/>
                <w:color w:val="000000"/>
                <w:kern w:val="0"/>
                <w:sz w:val="36"/>
                <w:szCs w:val="36"/>
                <w:lang/>
              </w:rPr>
              <w:t>1</w:t>
            </w:r>
            <w:r>
              <w:rPr>
                <w:rFonts w:ascii="宋体" w:hAnsi="宋体" w:cs="宋体" w:hint="eastAsia"/>
                <w:b/>
                <w:color w:val="000000"/>
                <w:kern w:val="0"/>
                <w:sz w:val="36"/>
                <w:szCs w:val="36"/>
                <w:lang/>
              </w:rPr>
              <w:t>年公开招聘</w:t>
            </w:r>
            <w:r>
              <w:rPr>
                <w:rFonts w:ascii="宋体" w:hAnsi="宋体" w:cs="宋体" w:hint="eastAsia"/>
                <w:b/>
                <w:color w:val="000000"/>
                <w:kern w:val="0"/>
                <w:sz w:val="36"/>
                <w:szCs w:val="36"/>
                <w:lang/>
              </w:rPr>
              <w:t>合同制工作</w:t>
            </w:r>
            <w:r>
              <w:rPr>
                <w:rFonts w:ascii="宋体" w:hAnsi="宋体" w:cs="宋体" w:hint="eastAsia"/>
                <w:b/>
                <w:color w:val="000000"/>
                <w:kern w:val="0"/>
                <w:sz w:val="36"/>
                <w:szCs w:val="36"/>
                <w:lang/>
              </w:rPr>
              <w:t>人员报名表</w:t>
            </w:r>
          </w:p>
        </w:tc>
      </w:tr>
      <w:tr w:rsidR="00A41A4B">
        <w:trPr>
          <w:trHeight w:val="449"/>
        </w:trPr>
        <w:tc>
          <w:tcPr>
            <w:tcW w:w="12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b/>
                <w:color w:val="000000"/>
                <w:sz w:val="22"/>
              </w:rPr>
            </w:pPr>
            <w:r>
              <w:rPr>
                <w:rFonts w:ascii="宋体" w:hAnsi="宋体" w:cs="宋体" w:hint="eastAsia"/>
                <w:b/>
                <w:color w:val="000000"/>
                <w:kern w:val="0"/>
                <w:sz w:val="22"/>
                <w:lang/>
              </w:rPr>
              <w:t>应聘职位：</w:t>
            </w:r>
          </w:p>
        </w:tc>
        <w:tc>
          <w:tcPr>
            <w:tcW w:w="9499" w:type="dxa"/>
            <w:gridSpan w:val="9"/>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540"/>
        </w:trPr>
        <w:tc>
          <w:tcPr>
            <w:tcW w:w="12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基本情况</w:t>
            </w:r>
          </w:p>
        </w:tc>
        <w:tc>
          <w:tcPr>
            <w:tcW w:w="1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姓名</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性别</w:t>
            </w: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出生年月</w:t>
            </w:r>
          </w:p>
        </w:tc>
        <w:tc>
          <w:tcPr>
            <w:tcW w:w="9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民族</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56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照片</w:t>
            </w:r>
          </w:p>
        </w:tc>
      </w:tr>
      <w:tr w:rsidR="00A41A4B">
        <w:trPr>
          <w:trHeight w:val="540"/>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23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身份证号</w:t>
            </w:r>
          </w:p>
        </w:tc>
        <w:tc>
          <w:tcPr>
            <w:tcW w:w="3540"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年龄</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56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540"/>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政治面貌</w:t>
            </w:r>
          </w:p>
        </w:tc>
        <w:tc>
          <w:tcPr>
            <w:tcW w:w="177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入党时间</w:t>
            </w:r>
          </w:p>
        </w:tc>
        <w:tc>
          <w:tcPr>
            <w:tcW w:w="189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41A4B" w:rsidRDefault="00A41A4B">
            <w:pPr>
              <w:jc w:val="center"/>
              <w:rPr>
                <w:rFonts w:ascii="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健康状况</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56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540"/>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学历</w:t>
            </w:r>
          </w:p>
        </w:tc>
        <w:tc>
          <w:tcPr>
            <w:tcW w:w="177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学位</w:t>
            </w:r>
          </w:p>
        </w:tc>
        <w:tc>
          <w:tcPr>
            <w:tcW w:w="1896"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41A4B" w:rsidRDefault="00A41A4B">
            <w:pPr>
              <w:jc w:val="center"/>
              <w:rPr>
                <w:rFonts w:ascii="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毕业时间</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56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540"/>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毕业专业</w:t>
            </w:r>
          </w:p>
        </w:tc>
        <w:tc>
          <w:tcPr>
            <w:tcW w:w="177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毕业学校</w:t>
            </w:r>
          </w:p>
        </w:tc>
        <w:tc>
          <w:tcPr>
            <w:tcW w:w="3900" w:type="dxa"/>
            <w:gridSpan w:val="4"/>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41A4B" w:rsidRDefault="00A41A4B">
            <w:pPr>
              <w:jc w:val="center"/>
              <w:rPr>
                <w:rFonts w:ascii="宋体" w:hAnsi="宋体" w:cs="宋体"/>
                <w:color w:val="000000"/>
                <w:sz w:val="22"/>
              </w:rPr>
            </w:pPr>
          </w:p>
        </w:tc>
        <w:tc>
          <w:tcPr>
            <w:tcW w:w="156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580"/>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现有专业技术资格</w:t>
            </w:r>
          </w:p>
        </w:tc>
        <w:tc>
          <w:tcPr>
            <w:tcW w:w="177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取得资格时间</w:t>
            </w:r>
          </w:p>
        </w:tc>
        <w:tc>
          <w:tcPr>
            <w:tcW w:w="18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是否有规培证</w:t>
            </w:r>
          </w:p>
        </w:tc>
        <w:tc>
          <w:tcPr>
            <w:tcW w:w="249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580"/>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规培专业</w:t>
            </w:r>
          </w:p>
        </w:tc>
        <w:tc>
          <w:tcPr>
            <w:tcW w:w="177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0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规培证</w:t>
            </w:r>
            <w:r>
              <w:rPr>
                <w:rFonts w:ascii="宋体" w:hAnsi="宋体" w:cs="宋体" w:hint="eastAsia"/>
                <w:color w:val="000000"/>
                <w:kern w:val="0"/>
                <w:sz w:val="22"/>
                <w:lang/>
              </w:rPr>
              <w:br/>
            </w:r>
            <w:r>
              <w:rPr>
                <w:rFonts w:ascii="宋体" w:hAnsi="宋体" w:cs="宋体" w:hint="eastAsia"/>
                <w:color w:val="000000"/>
                <w:kern w:val="0"/>
                <w:sz w:val="22"/>
                <w:lang/>
              </w:rPr>
              <w:t>时间</w:t>
            </w:r>
          </w:p>
        </w:tc>
        <w:tc>
          <w:tcPr>
            <w:tcW w:w="18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08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籍贯</w:t>
            </w:r>
          </w:p>
        </w:tc>
        <w:tc>
          <w:tcPr>
            <w:tcW w:w="249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540"/>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户籍所在地</w:t>
            </w:r>
          </w:p>
        </w:tc>
        <w:tc>
          <w:tcPr>
            <w:tcW w:w="3744"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202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微信号</w:t>
            </w:r>
          </w:p>
        </w:tc>
        <w:tc>
          <w:tcPr>
            <w:tcW w:w="249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540"/>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移动电话</w:t>
            </w:r>
          </w:p>
        </w:tc>
        <w:tc>
          <w:tcPr>
            <w:tcW w:w="279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8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邮箱</w:t>
            </w:r>
          </w:p>
        </w:tc>
        <w:tc>
          <w:tcPr>
            <w:tcW w:w="3571" w:type="dxa"/>
            <w:gridSpan w:val="3"/>
            <w:tcBorders>
              <w:top w:val="single" w:sz="4" w:space="0" w:color="000000"/>
              <w:left w:val="nil"/>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425"/>
        </w:trPr>
        <w:tc>
          <w:tcPr>
            <w:tcW w:w="12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教育经历（自本专科起）</w:t>
            </w:r>
          </w:p>
        </w:tc>
        <w:tc>
          <w:tcPr>
            <w:tcW w:w="23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起止时间</w:t>
            </w:r>
          </w:p>
        </w:tc>
        <w:tc>
          <w:tcPr>
            <w:tcW w:w="16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学历</w:t>
            </w:r>
            <w:r>
              <w:rPr>
                <w:rFonts w:ascii="宋体" w:hAnsi="宋体" w:cs="宋体" w:hint="eastAsia"/>
                <w:color w:val="000000"/>
                <w:kern w:val="0"/>
                <w:sz w:val="22"/>
                <w:lang/>
              </w:rPr>
              <w:t>/</w:t>
            </w:r>
            <w:r>
              <w:rPr>
                <w:rFonts w:ascii="宋体" w:hAnsi="宋体" w:cs="宋体" w:hint="eastAsia"/>
                <w:color w:val="000000"/>
                <w:kern w:val="0"/>
                <w:sz w:val="22"/>
                <w:lang/>
              </w:rPr>
              <w:t>学位</w:t>
            </w:r>
          </w:p>
        </w:tc>
        <w:tc>
          <w:tcPr>
            <w:tcW w:w="18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毕业学校名称</w:t>
            </w:r>
          </w:p>
        </w:tc>
        <w:tc>
          <w:tcPr>
            <w:tcW w:w="2004" w:type="dxa"/>
            <w:gridSpan w:val="2"/>
            <w:tcBorders>
              <w:top w:val="single" w:sz="4" w:space="0" w:color="000000"/>
              <w:left w:val="single" w:sz="4" w:space="0" w:color="000000"/>
              <w:bottom w:val="single" w:sz="4" w:space="0" w:color="000000"/>
              <w:right w:val="nil"/>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专业</w:t>
            </w:r>
          </w:p>
        </w:tc>
        <w:tc>
          <w:tcPr>
            <w:tcW w:w="1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是否全日制</w:t>
            </w:r>
          </w:p>
        </w:tc>
      </w:tr>
      <w:tr w:rsidR="00A41A4B">
        <w:trPr>
          <w:trHeight w:val="425"/>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23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6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8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2004" w:type="dxa"/>
            <w:gridSpan w:val="2"/>
            <w:tcBorders>
              <w:top w:val="single" w:sz="4" w:space="0" w:color="000000"/>
              <w:left w:val="single" w:sz="4" w:space="0" w:color="000000"/>
              <w:bottom w:val="single" w:sz="4" w:space="0" w:color="000000"/>
              <w:right w:val="nil"/>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425"/>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23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6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8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2004" w:type="dxa"/>
            <w:gridSpan w:val="2"/>
            <w:tcBorders>
              <w:top w:val="single" w:sz="4" w:space="0" w:color="000000"/>
              <w:left w:val="single" w:sz="4" w:space="0" w:color="000000"/>
              <w:bottom w:val="single" w:sz="4" w:space="0" w:color="000000"/>
              <w:right w:val="nil"/>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425"/>
        </w:trPr>
        <w:tc>
          <w:tcPr>
            <w:tcW w:w="12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工作经历</w:t>
            </w:r>
          </w:p>
        </w:tc>
        <w:tc>
          <w:tcPr>
            <w:tcW w:w="23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起止时间</w:t>
            </w:r>
          </w:p>
        </w:tc>
        <w:tc>
          <w:tcPr>
            <w:tcW w:w="16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任职部门</w:t>
            </w:r>
          </w:p>
        </w:tc>
        <w:tc>
          <w:tcPr>
            <w:tcW w:w="18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单位名称</w:t>
            </w:r>
          </w:p>
        </w:tc>
        <w:tc>
          <w:tcPr>
            <w:tcW w:w="2004" w:type="dxa"/>
            <w:gridSpan w:val="2"/>
            <w:tcBorders>
              <w:top w:val="single" w:sz="4" w:space="0" w:color="000000"/>
              <w:left w:val="single" w:sz="4" w:space="0" w:color="000000"/>
              <w:bottom w:val="single" w:sz="4" w:space="0" w:color="000000"/>
              <w:right w:val="nil"/>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岗位名称</w:t>
            </w:r>
          </w:p>
        </w:tc>
        <w:tc>
          <w:tcPr>
            <w:tcW w:w="1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证明人</w:t>
            </w:r>
          </w:p>
        </w:tc>
      </w:tr>
      <w:tr w:rsidR="00A41A4B">
        <w:trPr>
          <w:trHeight w:val="425"/>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23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6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8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2004" w:type="dxa"/>
            <w:gridSpan w:val="2"/>
            <w:tcBorders>
              <w:top w:val="single" w:sz="4" w:space="0" w:color="000000"/>
              <w:left w:val="single" w:sz="4" w:space="0" w:color="000000"/>
              <w:bottom w:val="single" w:sz="4" w:space="0" w:color="000000"/>
              <w:right w:val="nil"/>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425"/>
        </w:trPr>
        <w:tc>
          <w:tcPr>
            <w:tcW w:w="12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238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64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89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2004" w:type="dxa"/>
            <w:gridSpan w:val="2"/>
            <w:tcBorders>
              <w:top w:val="single" w:sz="4" w:space="0" w:color="000000"/>
              <w:left w:val="single" w:sz="4" w:space="0" w:color="000000"/>
              <w:bottom w:val="single" w:sz="4" w:space="0" w:color="000000"/>
              <w:right w:val="nil"/>
            </w:tcBorders>
            <w:tcMar>
              <w:top w:w="12" w:type="dxa"/>
              <w:left w:w="12" w:type="dxa"/>
              <w:right w:w="12" w:type="dxa"/>
            </w:tcMar>
            <w:vAlign w:val="center"/>
          </w:tcPr>
          <w:p w:rsidR="00A41A4B" w:rsidRDefault="00A41A4B">
            <w:pPr>
              <w:jc w:val="center"/>
              <w:rPr>
                <w:rFonts w:ascii="宋体" w:hAnsi="宋体" w:cs="宋体"/>
                <w:color w:val="000000"/>
                <w:sz w:val="22"/>
              </w:rPr>
            </w:pPr>
          </w:p>
        </w:tc>
        <w:tc>
          <w:tcPr>
            <w:tcW w:w="15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425"/>
        </w:trPr>
        <w:tc>
          <w:tcPr>
            <w:tcW w:w="1260" w:type="dxa"/>
            <w:tcBorders>
              <w:top w:val="single" w:sz="4" w:space="0" w:color="000000"/>
              <w:left w:val="single" w:sz="4" w:space="0" w:color="000000"/>
              <w:bottom w:val="single" w:sz="4" w:space="0" w:color="auto"/>
              <w:right w:val="single" w:sz="4" w:space="0" w:color="auto"/>
            </w:tcBorders>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特长及爱好</w:t>
            </w:r>
          </w:p>
        </w:tc>
        <w:tc>
          <w:tcPr>
            <w:tcW w:w="9499" w:type="dxa"/>
            <w:gridSpan w:val="9"/>
            <w:tcBorders>
              <w:top w:val="single" w:sz="4" w:space="0" w:color="000000"/>
              <w:left w:val="single" w:sz="4" w:space="0" w:color="auto"/>
              <w:bottom w:val="single" w:sz="4" w:space="0" w:color="auto"/>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425"/>
        </w:trPr>
        <w:tc>
          <w:tcPr>
            <w:tcW w:w="1260" w:type="dxa"/>
            <w:tcBorders>
              <w:top w:val="single" w:sz="4" w:space="0" w:color="auto"/>
              <w:left w:val="single" w:sz="4" w:space="0" w:color="000000"/>
              <w:bottom w:val="single" w:sz="4" w:space="0" w:color="auto"/>
              <w:right w:val="single" w:sz="4" w:space="0" w:color="auto"/>
            </w:tcBorders>
            <w:noWrap/>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获奖情况</w:t>
            </w:r>
          </w:p>
        </w:tc>
        <w:tc>
          <w:tcPr>
            <w:tcW w:w="9499" w:type="dxa"/>
            <w:gridSpan w:val="9"/>
            <w:tcBorders>
              <w:top w:val="single" w:sz="4" w:space="0" w:color="auto"/>
              <w:left w:val="single" w:sz="4" w:space="0" w:color="auto"/>
              <w:bottom w:val="single" w:sz="4" w:space="0" w:color="auto"/>
              <w:right w:val="single" w:sz="4" w:space="0" w:color="000000"/>
            </w:tcBorders>
            <w:noWrap/>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380"/>
        </w:trPr>
        <w:tc>
          <w:tcPr>
            <w:tcW w:w="1260" w:type="dxa"/>
            <w:vMerge w:val="restart"/>
            <w:tcBorders>
              <w:top w:val="single" w:sz="4" w:space="0" w:color="auto"/>
              <w:left w:val="single" w:sz="4" w:space="0" w:color="000000"/>
              <w:bottom w:val="single" w:sz="4" w:space="0" w:color="000000"/>
              <w:right w:val="single" w:sz="4" w:space="0" w:color="auto"/>
            </w:tcBorders>
            <w:noWrap/>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信息确认</w:t>
            </w:r>
          </w:p>
        </w:tc>
        <w:tc>
          <w:tcPr>
            <w:tcW w:w="9499" w:type="dxa"/>
            <w:gridSpan w:val="9"/>
            <w:vMerge w:val="restart"/>
            <w:tcBorders>
              <w:top w:val="single" w:sz="4" w:space="0" w:color="auto"/>
              <w:left w:val="single" w:sz="4" w:space="0" w:color="auto"/>
              <w:bottom w:val="single" w:sz="4" w:space="0" w:color="000000"/>
              <w:right w:val="single" w:sz="4" w:space="0" w:color="000000"/>
            </w:tcBorders>
            <w:tcMar>
              <w:top w:w="12" w:type="dxa"/>
              <w:left w:w="12" w:type="dxa"/>
              <w:right w:w="12" w:type="dxa"/>
            </w:tcMar>
          </w:tcPr>
          <w:p w:rsidR="00A41A4B" w:rsidRDefault="00B0358F">
            <w:pPr>
              <w:widowControl/>
              <w:textAlignment w:val="center"/>
              <w:rPr>
                <w:rFonts w:ascii="宋体" w:hAnsi="宋体" w:cs="宋体"/>
                <w:color w:val="000000"/>
                <w:kern w:val="0"/>
                <w:sz w:val="22"/>
                <w:lang/>
              </w:rPr>
            </w:pPr>
            <w:r>
              <w:rPr>
                <w:rFonts w:ascii="宋体" w:hAnsi="宋体" w:cs="宋体" w:hint="eastAsia"/>
                <w:color w:val="000000"/>
                <w:kern w:val="0"/>
                <w:sz w:val="22"/>
                <w:lang/>
              </w:rPr>
              <w:t>本人承诺：报名参加阜新市中心医院</w:t>
            </w:r>
            <w:r>
              <w:rPr>
                <w:rFonts w:ascii="宋体" w:hAnsi="宋体" w:cs="宋体" w:hint="eastAsia"/>
                <w:color w:val="000000"/>
                <w:kern w:val="0"/>
                <w:sz w:val="22"/>
                <w:lang/>
              </w:rPr>
              <w:t>202</w:t>
            </w:r>
            <w:r>
              <w:rPr>
                <w:rFonts w:ascii="宋体" w:hAnsi="宋体" w:cs="宋体" w:hint="eastAsia"/>
                <w:color w:val="000000"/>
                <w:kern w:val="0"/>
                <w:sz w:val="22"/>
                <w:lang/>
              </w:rPr>
              <w:t>1</w:t>
            </w:r>
            <w:r>
              <w:rPr>
                <w:rFonts w:ascii="宋体" w:hAnsi="宋体" w:cs="宋体" w:hint="eastAsia"/>
                <w:color w:val="000000"/>
                <w:kern w:val="0"/>
                <w:sz w:val="22"/>
                <w:lang/>
              </w:rPr>
              <w:t>年公开招聘</w:t>
            </w:r>
            <w:r>
              <w:rPr>
                <w:rFonts w:ascii="宋体" w:hAnsi="宋体" w:cs="宋体" w:hint="eastAsia"/>
                <w:color w:val="000000"/>
                <w:kern w:val="0"/>
                <w:sz w:val="22"/>
                <w:lang/>
              </w:rPr>
              <w:t>合同制工作</w:t>
            </w:r>
            <w:r>
              <w:rPr>
                <w:rFonts w:ascii="宋体" w:hAnsi="宋体" w:cs="宋体" w:hint="eastAsia"/>
                <w:color w:val="000000"/>
                <w:kern w:val="0"/>
                <w:sz w:val="22"/>
                <w:lang/>
              </w:rPr>
              <w:t>人员考试</w:t>
            </w:r>
            <w:r>
              <w:rPr>
                <w:rFonts w:ascii="宋体" w:hAnsi="宋体" w:cs="宋体" w:hint="eastAsia"/>
                <w:color w:val="000000"/>
                <w:kern w:val="0"/>
                <w:sz w:val="22"/>
                <w:lang/>
              </w:rPr>
              <w:t>，</w:t>
            </w:r>
            <w:r>
              <w:rPr>
                <w:rFonts w:ascii="宋体" w:hAnsi="宋体" w:cs="宋体" w:hint="eastAsia"/>
                <w:color w:val="000000"/>
                <w:kern w:val="0"/>
                <w:sz w:val="22"/>
                <w:lang/>
              </w:rPr>
              <w:t>所填写（提供）的个人基本情况、学历、专业、执业资格等报考信息及提供的证件材料均真实有效，无弄虚作假。如因个人报名填写信息和本人真实情况不一致造成资格审查不合格，提供有关信息证件不真实，所学专业和应聘岗位专业要求不相符，不属于招聘范围或违反有关纪律规定等造成的后果，本人自愿承担责任。</w:t>
            </w:r>
            <w:r>
              <w:rPr>
                <w:rFonts w:ascii="宋体" w:hAnsi="宋体" w:cs="宋体" w:hint="eastAsia"/>
                <w:color w:val="000000"/>
                <w:kern w:val="0"/>
                <w:sz w:val="22"/>
                <w:lang/>
              </w:rPr>
              <w:br/>
              <w:t xml:space="preserve">  </w:t>
            </w:r>
          </w:p>
          <w:p w:rsidR="00A41A4B" w:rsidRDefault="00B0358F">
            <w:pPr>
              <w:widowControl/>
              <w:textAlignment w:val="center"/>
              <w:rPr>
                <w:rFonts w:ascii="宋体" w:hAnsi="宋体" w:cs="宋体"/>
                <w:color w:val="000000"/>
                <w:kern w:val="0"/>
                <w:sz w:val="22"/>
                <w:lang/>
              </w:rPr>
            </w:pPr>
            <w:r>
              <w:rPr>
                <w:rFonts w:ascii="宋体" w:hAnsi="宋体" w:cs="宋体" w:hint="eastAsia"/>
                <w:color w:val="000000"/>
                <w:kern w:val="0"/>
                <w:sz w:val="22"/>
                <w:lang/>
              </w:rPr>
              <w:t>本人签字：</w:t>
            </w:r>
            <w:r>
              <w:rPr>
                <w:rFonts w:ascii="宋体" w:hAnsi="宋体" w:cs="宋体" w:hint="eastAsia"/>
                <w:color w:val="000000"/>
                <w:kern w:val="0"/>
                <w:sz w:val="22"/>
                <w:lang/>
              </w:rPr>
              <w:t xml:space="preserve">                                                 </w:t>
            </w:r>
          </w:p>
          <w:p w:rsidR="00A41A4B" w:rsidRDefault="00A41A4B">
            <w:pPr>
              <w:widowControl/>
              <w:textAlignment w:val="center"/>
              <w:rPr>
                <w:rFonts w:ascii="宋体" w:hAnsi="宋体" w:cs="宋体"/>
                <w:color w:val="000000"/>
                <w:kern w:val="0"/>
                <w:sz w:val="22"/>
                <w:lang/>
              </w:rPr>
            </w:pPr>
          </w:p>
          <w:p w:rsidR="00A41A4B" w:rsidRDefault="00B0358F">
            <w:pPr>
              <w:widowControl/>
              <w:ind w:firstLineChars="2800" w:firstLine="6160"/>
              <w:textAlignment w:val="center"/>
              <w:rPr>
                <w:rFonts w:ascii="宋体" w:hAnsi="宋体" w:cs="宋体"/>
                <w:color w:val="000000"/>
                <w:sz w:val="22"/>
              </w:rPr>
            </w:pPr>
            <w:r>
              <w:rPr>
                <w:rFonts w:ascii="宋体" w:hAnsi="宋体" w:cs="宋体" w:hint="eastAsia"/>
                <w:color w:val="000000"/>
                <w:kern w:val="0"/>
                <w:sz w:val="22"/>
                <w:lang/>
              </w:rPr>
              <w:t xml:space="preserve"> </w:t>
            </w:r>
            <w:r>
              <w:rPr>
                <w:rFonts w:ascii="宋体" w:hAnsi="宋体" w:cs="宋体" w:hint="eastAsia"/>
                <w:color w:val="000000"/>
                <w:kern w:val="0"/>
                <w:sz w:val="22"/>
                <w:lang/>
              </w:rPr>
              <w:t>年</w:t>
            </w:r>
            <w:r>
              <w:rPr>
                <w:rFonts w:ascii="宋体" w:hAnsi="宋体" w:cs="宋体" w:hint="eastAsia"/>
                <w:color w:val="000000"/>
                <w:kern w:val="0"/>
                <w:sz w:val="22"/>
                <w:lang/>
              </w:rPr>
              <w:t xml:space="preserve">   </w:t>
            </w:r>
            <w:r>
              <w:rPr>
                <w:rFonts w:ascii="宋体" w:hAnsi="宋体" w:cs="宋体" w:hint="eastAsia"/>
                <w:color w:val="000000"/>
                <w:kern w:val="0"/>
                <w:sz w:val="22"/>
                <w:lang/>
              </w:rPr>
              <w:t>月</w:t>
            </w:r>
            <w:r>
              <w:rPr>
                <w:rFonts w:ascii="宋体" w:hAnsi="宋体" w:cs="宋体" w:hint="eastAsia"/>
                <w:color w:val="000000"/>
                <w:kern w:val="0"/>
                <w:sz w:val="22"/>
                <w:lang/>
              </w:rPr>
              <w:t xml:space="preserve">   </w:t>
            </w:r>
            <w:r>
              <w:rPr>
                <w:rFonts w:ascii="宋体" w:hAnsi="宋体" w:cs="宋体" w:hint="eastAsia"/>
                <w:color w:val="000000"/>
                <w:kern w:val="0"/>
                <w:sz w:val="22"/>
                <w:lang/>
              </w:rPr>
              <w:t>日</w:t>
            </w:r>
          </w:p>
        </w:tc>
      </w:tr>
      <w:tr w:rsidR="00A41A4B">
        <w:trPr>
          <w:trHeight w:val="380"/>
        </w:trPr>
        <w:tc>
          <w:tcPr>
            <w:tcW w:w="126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A41A4B" w:rsidRDefault="00A41A4B">
            <w:pPr>
              <w:jc w:val="center"/>
              <w:rPr>
                <w:rFonts w:ascii="宋体" w:hAnsi="宋体" w:cs="宋体"/>
                <w:color w:val="000000"/>
                <w:sz w:val="22"/>
              </w:rPr>
            </w:pPr>
          </w:p>
        </w:tc>
        <w:tc>
          <w:tcPr>
            <w:tcW w:w="9499" w:type="dxa"/>
            <w:gridSpan w:val="9"/>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380"/>
        </w:trPr>
        <w:tc>
          <w:tcPr>
            <w:tcW w:w="126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A41A4B" w:rsidRDefault="00A41A4B">
            <w:pPr>
              <w:jc w:val="center"/>
              <w:rPr>
                <w:rFonts w:ascii="宋体" w:hAnsi="宋体" w:cs="宋体"/>
                <w:color w:val="000000"/>
                <w:sz w:val="22"/>
              </w:rPr>
            </w:pPr>
          </w:p>
        </w:tc>
        <w:tc>
          <w:tcPr>
            <w:tcW w:w="9499" w:type="dxa"/>
            <w:gridSpan w:val="9"/>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1116"/>
        </w:trPr>
        <w:tc>
          <w:tcPr>
            <w:tcW w:w="1260" w:type="dxa"/>
            <w:vMerge/>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A41A4B" w:rsidRDefault="00A41A4B">
            <w:pPr>
              <w:jc w:val="center"/>
              <w:rPr>
                <w:rFonts w:ascii="宋体" w:hAnsi="宋体" w:cs="宋体"/>
                <w:color w:val="000000"/>
                <w:sz w:val="22"/>
              </w:rPr>
            </w:pPr>
          </w:p>
        </w:tc>
        <w:tc>
          <w:tcPr>
            <w:tcW w:w="9499" w:type="dxa"/>
            <w:gridSpan w:val="9"/>
            <w:vMerge/>
            <w:tcBorders>
              <w:top w:val="nil"/>
              <w:left w:val="single" w:sz="4" w:space="0" w:color="000000"/>
              <w:bottom w:val="single" w:sz="4" w:space="0" w:color="000000"/>
              <w:right w:val="single" w:sz="4" w:space="0" w:color="000000"/>
            </w:tcBorders>
            <w:tcMar>
              <w:top w:w="12" w:type="dxa"/>
              <w:left w:w="12" w:type="dxa"/>
              <w:right w:w="12" w:type="dxa"/>
            </w:tcMar>
            <w:vAlign w:val="center"/>
          </w:tcPr>
          <w:p w:rsidR="00A41A4B" w:rsidRDefault="00A41A4B">
            <w:pPr>
              <w:jc w:val="center"/>
              <w:rPr>
                <w:rFonts w:ascii="宋体" w:hAnsi="宋体" w:cs="宋体"/>
                <w:color w:val="000000"/>
                <w:sz w:val="22"/>
              </w:rPr>
            </w:pPr>
          </w:p>
        </w:tc>
      </w:tr>
      <w:tr w:rsidR="00A41A4B">
        <w:trPr>
          <w:trHeight w:val="645"/>
        </w:trPr>
        <w:tc>
          <w:tcPr>
            <w:tcW w:w="1260" w:type="dxa"/>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A41A4B" w:rsidRDefault="00B0358F">
            <w:pPr>
              <w:widowControl/>
              <w:jc w:val="center"/>
              <w:textAlignment w:val="center"/>
              <w:rPr>
                <w:rFonts w:ascii="宋体" w:hAnsi="宋体" w:cs="宋体"/>
                <w:color w:val="000000"/>
                <w:sz w:val="22"/>
              </w:rPr>
            </w:pPr>
            <w:r>
              <w:rPr>
                <w:rFonts w:ascii="宋体" w:hAnsi="宋体" w:cs="宋体" w:hint="eastAsia"/>
                <w:color w:val="000000"/>
                <w:kern w:val="0"/>
                <w:sz w:val="22"/>
                <w:lang/>
              </w:rPr>
              <w:t>备注</w:t>
            </w:r>
          </w:p>
        </w:tc>
        <w:tc>
          <w:tcPr>
            <w:tcW w:w="9499" w:type="dxa"/>
            <w:gridSpan w:val="9"/>
            <w:tcBorders>
              <w:top w:val="nil"/>
              <w:left w:val="single" w:sz="4" w:space="0" w:color="000000"/>
              <w:bottom w:val="single" w:sz="4" w:space="0" w:color="000000"/>
              <w:right w:val="single" w:sz="4" w:space="0" w:color="000000"/>
            </w:tcBorders>
            <w:noWrap/>
            <w:tcMar>
              <w:top w:w="12" w:type="dxa"/>
              <w:left w:w="12" w:type="dxa"/>
              <w:right w:w="12" w:type="dxa"/>
            </w:tcMar>
            <w:vAlign w:val="center"/>
          </w:tcPr>
          <w:p w:rsidR="00A41A4B" w:rsidRDefault="00A41A4B">
            <w:pPr>
              <w:jc w:val="center"/>
              <w:rPr>
                <w:rFonts w:ascii="宋体" w:hAnsi="宋体" w:cs="宋体"/>
                <w:color w:val="000000"/>
                <w:sz w:val="22"/>
              </w:rPr>
            </w:pPr>
          </w:p>
        </w:tc>
      </w:tr>
    </w:tbl>
    <w:p w:rsidR="00B0358F" w:rsidRDefault="00B0358F" w:rsidP="00B0358F">
      <w:pPr>
        <w:tabs>
          <w:tab w:val="left" w:pos="7560"/>
          <w:tab w:val="left" w:pos="7920"/>
        </w:tabs>
        <w:spacing w:line="520" w:lineRule="exact"/>
        <w:jc w:val="left"/>
        <w:rPr>
          <w:rFonts w:ascii="宋体" w:hAnsi="宋体" w:cs="宋体" w:hint="eastAsia"/>
          <w:b/>
          <w:sz w:val="32"/>
          <w:szCs w:val="32"/>
        </w:rPr>
      </w:pPr>
      <w:r w:rsidRPr="00B0358F">
        <w:rPr>
          <w:rFonts w:ascii="宋体" w:hAnsi="宋体" w:cs="宋体" w:hint="eastAsia"/>
          <w:b/>
          <w:sz w:val="32"/>
          <w:szCs w:val="32"/>
        </w:rPr>
        <w:t>附件</w:t>
      </w:r>
      <w:r w:rsidRPr="00B0358F">
        <w:rPr>
          <w:rFonts w:ascii="宋体" w:hAnsi="宋体" w:cs="宋体" w:hint="eastAsia"/>
          <w:b/>
          <w:sz w:val="32"/>
          <w:szCs w:val="32"/>
        </w:rPr>
        <w:t>2</w:t>
      </w:r>
    </w:p>
    <w:p w:rsidR="00A41A4B" w:rsidRPr="00B0358F" w:rsidRDefault="00B0358F" w:rsidP="00B0358F">
      <w:pPr>
        <w:tabs>
          <w:tab w:val="left" w:pos="7560"/>
          <w:tab w:val="left" w:pos="7920"/>
        </w:tabs>
        <w:spacing w:line="520" w:lineRule="exact"/>
        <w:jc w:val="left"/>
        <w:rPr>
          <w:rFonts w:ascii="宋体" w:hAnsi="宋体" w:cs="宋体"/>
          <w:b/>
          <w:sz w:val="32"/>
          <w:szCs w:val="32"/>
        </w:rPr>
      </w:pPr>
      <w:r w:rsidRPr="00B0358F">
        <w:rPr>
          <w:rFonts w:ascii="宋体" w:hAnsi="宋体" w:cs="宋体" w:hint="eastAsia"/>
          <w:b/>
          <w:color w:val="000000"/>
          <w:sz w:val="30"/>
          <w:szCs w:val="30"/>
        </w:rPr>
        <w:t>阜新市中心医院</w:t>
      </w:r>
      <w:r w:rsidRPr="00B0358F">
        <w:rPr>
          <w:rFonts w:ascii="宋体" w:hAnsi="宋体" w:cs="宋体" w:hint="eastAsia"/>
          <w:b/>
          <w:color w:val="000000"/>
          <w:sz w:val="30"/>
          <w:szCs w:val="30"/>
        </w:rPr>
        <w:t>202</w:t>
      </w:r>
      <w:r w:rsidRPr="00B0358F">
        <w:rPr>
          <w:rFonts w:ascii="宋体" w:hAnsi="宋体" w:cs="宋体" w:hint="eastAsia"/>
          <w:b/>
          <w:color w:val="000000"/>
          <w:sz w:val="30"/>
          <w:szCs w:val="30"/>
        </w:rPr>
        <w:t>1</w:t>
      </w:r>
      <w:r w:rsidRPr="00B0358F">
        <w:rPr>
          <w:rFonts w:ascii="宋体" w:hAnsi="宋体" w:cs="宋体" w:hint="eastAsia"/>
          <w:b/>
          <w:color w:val="000000"/>
          <w:sz w:val="30"/>
          <w:szCs w:val="30"/>
        </w:rPr>
        <w:t>年公开招聘</w:t>
      </w:r>
      <w:r w:rsidRPr="00B0358F">
        <w:rPr>
          <w:rFonts w:ascii="宋体" w:hAnsi="宋体" w:cs="宋体" w:hint="eastAsia"/>
          <w:b/>
          <w:color w:val="000000"/>
          <w:sz w:val="30"/>
          <w:szCs w:val="30"/>
        </w:rPr>
        <w:t>合同制工作</w:t>
      </w:r>
      <w:r w:rsidRPr="00B0358F">
        <w:rPr>
          <w:rFonts w:ascii="宋体" w:hAnsi="宋体" w:cs="宋体" w:hint="eastAsia"/>
          <w:b/>
          <w:color w:val="000000"/>
          <w:sz w:val="30"/>
          <w:szCs w:val="30"/>
        </w:rPr>
        <w:t>人员职位信息表</w:t>
      </w:r>
    </w:p>
    <w:tbl>
      <w:tblPr>
        <w:tblW w:w="10228" w:type="dxa"/>
        <w:tblInd w:w="-769" w:type="dxa"/>
        <w:tblLayout w:type="fixed"/>
        <w:tblLook w:val="04A0"/>
      </w:tblPr>
      <w:tblGrid>
        <w:gridCol w:w="435"/>
        <w:gridCol w:w="1260"/>
        <w:gridCol w:w="570"/>
        <w:gridCol w:w="1815"/>
        <w:gridCol w:w="1260"/>
        <w:gridCol w:w="1230"/>
        <w:gridCol w:w="1275"/>
        <w:gridCol w:w="1455"/>
        <w:gridCol w:w="928"/>
      </w:tblGrid>
      <w:tr w:rsidR="00A41A4B">
        <w:trPr>
          <w:trHeight w:val="510"/>
        </w:trPr>
        <w:tc>
          <w:tcPr>
            <w:tcW w:w="435" w:type="dxa"/>
            <w:vMerge w:val="restart"/>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序号</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需求岗位</w:t>
            </w: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需求人</w:t>
            </w:r>
            <w:r>
              <w:rPr>
                <w:rFonts w:ascii="宋体" w:hAnsi="宋体" w:cs="宋体" w:hint="eastAsia"/>
                <w:color w:val="000000"/>
                <w:kern w:val="0"/>
                <w:sz w:val="22"/>
                <w:szCs w:val="22"/>
                <w:lang/>
              </w:rPr>
              <w:lastRenderedPageBreak/>
              <w:t>数</w:t>
            </w:r>
          </w:p>
        </w:tc>
        <w:tc>
          <w:tcPr>
            <w:tcW w:w="4305" w:type="dxa"/>
            <w:gridSpan w:val="3"/>
            <w:tcBorders>
              <w:top w:val="single" w:sz="4" w:space="0" w:color="000000"/>
              <w:left w:val="single" w:sz="4" w:space="0" w:color="000000"/>
              <w:bottom w:val="single" w:sz="4" w:space="0" w:color="000000"/>
              <w:right w:val="single" w:sz="4" w:space="0" w:color="000000"/>
            </w:tcBorders>
            <w:noWrap/>
            <w:vAlign w:val="center"/>
          </w:tcPr>
          <w:p w:rsidR="00A41A4B" w:rsidRDefault="00B035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招聘资格条件</w:t>
            </w:r>
          </w:p>
        </w:tc>
        <w:tc>
          <w:tcPr>
            <w:tcW w:w="1275" w:type="dxa"/>
            <w:vMerge w:val="restart"/>
            <w:tcBorders>
              <w:top w:val="single" w:sz="4" w:space="0" w:color="000000"/>
              <w:left w:val="single" w:sz="4" w:space="0" w:color="000000"/>
              <w:bottom w:val="single" w:sz="4" w:space="0" w:color="000000"/>
              <w:right w:val="single" w:sz="4" w:space="0" w:color="000000"/>
            </w:tcBorders>
            <w:noWrap/>
            <w:vAlign w:val="center"/>
          </w:tcPr>
          <w:p w:rsidR="00A41A4B" w:rsidRDefault="00B035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执业资格</w:t>
            </w:r>
          </w:p>
        </w:tc>
        <w:tc>
          <w:tcPr>
            <w:tcW w:w="1455" w:type="dxa"/>
            <w:vMerge w:val="restart"/>
            <w:tcBorders>
              <w:top w:val="single" w:sz="4" w:space="0" w:color="000000"/>
              <w:left w:val="single" w:sz="4" w:space="0" w:color="000000"/>
              <w:bottom w:val="single" w:sz="4" w:space="0" w:color="000000"/>
              <w:right w:val="nil"/>
            </w:tcBorders>
            <w:noWrap/>
            <w:vAlign w:val="center"/>
          </w:tcPr>
          <w:p w:rsidR="00A41A4B" w:rsidRDefault="00B035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其它条件</w:t>
            </w:r>
          </w:p>
        </w:tc>
        <w:tc>
          <w:tcPr>
            <w:tcW w:w="928" w:type="dxa"/>
            <w:vMerge w:val="restart"/>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备注</w:t>
            </w:r>
          </w:p>
        </w:tc>
      </w:tr>
      <w:tr w:rsidR="00A41A4B">
        <w:trPr>
          <w:trHeight w:val="540"/>
        </w:trPr>
        <w:tc>
          <w:tcPr>
            <w:tcW w:w="435" w:type="dxa"/>
            <w:vMerge/>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2"/>
                <w:szCs w:val="22"/>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2"/>
                <w:szCs w:val="22"/>
              </w:rPr>
            </w:pPr>
          </w:p>
        </w:tc>
        <w:tc>
          <w:tcPr>
            <w:tcW w:w="570" w:type="dxa"/>
            <w:vMerge/>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2"/>
                <w:szCs w:val="22"/>
              </w:rPr>
            </w:pPr>
          </w:p>
        </w:tc>
        <w:tc>
          <w:tcPr>
            <w:tcW w:w="1815" w:type="dxa"/>
            <w:tcBorders>
              <w:top w:val="single" w:sz="4" w:space="0" w:color="000000"/>
              <w:left w:val="single" w:sz="4" w:space="0" w:color="000000"/>
              <w:bottom w:val="single" w:sz="4" w:space="0" w:color="000000"/>
              <w:right w:val="single" w:sz="4" w:space="0" w:color="000000"/>
            </w:tcBorders>
            <w:noWrap/>
            <w:vAlign w:val="center"/>
          </w:tcPr>
          <w:p w:rsidR="00A41A4B" w:rsidRDefault="00B035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专业</w:t>
            </w:r>
          </w:p>
        </w:tc>
        <w:tc>
          <w:tcPr>
            <w:tcW w:w="1260" w:type="dxa"/>
            <w:tcBorders>
              <w:top w:val="single" w:sz="4" w:space="0" w:color="000000"/>
              <w:left w:val="single" w:sz="4" w:space="0" w:color="000000"/>
              <w:bottom w:val="single" w:sz="4" w:space="0" w:color="000000"/>
              <w:right w:val="single" w:sz="4" w:space="0" w:color="000000"/>
            </w:tcBorders>
            <w:noWrap/>
            <w:vAlign w:val="center"/>
          </w:tcPr>
          <w:p w:rsidR="00A41A4B" w:rsidRDefault="00B035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学历</w:t>
            </w:r>
          </w:p>
        </w:tc>
        <w:tc>
          <w:tcPr>
            <w:tcW w:w="1230" w:type="dxa"/>
            <w:tcBorders>
              <w:top w:val="single" w:sz="4" w:space="0" w:color="000000"/>
              <w:left w:val="single" w:sz="4" w:space="0" w:color="000000"/>
              <w:bottom w:val="single" w:sz="4" w:space="0" w:color="000000"/>
              <w:right w:val="single" w:sz="4" w:space="0" w:color="000000"/>
            </w:tcBorders>
            <w:noWrap/>
            <w:vAlign w:val="center"/>
          </w:tcPr>
          <w:p w:rsidR="00A41A4B" w:rsidRDefault="00B0358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学位</w:t>
            </w:r>
          </w:p>
        </w:tc>
        <w:tc>
          <w:tcPr>
            <w:tcW w:w="1275" w:type="dxa"/>
            <w:vMerge/>
            <w:tcBorders>
              <w:top w:val="single" w:sz="4" w:space="0" w:color="000000"/>
              <w:left w:val="single" w:sz="4" w:space="0" w:color="000000"/>
              <w:bottom w:val="single" w:sz="4" w:space="0" w:color="000000"/>
              <w:right w:val="single" w:sz="4" w:space="0" w:color="000000"/>
            </w:tcBorders>
            <w:noWrap/>
            <w:vAlign w:val="center"/>
          </w:tcPr>
          <w:p w:rsidR="00A41A4B" w:rsidRDefault="00A41A4B">
            <w:pPr>
              <w:jc w:val="center"/>
              <w:rPr>
                <w:rFonts w:ascii="宋体" w:hAnsi="宋体" w:cs="宋体"/>
                <w:color w:val="000000"/>
                <w:sz w:val="22"/>
                <w:szCs w:val="22"/>
              </w:rPr>
            </w:pPr>
          </w:p>
        </w:tc>
        <w:tc>
          <w:tcPr>
            <w:tcW w:w="1455" w:type="dxa"/>
            <w:vMerge/>
            <w:tcBorders>
              <w:top w:val="single" w:sz="4" w:space="0" w:color="000000"/>
              <w:left w:val="single" w:sz="4" w:space="0" w:color="000000"/>
              <w:bottom w:val="single" w:sz="4" w:space="0" w:color="000000"/>
              <w:right w:val="nil"/>
            </w:tcBorders>
            <w:noWrap/>
            <w:vAlign w:val="center"/>
          </w:tcPr>
          <w:p w:rsidR="00A41A4B" w:rsidRDefault="00A41A4B">
            <w:pPr>
              <w:jc w:val="center"/>
              <w:rPr>
                <w:rFonts w:ascii="宋体" w:hAnsi="宋体" w:cs="宋体"/>
                <w:color w:val="000000"/>
                <w:sz w:val="22"/>
                <w:szCs w:val="22"/>
              </w:rPr>
            </w:pPr>
          </w:p>
        </w:tc>
        <w:tc>
          <w:tcPr>
            <w:tcW w:w="928" w:type="dxa"/>
            <w:vMerge/>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4"/>
                <w:szCs w:val="24"/>
              </w:rPr>
            </w:pPr>
          </w:p>
        </w:tc>
      </w:tr>
      <w:tr w:rsidR="00A41A4B">
        <w:trPr>
          <w:trHeight w:val="54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lastRenderedPageBreak/>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外科医生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外科学、临床医学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b/>
                <w:bCs/>
                <w:color w:val="000000"/>
                <w:sz w:val="20"/>
              </w:rPr>
            </w:pPr>
          </w:p>
        </w:tc>
      </w:tr>
      <w:tr w:rsidR="00A41A4B">
        <w:trPr>
          <w:trHeight w:val="505"/>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儿科医生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儿科学、临床医学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62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3</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耳鼻喉科医生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耳鼻喉科学、临床医学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50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4</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眼科医生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眼科学、临床医学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医师执业证</w:t>
            </w:r>
            <w:r>
              <w:rPr>
                <w:rFonts w:ascii="宋体" w:hAnsi="宋体" w:cs="宋体" w:hint="eastAsia"/>
                <w:color w:val="000000"/>
                <w:kern w:val="0"/>
                <w:sz w:val="20"/>
                <w:lang/>
              </w:rPr>
              <w:t xml:space="preserve"> </w:t>
            </w: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b/>
                <w:bCs/>
                <w:color w:val="FF0000"/>
                <w:sz w:val="20"/>
              </w:rPr>
            </w:pPr>
          </w:p>
        </w:tc>
      </w:tr>
      <w:tr w:rsidR="00A41A4B">
        <w:trPr>
          <w:trHeight w:val="495"/>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5</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口腔科医生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口腔医学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58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6</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市紧急医疗救援中心</w:t>
            </w:r>
            <w:r>
              <w:rPr>
                <w:rFonts w:ascii="宋体" w:hAnsi="宋体" w:cs="宋体" w:hint="eastAsia"/>
                <w:color w:val="000000"/>
                <w:kern w:val="0"/>
                <w:sz w:val="20"/>
                <w:lang/>
              </w:rPr>
              <w:t xml:space="preserve">      </w:t>
            </w:r>
            <w:r>
              <w:rPr>
                <w:rFonts w:ascii="宋体" w:hAnsi="宋体" w:cs="宋体" w:hint="eastAsia"/>
                <w:color w:val="000000"/>
                <w:kern w:val="0"/>
                <w:sz w:val="20"/>
                <w:lang/>
              </w:rPr>
              <w:t>中心站医生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临床医学、急诊医学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医师执业证</w:t>
            </w:r>
            <w:r>
              <w:rPr>
                <w:rFonts w:ascii="宋体" w:hAnsi="宋体" w:cs="宋体" w:hint="eastAsia"/>
                <w:color w:val="000000"/>
                <w:kern w:val="0"/>
                <w:sz w:val="20"/>
                <w:lang/>
              </w:rPr>
              <w:t xml:space="preserve"> </w:t>
            </w: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64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7</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发热（肠道）科、预检分诊医生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临床医学、内科学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医师执业证</w:t>
            </w:r>
            <w:r>
              <w:rPr>
                <w:rFonts w:ascii="宋体" w:hAnsi="宋体" w:cs="宋体" w:hint="eastAsia"/>
                <w:color w:val="000000"/>
                <w:kern w:val="0"/>
                <w:sz w:val="20"/>
                <w:lang/>
              </w:rPr>
              <w:t xml:space="preserve"> </w:t>
            </w:r>
          </w:p>
        </w:tc>
        <w:tc>
          <w:tcPr>
            <w:tcW w:w="1455" w:type="dxa"/>
            <w:tcBorders>
              <w:top w:val="single" w:sz="4" w:space="0" w:color="000000"/>
              <w:left w:val="single" w:sz="4" w:space="0" w:color="000000"/>
              <w:bottom w:val="single" w:sz="4" w:space="0" w:color="000000"/>
              <w:right w:val="nil"/>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三年内不允许离院进行脱产培训学习</w:t>
            </w: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widowControl/>
              <w:jc w:val="center"/>
              <w:textAlignment w:val="center"/>
              <w:rPr>
                <w:rFonts w:ascii="宋体" w:hAnsi="宋体" w:cs="宋体"/>
                <w:color w:val="000000"/>
                <w:sz w:val="20"/>
              </w:rPr>
            </w:pPr>
          </w:p>
        </w:tc>
      </w:tr>
      <w:tr w:rsidR="00A41A4B">
        <w:trPr>
          <w:trHeight w:val="54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8</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内窥镜科医生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临床医学</w:t>
            </w:r>
            <w:r>
              <w:rPr>
                <w:rFonts w:ascii="宋体" w:hAnsi="宋体" w:cs="宋体" w:hint="eastAsia"/>
                <w:color w:val="000000"/>
                <w:kern w:val="0"/>
                <w:sz w:val="20"/>
                <w:lang/>
              </w:rPr>
              <w:t>、内科学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54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9</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麻醉科医生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麻醉学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965"/>
        </w:trPr>
        <w:tc>
          <w:tcPr>
            <w:tcW w:w="435" w:type="dxa"/>
            <w:vMerge w:val="restart"/>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10</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影像科医生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sz w:val="20"/>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医学影像学、影像医学与核医学（影像诊断方向）</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600"/>
        </w:trPr>
        <w:tc>
          <w:tcPr>
            <w:tcW w:w="435" w:type="dxa"/>
            <w:vMerge/>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影像科技师</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医学影像技术</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jc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540"/>
        </w:trPr>
        <w:tc>
          <w:tcPr>
            <w:tcW w:w="435" w:type="dxa"/>
            <w:vMerge w:val="restart"/>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11</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康复医学科医生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中医、康复医学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三年内不允许离院进行脱产培训学习</w:t>
            </w: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widowControl/>
              <w:jc w:val="center"/>
              <w:textAlignment w:val="center"/>
              <w:rPr>
                <w:rFonts w:ascii="宋体" w:hAnsi="宋体" w:cs="宋体"/>
                <w:color w:val="000000"/>
                <w:sz w:val="20"/>
              </w:rPr>
            </w:pPr>
          </w:p>
        </w:tc>
      </w:tr>
      <w:tr w:rsidR="00A41A4B">
        <w:trPr>
          <w:trHeight w:val="615"/>
        </w:trPr>
        <w:tc>
          <w:tcPr>
            <w:tcW w:w="435" w:type="dxa"/>
            <w:vMerge/>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康复医学科治疗技师</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仿宋_GB2312" w:eastAsia="仿宋_GB2312" w:hAnsi="宋体" w:cs="仿宋_GB2312"/>
                <w:color w:val="000000"/>
                <w:sz w:val="20"/>
              </w:rPr>
            </w:pPr>
            <w:r>
              <w:rPr>
                <w:rFonts w:ascii="宋体" w:hAnsi="宋体" w:cs="宋体" w:hint="eastAsia"/>
                <w:color w:val="000000"/>
                <w:kern w:val="0"/>
                <w:sz w:val="20"/>
                <w:lang/>
              </w:rPr>
              <w:t>康复治疗技术、康复治疗学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专科及以上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jc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1208"/>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12</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超声科诊断医生（含体检中心超声诊断医生）</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医学影像学、影像医学与核医学（超声诊断方向）</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585"/>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13</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检验科</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医学检验技术、微生物学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585"/>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14</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输血科</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医学检验技术</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68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15</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药剂科（药局）</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药学、临床药学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555"/>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16</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临床科室护士</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25</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护理学（助产）</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专科及以上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护士执业证、应届毕业生提供卫生专业技术</w:t>
            </w:r>
            <w:r>
              <w:rPr>
                <w:rFonts w:ascii="宋体" w:hAnsi="宋体" w:cs="宋体" w:hint="eastAsia"/>
                <w:color w:val="000000"/>
                <w:kern w:val="0"/>
                <w:sz w:val="20"/>
                <w:lang/>
              </w:rPr>
              <w:lastRenderedPageBreak/>
              <w:t>资格证及</w:t>
            </w:r>
            <w:r>
              <w:rPr>
                <w:rFonts w:ascii="宋体" w:hAnsi="宋体" w:cs="宋体" w:hint="eastAsia"/>
                <w:color w:val="000000"/>
                <w:kern w:val="0"/>
                <w:sz w:val="20"/>
                <w:lang/>
              </w:rPr>
              <w:t>2021</w:t>
            </w:r>
            <w:r>
              <w:rPr>
                <w:rFonts w:ascii="宋体" w:hAnsi="宋体" w:cs="宋体" w:hint="eastAsia"/>
                <w:color w:val="000000"/>
                <w:kern w:val="0"/>
                <w:sz w:val="20"/>
                <w:lang/>
              </w:rPr>
              <w:t>年护士执业资格考试成绩通知单纸质版（带水印）</w:t>
            </w: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center"/>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88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lastRenderedPageBreak/>
              <w:t>17</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病案室编码员</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1</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临床医学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B0358F">
            <w:pPr>
              <w:jc w:val="center"/>
              <w:rPr>
                <w:rFonts w:ascii="宋体" w:hAnsi="宋体" w:cs="宋体"/>
                <w:color w:val="000000"/>
                <w:sz w:val="20"/>
              </w:rPr>
            </w:pPr>
            <w:r>
              <w:rPr>
                <w:rFonts w:ascii="宋体" w:hAnsi="宋体" w:cs="宋体" w:hint="eastAsia"/>
                <w:color w:val="000000"/>
                <w:sz w:val="20"/>
              </w:rPr>
              <w:t>编码员资格证</w:t>
            </w: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left"/>
              <w:textAlignment w:val="center"/>
              <w:rPr>
                <w:rFonts w:ascii="宋体" w:hAnsi="宋体" w:cs="宋体"/>
                <w:color w:val="000000"/>
                <w:kern w:val="0"/>
                <w:sz w:val="20"/>
                <w:lang/>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88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18</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财务类科室</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3</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会计学、财务管理、审计学、金融学、国际金融</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B0358F">
            <w:pPr>
              <w:widowControl/>
              <w:jc w:val="left"/>
              <w:textAlignment w:val="center"/>
              <w:rPr>
                <w:rFonts w:ascii="宋体" w:hAnsi="宋体" w:cs="宋体"/>
                <w:color w:val="000000"/>
                <w:sz w:val="20"/>
              </w:rPr>
            </w:pPr>
            <w:r>
              <w:rPr>
                <w:rFonts w:ascii="宋体" w:hAnsi="宋体" w:cs="宋体" w:hint="eastAsia"/>
                <w:color w:val="000000"/>
                <w:kern w:val="0"/>
                <w:sz w:val="20"/>
                <w:lang/>
              </w:rPr>
              <w:t xml:space="preserve">      </w:t>
            </w: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88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19</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办公室</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1</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汉语言文学、秘书学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left"/>
              <w:textAlignment w:val="center"/>
              <w:rPr>
                <w:rFonts w:ascii="宋体" w:hAnsi="宋体" w:cs="宋体"/>
                <w:color w:val="000000"/>
                <w:kern w:val="0"/>
                <w:sz w:val="20"/>
                <w:lang/>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880"/>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20</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保卫科</w:t>
            </w:r>
            <w:r>
              <w:rPr>
                <w:rFonts w:ascii="宋体" w:hAnsi="宋体" w:cs="宋体" w:hint="eastAsia"/>
                <w:color w:val="000000"/>
                <w:kern w:val="0"/>
                <w:sz w:val="20"/>
                <w:lang/>
              </w:rPr>
              <w:t xml:space="preserve">   </w:t>
            </w:r>
            <w:r>
              <w:rPr>
                <w:rFonts w:ascii="宋体" w:hAnsi="宋体" w:cs="宋体" w:hint="eastAsia"/>
                <w:color w:val="000000"/>
                <w:kern w:val="0"/>
                <w:sz w:val="20"/>
                <w:lang/>
              </w:rPr>
              <w:t>消防管理员</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1</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消防、机电安装等理工科相关专业</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大专及以上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A41A4B">
            <w:pPr>
              <w:widowControl/>
              <w:jc w:val="center"/>
              <w:textAlignment w:val="center"/>
              <w:rPr>
                <w:rFonts w:ascii="宋体" w:hAnsi="宋体" w:cs="宋体"/>
                <w:color w:val="000000"/>
                <w:kern w:val="0"/>
                <w:sz w:val="20"/>
                <w:lang/>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B0358F">
            <w:pPr>
              <w:jc w:val="center"/>
              <w:rPr>
                <w:rFonts w:ascii="宋体" w:hAnsi="宋体" w:cs="宋体"/>
                <w:color w:val="000000"/>
                <w:sz w:val="20"/>
              </w:rPr>
            </w:pPr>
            <w:r>
              <w:rPr>
                <w:rFonts w:ascii="宋体" w:hAnsi="宋体" w:cs="宋体" w:hint="eastAsia"/>
                <w:color w:val="000000"/>
                <w:sz w:val="20"/>
              </w:rPr>
              <w:t>消防工程师证书</w:t>
            </w:r>
          </w:p>
        </w:tc>
        <w:tc>
          <w:tcPr>
            <w:tcW w:w="1455" w:type="dxa"/>
            <w:tcBorders>
              <w:top w:val="single" w:sz="4" w:space="0" w:color="000000"/>
              <w:left w:val="single" w:sz="4" w:space="0" w:color="000000"/>
              <w:bottom w:val="single" w:sz="4" w:space="0" w:color="000000"/>
              <w:right w:val="nil"/>
            </w:tcBorders>
            <w:vAlign w:val="center"/>
          </w:tcPr>
          <w:p w:rsidR="00A41A4B" w:rsidRDefault="00B0358F">
            <w:pPr>
              <w:widowControl/>
              <w:jc w:val="left"/>
              <w:textAlignment w:val="center"/>
              <w:rPr>
                <w:rFonts w:ascii="宋体" w:hAnsi="宋体" w:cs="宋体"/>
                <w:color w:val="000000"/>
                <w:kern w:val="0"/>
                <w:sz w:val="20"/>
                <w:lang/>
              </w:rPr>
            </w:pPr>
            <w:r>
              <w:rPr>
                <w:rFonts w:ascii="宋体" w:hAnsi="宋体" w:cs="宋体" w:hint="eastAsia"/>
                <w:color w:val="000000"/>
                <w:sz w:val="20"/>
              </w:rPr>
              <w:t>具有三年及以上消防管理工作经历</w:t>
            </w: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645"/>
        </w:trPr>
        <w:tc>
          <w:tcPr>
            <w:tcW w:w="43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21</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疾控科干事</w:t>
            </w:r>
          </w:p>
        </w:tc>
        <w:tc>
          <w:tcPr>
            <w:tcW w:w="57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1</w:t>
            </w:r>
          </w:p>
        </w:tc>
        <w:tc>
          <w:tcPr>
            <w:tcW w:w="1815"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kern w:val="0"/>
                <w:sz w:val="20"/>
                <w:lang/>
              </w:rPr>
            </w:pPr>
            <w:r>
              <w:rPr>
                <w:rFonts w:ascii="宋体" w:hAnsi="宋体" w:cs="宋体" w:hint="eastAsia"/>
                <w:color w:val="000000"/>
                <w:kern w:val="0"/>
                <w:sz w:val="20"/>
                <w:lang/>
              </w:rPr>
              <w:t>预防医学</w:t>
            </w:r>
          </w:p>
        </w:tc>
        <w:tc>
          <w:tcPr>
            <w:tcW w:w="126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本科及以上</w:t>
            </w:r>
          </w:p>
        </w:tc>
        <w:tc>
          <w:tcPr>
            <w:tcW w:w="1230" w:type="dxa"/>
            <w:tcBorders>
              <w:top w:val="single" w:sz="4" w:space="0" w:color="000000"/>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学士、硕士</w:t>
            </w:r>
          </w:p>
        </w:tc>
        <w:tc>
          <w:tcPr>
            <w:tcW w:w="1275"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widowControl/>
              <w:jc w:val="left"/>
              <w:textAlignment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r w:rsidR="00A41A4B">
        <w:trPr>
          <w:trHeight w:val="525"/>
        </w:trPr>
        <w:tc>
          <w:tcPr>
            <w:tcW w:w="1695" w:type="dxa"/>
            <w:gridSpan w:val="2"/>
            <w:tcBorders>
              <w:top w:val="nil"/>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合计</w:t>
            </w:r>
          </w:p>
        </w:tc>
        <w:tc>
          <w:tcPr>
            <w:tcW w:w="570" w:type="dxa"/>
            <w:tcBorders>
              <w:top w:val="nil"/>
              <w:left w:val="single" w:sz="4" w:space="0" w:color="000000"/>
              <w:bottom w:val="single" w:sz="4" w:space="0" w:color="000000"/>
              <w:right w:val="single" w:sz="4" w:space="0" w:color="000000"/>
            </w:tcBorders>
            <w:vAlign w:val="center"/>
          </w:tcPr>
          <w:p w:rsidR="00A41A4B" w:rsidRDefault="00B0358F">
            <w:pPr>
              <w:widowControl/>
              <w:jc w:val="center"/>
              <w:textAlignment w:val="center"/>
              <w:rPr>
                <w:rFonts w:ascii="宋体" w:hAnsi="宋体" w:cs="宋体"/>
                <w:color w:val="000000"/>
                <w:sz w:val="20"/>
              </w:rPr>
            </w:pPr>
            <w:r>
              <w:rPr>
                <w:rFonts w:ascii="宋体" w:hAnsi="宋体" w:cs="宋体" w:hint="eastAsia"/>
                <w:color w:val="000000"/>
                <w:kern w:val="0"/>
                <w:sz w:val="20"/>
                <w:lang/>
              </w:rPr>
              <w:t>67</w:t>
            </w:r>
          </w:p>
        </w:tc>
        <w:tc>
          <w:tcPr>
            <w:tcW w:w="1815" w:type="dxa"/>
            <w:tcBorders>
              <w:top w:val="nil"/>
              <w:left w:val="single" w:sz="4" w:space="0" w:color="000000"/>
              <w:bottom w:val="single" w:sz="4" w:space="0" w:color="000000"/>
              <w:right w:val="single" w:sz="4" w:space="0" w:color="000000"/>
            </w:tcBorders>
            <w:vAlign w:val="center"/>
          </w:tcPr>
          <w:p w:rsidR="00A41A4B" w:rsidRDefault="00A41A4B">
            <w:pPr>
              <w:rPr>
                <w:rFonts w:ascii="宋体" w:hAnsi="宋体" w:cs="宋体"/>
                <w:color w:val="000000"/>
                <w:sz w:val="20"/>
              </w:rPr>
            </w:pPr>
          </w:p>
        </w:tc>
        <w:tc>
          <w:tcPr>
            <w:tcW w:w="1260" w:type="dxa"/>
            <w:tcBorders>
              <w:top w:val="nil"/>
              <w:left w:val="single" w:sz="4" w:space="0" w:color="000000"/>
              <w:bottom w:val="single" w:sz="4" w:space="0" w:color="000000"/>
              <w:right w:val="single" w:sz="4" w:space="0" w:color="000000"/>
            </w:tcBorders>
            <w:vAlign w:val="center"/>
          </w:tcPr>
          <w:p w:rsidR="00A41A4B" w:rsidRDefault="00A41A4B">
            <w:pPr>
              <w:rPr>
                <w:rFonts w:ascii="宋体" w:hAnsi="宋体" w:cs="宋体"/>
                <w:color w:val="000000"/>
                <w:sz w:val="20"/>
              </w:rPr>
            </w:pPr>
          </w:p>
        </w:tc>
        <w:tc>
          <w:tcPr>
            <w:tcW w:w="1230" w:type="dxa"/>
            <w:tcBorders>
              <w:top w:val="nil"/>
              <w:left w:val="single" w:sz="4" w:space="0" w:color="000000"/>
              <w:bottom w:val="single" w:sz="4" w:space="0" w:color="000000"/>
              <w:right w:val="single" w:sz="4" w:space="0" w:color="000000"/>
            </w:tcBorders>
            <w:vAlign w:val="center"/>
          </w:tcPr>
          <w:p w:rsidR="00A41A4B" w:rsidRDefault="00A41A4B">
            <w:pPr>
              <w:rPr>
                <w:rFonts w:ascii="宋体" w:hAnsi="宋体" w:cs="宋体"/>
                <w:color w:val="000000"/>
                <w:sz w:val="20"/>
              </w:rPr>
            </w:pPr>
          </w:p>
        </w:tc>
        <w:tc>
          <w:tcPr>
            <w:tcW w:w="1275" w:type="dxa"/>
            <w:tcBorders>
              <w:top w:val="nil"/>
              <w:left w:val="single" w:sz="4" w:space="0" w:color="000000"/>
              <w:bottom w:val="single" w:sz="4" w:space="0" w:color="000000"/>
              <w:right w:val="single" w:sz="4" w:space="0" w:color="000000"/>
            </w:tcBorders>
            <w:vAlign w:val="center"/>
          </w:tcPr>
          <w:p w:rsidR="00A41A4B" w:rsidRDefault="00A41A4B">
            <w:pPr>
              <w:rPr>
                <w:rFonts w:ascii="宋体" w:hAnsi="宋体" w:cs="宋体"/>
                <w:color w:val="000000"/>
                <w:sz w:val="20"/>
              </w:rPr>
            </w:pPr>
          </w:p>
        </w:tc>
        <w:tc>
          <w:tcPr>
            <w:tcW w:w="1455" w:type="dxa"/>
            <w:tcBorders>
              <w:top w:val="single" w:sz="4" w:space="0" w:color="000000"/>
              <w:left w:val="single" w:sz="4" w:space="0" w:color="000000"/>
              <w:bottom w:val="single" w:sz="4" w:space="0" w:color="000000"/>
              <w:right w:val="nil"/>
            </w:tcBorders>
            <w:vAlign w:val="center"/>
          </w:tcPr>
          <w:p w:rsidR="00A41A4B" w:rsidRDefault="00A41A4B">
            <w:pPr>
              <w:jc w:val="center"/>
              <w:rPr>
                <w:rFonts w:ascii="宋体" w:hAnsi="宋体" w:cs="宋体"/>
                <w:color w:val="000000"/>
                <w:sz w:val="20"/>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A41A4B" w:rsidRDefault="00A41A4B">
            <w:pPr>
              <w:jc w:val="center"/>
              <w:rPr>
                <w:rFonts w:ascii="宋体" w:hAnsi="宋体" w:cs="宋体"/>
                <w:color w:val="000000"/>
                <w:sz w:val="20"/>
              </w:rPr>
            </w:pPr>
          </w:p>
        </w:tc>
      </w:tr>
    </w:tbl>
    <w:p w:rsidR="00A41A4B" w:rsidRDefault="00A41A4B">
      <w:pPr>
        <w:tabs>
          <w:tab w:val="left" w:pos="7560"/>
          <w:tab w:val="left" w:pos="7920"/>
        </w:tabs>
        <w:spacing w:line="520" w:lineRule="exact"/>
      </w:pPr>
    </w:p>
    <w:p w:rsidR="00A41A4B" w:rsidRDefault="00A41A4B">
      <w:pPr>
        <w:pStyle w:val="a5"/>
        <w:widowControl/>
        <w:shd w:val="clear" w:color="auto" w:fill="FFFFFF"/>
        <w:spacing w:before="0" w:beforeAutospacing="0" w:after="0" w:afterAutospacing="0" w:line="420" w:lineRule="atLeast"/>
        <w:ind w:firstLine="645"/>
        <w:jc w:val="both"/>
        <w:rPr>
          <w:rFonts w:ascii="仿宋" w:eastAsia="仿宋" w:hAnsi="仿宋" w:cs="仿宋"/>
          <w:color w:val="333333"/>
          <w:spacing w:val="8"/>
          <w:sz w:val="30"/>
          <w:szCs w:val="30"/>
          <w:shd w:val="clear" w:color="auto" w:fill="FFFFFF"/>
        </w:rPr>
      </w:pPr>
    </w:p>
    <w:p w:rsidR="00A41A4B" w:rsidRDefault="00A41A4B">
      <w:pPr>
        <w:pStyle w:val="p15"/>
        <w:shd w:val="clear" w:color="auto" w:fill="FFFFFF"/>
        <w:autoSpaceDN w:val="0"/>
        <w:spacing w:before="0" w:after="0" w:line="540" w:lineRule="exact"/>
        <w:ind w:firstLine="640"/>
        <w:jc w:val="both"/>
        <w:rPr>
          <w:rFonts w:ascii="仿宋" w:eastAsia="仿宋" w:hAnsi="仿宋"/>
          <w:sz w:val="32"/>
          <w:szCs w:val="32"/>
        </w:rPr>
      </w:pPr>
    </w:p>
    <w:p w:rsidR="00A41A4B" w:rsidRDefault="00A41A4B">
      <w:pPr>
        <w:spacing w:line="560" w:lineRule="exact"/>
        <w:ind w:firstLineChars="200" w:firstLine="600"/>
        <w:rPr>
          <w:rFonts w:ascii="仿宋" w:eastAsia="仿宋" w:hAnsi="仿宋" w:cs="仿宋"/>
          <w:color w:val="000000"/>
          <w:sz w:val="30"/>
          <w:szCs w:val="30"/>
        </w:rPr>
      </w:pPr>
    </w:p>
    <w:p w:rsidR="00A41A4B" w:rsidRDefault="00A41A4B">
      <w:pPr>
        <w:ind w:firstLineChars="200" w:firstLine="600"/>
        <w:rPr>
          <w:rFonts w:ascii="仿宋_GB2312" w:eastAsia="仿宋_GB2312" w:hAnsi="宋体" w:cs="宋体"/>
          <w:color w:val="000000"/>
          <w:kern w:val="0"/>
          <w:sz w:val="30"/>
          <w:szCs w:val="30"/>
        </w:rPr>
      </w:pPr>
    </w:p>
    <w:sectPr w:rsidR="00A41A4B" w:rsidSect="00A41A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DC2A"/>
    <w:multiLevelType w:val="singleLevel"/>
    <w:tmpl w:val="04D3DC2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41A4B"/>
    <w:rsid w:val="00A41A4B"/>
    <w:rsid w:val="00B0358F"/>
    <w:rsid w:val="00EF67EF"/>
    <w:rsid w:val="08C10F9D"/>
    <w:rsid w:val="0AB678C5"/>
    <w:rsid w:val="0AC276F1"/>
    <w:rsid w:val="0BBE6026"/>
    <w:rsid w:val="0C9F4AF8"/>
    <w:rsid w:val="1826235B"/>
    <w:rsid w:val="19781690"/>
    <w:rsid w:val="19F40805"/>
    <w:rsid w:val="1BB968B7"/>
    <w:rsid w:val="1DF43E52"/>
    <w:rsid w:val="1E583771"/>
    <w:rsid w:val="222353AD"/>
    <w:rsid w:val="244142B4"/>
    <w:rsid w:val="2832782A"/>
    <w:rsid w:val="2B557259"/>
    <w:rsid w:val="2C082E4A"/>
    <w:rsid w:val="2C1442C1"/>
    <w:rsid w:val="2D784285"/>
    <w:rsid w:val="40833567"/>
    <w:rsid w:val="4593004D"/>
    <w:rsid w:val="4B000716"/>
    <w:rsid w:val="4BFE559F"/>
    <w:rsid w:val="4FC97F42"/>
    <w:rsid w:val="51AA2744"/>
    <w:rsid w:val="58817D0F"/>
    <w:rsid w:val="58FB1F7B"/>
    <w:rsid w:val="592579D8"/>
    <w:rsid w:val="5C172400"/>
    <w:rsid w:val="5DAD2E80"/>
    <w:rsid w:val="5E2B0FAF"/>
    <w:rsid w:val="5E8C4685"/>
    <w:rsid w:val="602D5736"/>
    <w:rsid w:val="661D2D96"/>
    <w:rsid w:val="66DC6281"/>
    <w:rsid w:val="67A97DE3"/>
    <w:rsid w:val="6A134188"/>
    <w:rsid w:val="6B0D0EC0"/>
    <w:rsid w:val="6B8E41ED"/>
    <w:rsid w:val="72554D64"/>
    <w:rsid w:val="75CC6FD5"/>
    <w:rsid w:val="7B14313E"/>
    <w:rsid w:val="7C446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1A4B"/>
    <w:pPr>
      <w:widowControl w:val="0"/>
      <w:jc w:val="both"/>
    </w:pPr>
    <w:rPr>
      <w:kern w:val="2"/>
      <w:sz w:val="21"/>
    </w:rPr>
  </w:style>
  <w:style w:type="paragraph" w:styleId="1">
    <w:name w:val="heading 1"/>
    <w:basedOn w:val="a"/>
    <w:next w:val="a"/>
    <w:uiPriority w:val="9"/>
    <w:qFormat/>
    <w:rsid w:val="00A41A4B"/>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A41A4B"/>
    <w:pPr>
      <w:tabs>
        <w:tab w:val="center" w:pos="4153"/>
        <w:tab w:val="right" w:pos="8306"/>
      </w:tabs>
      <w:snapToGrid w:val="0"/>
      <w:jc w:val="left"/>
    </w:pPr>
    <w:rPr>
      <w:sz w:val="18"/>
      <w:szCs w:val="18"/>
    </w:rPr>
  </w:style>
  <w:style w:type="paragraph" w:styleId="a4">
    <w:name w:val="header"/>
    <w:basedOn w:val="a"/>
    <w:unhideWhenUsed/>
    <w:qFormat/>
    <w:rsid w:val="00A41A4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A41A4B"/>
    <w:pPr>
      <w:spacing w:before="100" w:beforeAutospacing="1" w:after="100" w:afterAutospacing="1"/>
      <w:jc w:val="left"/>
    </w:pPr>
    <w:rPr>
      <w:kern w:val="0"/>
      <w:sz w:val="24"/>
    </w:rPr>
  </w:style>
  <w:style w:type="character" w:styleId="a6">
    <w:name w:val="page number"/>
    <w:basedOn w:val="a0"/>
    <w:uiPriority w:val="99"/>
    <w:unhideWhenUsed/>
    <w:qFormat/>
    <w:rsid w:val="00A41A4B"/>
  </w:style>
  <w:style w:type="paragraph" w:customStyle="1" w:styleId="p0">
    <w:name w:val="p0"/>
    <w:basedOn w:val="a"/>
    <w:qFormat/>
    <w:rsid w:val="00A41A4B"/>
    <w:pPr>
      <w:widowControl/>
    </w:pPr>
    <w:rPr>
      <w:rFonts w:ascii="Calibri" w:hAnsi="Calibri" w:cs="宋体"/>
      <w:kern w:val="0"/>
      <w:szCs w:val="21"/>
    </w:rPr>
  </w:style>
  <w:style w:type="paragraph" w:customStyle="1" w:styleId="p15">
    <w:name w:val="p15"/>
    <w:basedOn w:val="a"/>
    <w:qFormat/>
    <w:rsid w:val="00A41A4B"/>
    <w:pPr>
      <w:widowControl/>
      <w:spacing w:before="100" w:after="10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Administrator.USER-20190403FB</dc:creator>
  <cp:lastModifiedBy>Administrator</cp:lastModifiedBy>
  <cp:revision>2</cp:revision>
  <cp:lastPrinted>2021-07-15T08:11:00Z</cp:lastPrinted>
  <dcterms:created xsi:type="dcterms:W3CDTF">2021-06-21T00:18:00Z</dcterms:created>
  <dcterms:modified xsi:type="dcterms:W3CDTF">2021-07-20T06:17:00Z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91EB668597FB44CC96E76A3013FD1F1A</vt:lpwstr>
  </property>
</Properties>
</file>