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solid" w:color="FFFFFF" w:fill="auto"/>
        <w:autoSpaceDN w:val="0"/>
        <w:spacing w:line="570" w:lineRule="exact"/>
        <w:jc w:val="center"/>
        <w:rPr>
          <w:sz w:val="36"/>
          <w:szCs w:val="36"/>
          <w:shd w:val="clear" w:color="auto" w:fill="FFFFFF"/>
        </w:rPr>
      </w:pPr>
      <w:r>
        <w:rPr>
          <w:rFonts w:ascii="宋体" w:hAnsi="宋体"/>
          <w:b/>
          <w:sz w:val="36"/>
          <w:szCs w:val="36"/>
        </w:rPr>
        <w:drawing>
          <wp:anchor distT="0" distB="0" distL="114300" distR="114300" simplePos="0" relativeHeight="251658240" behindDoc="0" locked="0" layoutInCell="1" allowOverlap="1">
            <wp:simplePos x="0" y="0"/>
            <wp:positionH relativeFrom="column">
              <wp:posOffset>335915</wp:posOffset>
            </wp:positionH>
            <wp:positionV relativeFrom="paragraph">
              <wp:posOffset>-95250</wp:posOffset>
            </wp:positionV>
            <wp:extent cx="762000" cy="447675"/>
            <wp:effectExtent l="0" t="0" r="0" b="9525"/>
            <wp:wrapNone/>
            <wp:docPr id="1" name="图片 1" descr="说明: C:\Documents and Settings\内三病区医9\桌面\江津区中心医院徽标.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说明: C:\Documents and Settings\内三病区医9\桌面\江津区中心医院徽标.jpg"/>
                    <pic:cNvPicPr>
                      <a:picLocks noChangeAspect="1"/>
                    </pic:cNvPicPr>
                  </pic:nvPicPr>
                  <pic:blipFill>
                    <a:blip r:embed="rId4"/>
                    <a:stretch>
                      <a:fillRect/>
                    </a:stretch>
                  </pic:blipFill>
                  <pic:spPr>
                    <a:xfrm>
                      <a:off x="0" y="0"/>
                      <a:ext cx="762000" cy="447675"/>
                    </a:xfrm>
                    <a:prstGeom prst="rect">
                      <a:avLst/>
                    </a:prstGeom>
                    <a:noFill/>
                    <a:ln>
                      <a:noFill/>
                    </a:ln>
                  </pic:spPr>
                </pic:pic>
              </a:graphicData>
            </a:graphic>
          </wp:anchor>
        </w:drawing>
      </w:r>
      <w:r>
        <w:rPr>
          <w:rFonts w:ascii="宋体" w:hAnsi="宋体"/>
          <w:b/>
          <w:sz w:val="36"/>
          <w:szCs w:val="36"/>
          <w:shd w:val="clear" w:color="auto" w:fill="FFFFFF"/>
        </w:rPr>
        <w:t>重庆市</w:t>
      </w:r>
      <w:r>
        <w:rPr>
          <w:rFonts w:hint="eastAsia" w:ascii="宋体" w:hAnsi="宋体"/>
          <w:b/>
          <w:sz w:val="36"/>
          <w:szCs w:val="36"/>
          <w:shd w:val="clear" w:color="auto" w:fill="FFFFFF"/>
        </w:rPr>
        <w:t>江津区中心</w:t>
      </w:r>
      <w:r>
        <w:rPr>
          <w:rFonts w:ascii="宋体" w:hAnsi="宋体"/>
          <w:b/>
          <w:sz w:val="36"/>
          <w:szCs w:val="36"/>
          <w:shd w:val="clear" w:color="auto" w:fill="FFFFFF"/>
        </w:rPr>
        <w:t>医院</w:t>
      </w:r>
    </w:p>
    <w:p>
      <w:pPr>
        <w:shd w:val="solid" w:color="FFFFFF" w:fill="auto"/>
        <w:autoSpaceDN w:val="0"/>
        <w:spacing w:line="570" w:lineRule="exact"/>
        <w:jc w:val="center"/>
        <w:rPr>
          <w:sz w:val="36"/>
          <w:szCs w:val="36"/>
          <w:shd w:val="clear" w:color="auto" w:fill="FFFFFF"/>
        </w:rPr>
      </w:pPr>
      <w:r>
        <w:rPr>
          <w:rFonts w:hint="eastAsia" w:ascii="宋体" w:hAnsi="宋体"/>
          <w:b/>
          <w:sz w:val="36"/>
          <w:szCs w:val="36"/>
          <w:shd w:val="clear" w:color="auto" w:fill="FFFFFF"/>
        </w:rPr>
        <w:t>2021</w:t>
      </w:r>
      <w:r>
        <w:rPr>
          <w:rFonts w:ascii="宋体" w:hAnsi="宋体"/>
          <w:b/>
          <w:sz w:val="36"/>
          <w:szCs w:val="36"/>
          <w:shd w:val="clear" w:color="auto" w:fill="FFFFFF"/>
        </w:rPr>
        <w:t>年</w:t>
      </w:r>
      <w:r>
        <w:rPr>
          <w:rFonts w:hint="eastAsia" w:ascii="宋体" w:hAnsi="宋体"/>
          <w:b/>
          <w:sz w:val="36"/>
          <w:szCs w:val="36"/>
          <w:shd w:val="clear" w:color="auto" w:fill="FFFFFF"/>
        </w:rPr>
        <w:t>护士</w:t>
      </w:r>
      <w:r>
        <w:rPr>
          <w:rFonts w:ascii="宋体" w:hAnsi="宋体"/>
          <w:b/>
          <w:sz w:val="36"/>
          <w:szCs w:val="36"/>
          <w:shd w:val="clear" w:color="auto" w:fill="FFFFFF"/>
        </w:rPr>
        <w:t>规范化培训招生简章</w:t>
      </w:r>
    </w:p>
    <w:p>
      <w:pPr>
        <w:shd w:val="solid" w:color="FFFFFF" w:fill="auto"/>
        <w:autoSpaceDN w:val="0"/>
        <w:spacing w:line="440" w:lineRule="exact"/>
        <w:ind w:firstLine="560" w:firstLineChars="200"/>
        <w:rPr>
          <w:rFonts w:ascii="宋体" w:hAnsi="宋体" w:cs="宋体"/>
          <w:sz w:val="28"/>
          <w:szCs w:val="28"/>
          <w:shd w:val="clear" w:color="auto" w:fill="FFFFFF"/>
        </w:rPr>
      </w:pPr>
      <w:r>
        <w:rPr>
          <w:rFonts w:hint="eastAsia" w:ascii="宋体" w:hAnsi="宋体" w:cs="宋体"/>
          <w:kern w:val="0"/>
          <w:sz w:val="28"/>
          <w:szCs w:val="28"/>
          <w:shd w:val="clear" w:color="auto" w:fill="FFFFFF"/>
        </w:rPr>
        <w:t>重庆市江津区中心医院为重庆市护士规范化培训基地，根据重庆市卫生健康委员会《关于开展2021年重庆市护士规范化培训招收工作的通知》，现将我院2021年护士规范化培训招生事宜公布如下：</w:t>
      </w:r>
    </w:p>
    <w:p>
      <w:pPr>
        <w:widowControl/>
        <w:shd w:val="solid" w:color="FFFFFF" w:fill="auto"/>
        <w:tabs>
          <w:tab w:val="left" w:pos="1365"/>
        </w:tabs>
        <w:autoSpaceDN w:val="0"/>
        <w:spacing w:line="440" w:lineRule="exact"/>
        <w:ind w:firstLine="560" w:firstLineChars="200"/>
        <w:jc w:val="left"/>
        <w:rPr>
          <w:rFonts w:ascii="宋体" w:hAnsi="宋体" w:cs="宋体"/>
          <w:sz w:val="28"/>
          <w:szCs w:val="28"/>
          <w:shd w:val="clear" w:color="auto" w:fill="FFFFFF"/>
        </w:rPr>
      </w:pPr>
      <w:r>
        <w:rPr>
          <w:rFonts w:hint="eastAsia" w:ascii="宋体" w:hAnsi="宋体" w:cs="宋体"/>
          <w:kern w:val="0"/>
          <w:sz w:val="28"/>
          <w:szCs w:val="28"/>
          <w:shd w:val="clear" w:color="auto" w:fill="FFFFFF"/>
        </w:rPr>
        <w:t>一、培训目的</w:t>
      </w:r>
    </w:p>
    <w:p>
      <w:pPr>
        <w:spacing w:line="440" w:lineRule="exact"/>
        <w:ind w:firstLine="536" w:firstLineChars="200"/>
        <w:rPr>
          <w:rFonts w:ascii="宋体" w:hAnsi="宋体" w:cs="宋体"/>
          <w:spacing w:val="-6"/>
          <w:sz w:val="28"/>
          <w:szCs w:val="28"/>
        </w:rPr>
      </w:pPr>
      <w:r>
        <w:rPr>
          <w:rFonts w:hint="eastAsia" w:ascii="宋体" w:hAnsi="宋体" w:cs="宋体"/>
          <w:spacing w:val="-6"/>
          <w:sz w:val="28"/>
          <w:szCs w:val="28"/>
        </w:rPr>
        <w:t>经过规范的临床护理实践培训，培养一批具有高尚职业道德、系统专业知识，娴熟临床护理技能和临床岗位胜任能力的合格护理人员。</w:t>
      </w:r>
    </w:p>
    <w:p>
      <w:pPr>
        <w:widowControl/>
        <w:shd w:val="solid" w:color="FFFFFF" w:fill="auto"/>
        <w:tabs>
          <w:tab w:val="left" w:pos="1365"/>
        </w:tabs>
        <w:autoSpaceDN w:val="0"/>
        <w:spacing w:line="440" w:lineRule="exact"/>
        <w:ind w:firstLine="560" w:firstLineChars="200"/>
        <w:jc w:val="left"/>
        <w:rPr>
          <w:rFonts w:ascii="宋体" w:hAnsi="宋体" w:cs="宋体"/>
          <w:sz w:val="28"/>
          <w:szCs w:val="28"/>
          <w:shd w:val="clear" w:color="auto" w:fill="FFFFFF"/>
        </w:rPr>
      </w:pPr>
      <w:r>
        <w:rPr>
          <w:rFonts w:hint="eastAsia" w:ascii="宋体" w:hAnsi="宋体" w:cs="宋体"/>
          <w:kern w:val="0"/>
          <w:sz w:val="28"/>
          <w:szCs w:val="28"/>
          <w:shd w:val="clear" w:color="auto" w:fill="FFFFFF"/>
        </w:rPr>
        <w:t>二、招收对象和条件</w:t>
      </w:r>
    </w:p>
    <w:p>
      <w:pPr>
        <w:widowControl/>
        <w:shd w:val="solid" w:color="FFFFFF" w:fill="auto"/>
        <w:autoSpaceDN w:val="0"/>
        <w:spacing w:line="440" w:lineRule="exact"/>
        <w:ind w:firstLine="560" w:firstLineChars="200"/>
        <w:jc w:val="left"/>
        <w:rPr>
          <w:rFonts w:ascii="宋体" w:hAnsi="宋体" w:cs="宋体"/>
          <w:sz w:val="28"/>
          <w:szCs w:val="28"/>
          <w:shd w:val="clear" w:color="auto" w:fill="FFFFFF"/>
        </w:rPr>
      </w:pPr>
      <w:r>
        <w:rPr>
          <w:rFonts w:hint="eastAsia" w:ascii="宋体" w:hAnsi="宋体" w:cs="宋体"/>
          <w:kern w:val="0"/>
          <w:sz w:val="28"/>
          <w:szCs w:val="28"/>
          <w:shd w:val="clear" w:color="auto" w:fill="FFFFFF"/>
        </w:rPr>
        <w:t>（一）具有护理学专业大专及以上学历，获得护士执业资格证书或护士执业资格考试成绩合格。</w:t>
      </w:r>
    </w:p>
    <w:p>
      <w:pPr>
        <w:widowControl/>
        <w:shd w:val="solid" w:color="FFFFFF" w:fill="auto"/>
        <w:autoSpaceDN w:val="0"/>
        <w:spacing w:line="440" w:lineRule="exact"/>
        <w:ind w:firstLine="560" w:firstLineChars="200"/>
        <w:jc w:val="left"/>
        <w:rPr>
          <w:rFonts w:ascii="宋体" w:hAnsi="宋体" w:cs="宋体"/>
          <w:kern w:val="0"/>
          <w:sz w:val="28"/>
          <w:szCs w:val="28"/>
          <w:shd w:val="clear" w:color="auto" w:fill="FFFFFF"/>
        </w:rPr>
      </w:pPr>
      <w:r>
        <w:rPr>
          <w:rFonts w:hint="eastAsia" w:ascii="宋体" w:hAnsi="宋体" w:cs="宋体"/>
          <w:kern w:val="0"/>
          <w:sz w:val="28"/>
          <w:szCs w:val="28"/>
          <w:shd w:val="clear" w:color="auto" w:fill="FFFFFF"/>
        </w:rPr>
        <w:t xml:space="preserve">（二）具有适应岗位要求的身体条件及专业从业基础。   </w:t>
      </w:r>
    </w:p>
    <w:p>
      <w:pPr>
        <w:widowControl/>
        <w:shd w:val="solid" w:color="FFFFFF" w:fill="auto"/>
        <w:autoSpaceDN w:val="0"/>
        <w:spacing w:line="440" w:lineRule="exact"/>
        <w:ind w:firstLine="560" w:firstLineChars="200"/>
        <w:jc w:val="left"/>
        <w:rPr>
          <w:rFonts w:ascii="宋体" w:hAnsi="宋体" w:cs="宋体"/>
          <w:kern w:val="0"/>
          <w:sz w:val="28"/>
          <w:szCs w:val="28"/>
          <w:shd w:val="clear" w:color="auto" w:fill="FFFFFF"/>
        </w:rPr>
      </w:pPr>
      <w:r>
        <w:rPr>
          <w:rFonts w:hint="eastAsia" w:ascii="宋体" w:hAnsi="宋体" w:cs="宋体"/>
          <w:kern w:val="0"/>
          <w:sz w:val="28"/>
          <w:szCs w:val="28"/>
          <w:shd w:val="clear" w:color="auto" w:fill="FFFFFF"/>
        </w:rPr>
        <w:t>（三）自愿进入护士规范化培训，遵守《护士规范化培训合同》有关条款的规定，并按相应学科培训大纲的要求完成培训工作。</w:t>
      </w:r>
    </w:p>
    <w:p>
      <w:pPr>
        <w:widowControl/>
        <w:shd w:val="solid" w:color="FFFFFF" w:fill="auto"/>
        <w:autoSpaceDN w:val="0"/>
        <w:spacing w:line="440" w:lineRule="exact"/>
        <w:ind w:firstLine="560" w:firstLineChars="200"/>
        <w:jc w:val="left"/>
        <w:rPr>
          <w:rFonts w:ascii="宋体" w:hAnsi="宋体" w:cs="宋体"/>
          <w:kern w:val="0"/>
          <w:sz w:val="28"/>
          <w:szCs w:val="28"/>
          <w:shd w:val="clear" w:color="auto" w:fill="FFFFFF"/>
        </w:rPr>
      </w:pPr>
      <w:r>
        <w:rPr>
          <w:rFonts w:hint="eastAsia" w:ascii="宋体" w:hAnsi="宋体" w:cs="宋体"/>
          <w:kern w:val="0"/>
          <w:sz w:val="28"/>
          <w:szCs w:val="28"/>
          <w:shd w:val="clear" w:color="auto" w:fill="FFFFFF"/>
        </w:rPr>
        <w:t>三、培养模式</w:t>
      </w:r>
    </w:p>
    <w:p>
      <w:pPr>
        <w:widowControl/>
        <w:shd w:val="solid" w:color="FFFFFF" w:fill="auto"/>
        <w:autoSpaceDN w:val="0"/>
        <w:spacing w:line="440" w:lineRule="exact"/>
        <w:ind w:firstLine="560" w:firstLineChars="200"/>
        <w:jc w:val="left"/>
        <w:rPr>
          <w:rFonts w:ascii="宋体" w:hAnsi="宋体" w:cs="宋体"/>
          <w:kern w:val="0"/>
          <w:sz w:val="28"/>
          <w:szCs w:val="28"/>
          <w:shd w:val="clear" w:color="auto" w:fill="FFFFFF"/>
        </w:rPr>
      </w:pPr>
      <w:r>
        <w:rPr>
          <w:rFonts w:hint="eastAsia" w:ascii="宋体" w:hAnsi="宋体" w:cs="宋体"/>
          <w:kern w:val="0"/>
          <w:sz w:val="28"/>
          <w:szCs w:val="28"/>
          <w:shd w:val="clear" w:color="auto" w:fill="FFFFFF"/>
        </w:rPr>
        <w:t>以临床实践能力培养为重点，采用临床科室轮转，集中专题讲座培训和自主学习提高等培养方式。</w:t>
      </w:r>
    </w:p>
    <w:p>
      <w:pPr>
        <w:widowControl/>
        <w:numPr>
          <w:ilvl w:val="0"/>
          <w:numId w:val="1"/>
        </w:numPr>
        <w:shd w:val="solid" w:color="FFFFFF" w:fill="auto"/>
        <w:autoSpaceDN w:val="0"/>
        <w:spacing w:line="440" w:lineRule="exact"/>
        <w:ind w:firstLine="560" w:firstLineChars="200"/>
        <w:jc w:val="left"/>
        <w:rPr>
          <w:rFonts w:ascii="宋体" w:hAnsi="宋体" w:cs="宋体"/>
          <w:kern w:val="0"/>
          <w:sz w:val="28"/>
          <w:szCs w:val="28"/>
          <w:shd w:val="clear" w:color="auto" w:fill="FFFFFF"/>
        </w:rPr>
      </w:pPr>
      <w:r>
        <w:rPr>
          <w:rFonts w:hint="eastAsia" w:ascii="宋体" w:hAnsi="宋体" w:cs="宋体"/>
          <w:kern w:val="0"/>
          <w:sz w:val="28"/>
          <w:szCs w:val="28"/>
          <w:shd w:val="clear" w:color="auto" w:fill="FFFFFF"/>
        </w:rPr>
        <w:t>培训时间</w:t>
      </w:r>
    </w:p>
    <w:p>
      <w:pPr>
        <w:widowControl/>
        <w:numPr>
          <w:ilvl w:val="0"/>
          <w:numId w:val="2"/>
        </w:numPr>
        <w:shd w:val="solid" w:color="FFFFFF" w:fill="auto"/>
        <w:autoSpaceDN w:val="0"/>
        <w:spacing w:line="440" w:lineRule="exact"/>
        <w:jc w:val="left"/>
        <w:rPr>
          <w:rFonts w:ascii="宋体" w:hAnsi="宋体" w:cs="宋体"/>
          <w:kern w:val="0"/>
          <w:sz w:val="28"/>
          <w:szCs w:val="28"/>
          <w:shd w:val="clear" w:color="auto" w:fill="FFFFFF"/>
        </w:rPr>
      </w:pPr>
      <w:r>
        <w:rPr>
          <w:rFonts w:hint="eastAsia" w:ascii="宋体" w:hAnsi="宋体" w:cs="宋体"/>
          <w:kern w:val="0"/>
          <w:sz w:val="28"/>
          <w:szCs w:val="28"/>
          <w:shd w:val="clear" w:color="auto" w:fill="FFFFFF"/>
        </w:rPr>
        <w:t>本科及以上学历者培训时间为1年。</w:t>
      </w:r>
    </w:p>
    <w:p>
      <w:pPr>
        <w:widowControl/>
        <w:numPr>
          <w:ilvl w:val="0"/>
          <w:numId w:val="2"/>
        </w:numPr>
        <w:shd w:val="solid" w:color="FFFFFF" w:fill="auto"/>
        <w:autoSpaceDN w:val="0"/>
        <w:spacing w:line="440" w:lineRule="exact"/>
        <w:jc w:val="left"/>
        <w:rPr>
          <w:rFonts w:ascii="宋体" w:hAnsi="宋体" w:cs="宋体"/>
          <w:kern w:val="0"/>
          <w:sz w:val="28"/>
          <w:szCs w:val="28"/>
          <w:shd w:val="clear" w:color="auto" w:fill="FFFFFF"/>
        </w:rPr>
      </w:pPr>
      <w:r>
        <w:rPr>
          <w:rFonts w:hint="eastAsia" w:ascii="宋体" w:hAnsi="宋体" w:cs="宋体"/>
          <w:kern w:val="0"/>
          <w:sz w:val="28"/>
          <w:szCs w:val="28"/>
          <w:shd w:val="clear" w:color="auto" w:fill="FFFFFF"/>
        </w:rPr>
        <w:t>大专学历者培训时间为2年。</w:t>
      </w:r>
    </w:p>
    <w:p>
      <w:pPr>
        <w:widowControl/>
        <w:shd w:val="solid" w:color="FFFFFF" w:fill="auto"/>
        <w:tabs>
          <w:tab w:val="left" w:pos="1365"/>
        </w:tabs>
        <w:autoSpaceDN w:val="0"/>
        <w:spacing w:line="440" w:lineRule="exact"/>
        <w:ind w:firstLine="560" w:firstLineChars="200"/>
        <w:jc w:val="left"/>
        <w:rPr>
          <w:rFonts w:ascii="宋体" w:hAnsi="宋体" w:cs="宋体"/>
          <w:kern w:val="0"/>
          <w:sz w:val="28"/>
          <w:szCs w:val="28"/>
          <w:shd w:val="clear" w:color="auto" w:fill="FFFFFF"/>
        </w:rPr>
      </w:pPr>
      <w:r>
        <w:rPr>
          <w:rFonts w:hint="eastAsia" w:ascii="宋体" w:hAnsi="宋体" w:cs="宋体"/>
          <w:kern w:val="0"/>
          <w:sz w:val="28"/>
          <w:szCs w:val="28"/>
          <w:shd w:val="clear" w:color="auto" w:fill="FFFFFF"/>
        </w:rPr>
        <w:t>五、招收程序</w:t>
      </w:r>
    </w:p>
    <w:p>
      <w:pPr>
        <w:widowControl/>
        <w:shd w:val="solid" w:color="FFFFFF" w:fill="auto"/>
        <w:tabs>
          <w:tab w:val="left" w:pos="1365"/>
        </w:tabs>
        <w:autoSpaceDN w:val="0"/>
        <w:spacing w:line="440" w:lineRule="exact"/>
        <w:ind w:firstLine="560" w:firstLineChars="200"/>
        <w:jc w:val="left"/>
        <w:rPr>
          <w:rFonts w:ascii="宋体" w:hAnsi="宋体" w:cs="宋体"/>
          <w:kern w:val="0"/>
          <w:sz w:val="28"/>
          <w:szCs w:val="28"/>
          <w:shd w:val="clear" w:color="auto" w:fill="FFFFFF"/>
        </w:rPr>
      </w:pPr>
      <w:r>
        <w:rPr>
          <w:rFonts w:hint="eastAsia" w:ascii="宋体" w:hAnsi="宋体" w:cs="宋体"/>
          <w:kern w:val="0"/>
          <w:sz w:val="28"/>
          <w:szCs w:val="28"/>
          <w:shd w:val="clear" w:color="auto" w:fill="FFFFFF"/>
        </w:rPr>
        <w:t>（一）报名时间及方式</w:t>
      </w:r>
    </w:p>
    <w:p>
      <w:pPr>
        <w:widowControl/>
        <w:shd w:val="solid" w:color="FFFFFF" w:fill="auto"/>
        <w:tabs>
          <w:tab w:val="left" w:pos="1365"/>
        </w:tabs>
        <w:autoSpaceDN w:val="0"/>
        <w:spacing w:line="440" w:lineRule="exact"/>
        <w:ind w:firstLine="560" w:firstLineChars="200"/>
        <w:jc w:val="left"/>
        <w:rPr>
          <w:rFonts w:ascii="宋体" w:hAnsi="宋体" w:eastAsia="宋体" w:cs="宋体"/>
          <w:kern w:val="0"/>
          <w:sz w:val="28"/>
          <w:szCs w:val="28"/>
          <w:shd w:val="clear" w:color="auto" w:fill="FFFFFF"/>
        </w:rPr>
      </w:pPr>
      <w:r>
        <w:rPr>
          <w:rFonts w:hint="eastAsia" w:ascii="宋体" w:hAnsi="宋体" w:cs="宋体"/>
          <w:kern w:val="0"/>
          <w:sz w:val="28"/>
          <w:szCs w:val="28"/>
          <w:shd w:val="clear" w:color="auto" w:fill="FFFFFF"/>
        </w:rPr>
        <w:t>1、报名时间：6月27日-7月7日，报名截止时间为7月7日18:00时。报考路径：请报考人登录《重庆医药卫生人才网——重庆市住院医师、护士规范化培训专区》网址：</w:t>
      </w:r>
      <w:r>
        <w:fldChar w:fldCharType="begin"/>
      </w:r>
      <w:r>
        <w:instrText xml:space="preserve"> HYPERLINK "http://cqwsrc.com/website/RCPXZ/ZY/" </w:instrText>
      </w:r>
      <w:r>
        <w:fldChar w:fldCharType="separate"/>
      </w:r>
      <w:r>
        <w:rPr>
          <w:rStyle w:val="8"/>
          <w:rFonts w:hint="eastAsia" w:ascii="宋体" w:hAnsi="宋体" w:cs="宋体"/>
          <w:kern w:val="0"/>
          <w:sz w:val="28"/>
          <w:szCs w:val="28"/>
          <w:shd w:val="clear" w:color="auto" w:fill="FFFFFF"/>
        </w:rPr>
        <w:t>http://cqwsrc.com/website/RCPXZ/ZY/</w:t>
      </w:r>
      <w:r>
        <w:rPr>
          <w:rStyle w:val="8"/>
          <w:rFonts w:hint="eastAsia" w:ascii="宋体" w:hAnsi="宋体" w:cs="宋体"/>
          <w:kern w:val="0"/>
          <w:sz w:val="28"/>
          <w:szCs w:val="28"/>
          <w:shd w:val="clear" w:color="auto" w:fill="FFFFFF"/>
        </w:rPr>
        <w:fldChar w:fldCharType="end"/>
      </w:r>
      <w:r>
        <w:rPr>
          <w:rFonts w:hint="eastAsia" w:ascii="宋体" w:hAnsi="宋体" w:cs="宋体"/>
          <w:kern w:val="0"/>
          <w:sz w:val="28"/>
          <w:szCs w:val="28"/>
          <w:shd w:val="clear" w:color="auto" w:fill="FFFFFF"/>
        </w:rPr>
        <w:t>)。具体操作步骤及要求按重庆市卫健委文件执行。</w:t>
      </w:r>
    </w:p>
    <w:p>
      <w:pPr>
        <w:widowControl/>
        <w:shd w:val="solid" w:color="FFFFFF" w:fill="auto"/>
        <w:autoSpaceDN w:val="0"/>
        <w:spacing w:line="440" w:lineRule="exact"/>
        <w:ind w:firstLine="560" w:firstLineChars="200"/>
        <w:jc w:val="left"/>
        <w:rPr>
          <w:rFonts w:ascii="宋体" w:hAnsi="宋体" w:cs="宋体"/>
          <w:color w:val="000000"/>
          <w:kern w:val="0"/>
          <w:sz w:val="28"/>
          <w:szCs w:val="28"/>
          <w:shd w:val="clear" w:color="auto" w:fill="FFFFFF"/>
        </w:rPr>
      </w:pPr>
      <w:r>
        <w:rPr>
          <w:rFonts w:hint="eastAsia" w:ascii="宋体" w:hAnsi="宋体" w:cs="宋体"/>
          <w:color w:val="000000"/>
          <w:kern w:val="0"/>
          <w:sz w:val="28"/>
          <w:szCs w:val="28"/>
          <w:shd w:val="clear" w:color="auto" w:fill="FFFFFF"/>
        </w:rPr>
        <w:t>2、联系方式：</w:t>
      </w:r>
    </w:p>
    <w:p>
      <w:pPr>
        <w:widowControl/>
        <w:shd w:val="solid" w:color="FFFFFF" w:fill="auto"/>
        <w:autoSpaceDN w:val="0"/>
        <w:spacing w:line="440" w:lineRule="exact"/>
        <w:ind w:firstLine="560" w:firstLineChars="200"/>
        <w:jc w:val="left"/>
        <w:rPr>
          <w:rFonts w:ascii="宋体" w:hAnsi="宋体" w:cs="宋体"/>
          <w:color w:val="000000"/>
          <w:kern w:val="0"/>
          <w:sz w:val="28"/>
          <w:szCs w:val="28"/>
          <w:shd w:val="clear" w:color="auto" w:fill="FFFFFF"/>
        </w:rPr>
      </w:pPr>
      <w:r>
        <w:rPr>
          <w:rFonts w:hint="eastAsia" w:ascii="宋体" w:hAnsi="宋体" w:cs="宋体"/>
          <w:color w:val="000000"/>
          <w:kern w:val="0"/>
          <w:sz w:val="28"/>
          <w:szCs w:val="28"/>
          <w:shd w:val="clear" w:color="auto" w:fill="FFFFFF"/>
        </w:rPr>
        <w:t xml:space="preserve">联系电话：023-47535885   </w:t>
      </w:r>
    </w:p>
    <w:p>
      <w:pPr>
        <w:widowControl/>
        <w:shd w:val="solid" w:color="FFFFFF" w:fill="auto"/>
        <w:autoSpaceDN w:val="0"/>
        <w:spacing w:line="440" w:lineRule="exact"/>
        <w:ind w:firstLine="560" w:firstLineChars="200"/>
        <w:jc w:val="left"/>
        <w:rPr>
          <w:rFonts w:ascii="宋体" w:hAnsi="宋体" w:cs="宋体"/>
          <w:color w:val="000000"/>
          <w:kern w:val="0"/>
          <w:sz w:val="28"/>
          <w:szCs w:val="28"/>
          <w:shd w:val="clear" w:color="auto" w:fill="FFFFFF"/>
        </w:rPr>
      </w:pPr>
      <w:r>
        <w:rPr>
          <w:rFonts w:hint="eastAsia" w:ascii="宋体" w:hAnsi="宋体" w:cs="宋体"/>
          <w:color w:val="000000"/>
          <w:kern w:val="0"/>
          <w:sz w:val="28"/>
          <w:szCs w:val="28"/>
          <w:shd w:val="clear" w:color="auto" w:fill="FFFFFF"/>
        </w:rPr>
        <w:t>联系人（护理部）：王老师</w:t>
      </w:r>
    </w:p>
    <w:p>
      <w:pPr>
        <w:widowControl/>
        <w:shd w:val="solid" w:color="FFFFFF" w:fill="auto"/>
        <w:autoSpaceDN w:val="0"/>
        <w:spacing w:line="440" w:lineRule="exact"/>
        <w:ind w:firstLine="560" w:firstLineChars="200"/>
        <w:jc w:val="left"/>
        <w:rPr>
          <w:rFonts w:ascii="宋体" w:hAnsi="宋体" w:cs="宋体"/>
          <w:color w:val="000000"/>
          <w:kern w:val="0"/>
          <w:sz w:val="28"/>
          <w:szCs w:val="28"/>
          <w:shd w:val="clear" w:color="auto" w:fill="FFFFFF"/>
        </w:rPr>
      </w:pPr>
      <w:r>
        <w:rPr>
          <w:rFonts w:hint="eastAsia" w:ascii="宋体" w:hAnsi="宋体" w:cs="宋体"/>
          <w:color w:val="000000"/>
          <w:kern w:val="0"/>
          <w:sz w:val="28"/>
          <w:szCs w:val="28"/>
          <w:shd w:val="clear" w:color="auto" w:fill="FFFFFF"/>
        </w:rPr>
        <w:t>联系地址：重庆市江津区鼎山街道江州大道725号</w:t>
      </w:r>
    </w:p>
    <w:p>
      <w:pPr>
        <w:widowControl/>
        <w:shd w:val="solid" w:color="FFFFFF" w:fill="auto"/>
        <w:autoSpaceDN w:val="0"/>
        <w:spacing w:line="440" w:lineRule="exact"/>
        <w:ind w:firstLine="560" w:firstLineChars="200"/>
        <w:jc w:val="left"/>
        <w:rPr>
          <w:rFonts w:ascii="宋体" w:hAnsi="宋体" w:cs="宋体"/>
          <w:color w:val="000000"/>
          <w:kern w:val="0"/>
          <w:sz w:val="28"/>
          <w:szCs w:val="28"/>
          <w:shd w:val="clear" w:color="auto" w:fill="FFFFFF"/>
        </w:rPr>
      </w:pPr>
      <w:r>
        <w:rPr>
          <w:rFonts w:hint="eastAsia" w:ascii="宋体" w:hAnsi="宋体" w:cs="宋体"/>
          <w:color w:val="000000"/>
          <w:kern w:val="0"/>
          <w:sz w:val="28"/>
          <w:szCs w:val="28"/>
          <w:shd w:val="clear" w:color="auto" w:fill="FFFFFF"/>
        </w:rPr>
        <w:t>3、第一志愿报名我院的考生请加入QQ群：570770616，以便及时接受通知。</w:t>
      </w:r>
    </w:p>
    <w:p>
      <w:pPr>
        <w:widowControl/>
        <w:shd w:val="solid" w:color="FFFFFF" w:fill="auto"/>
        <w:autoSpaceDN w:val="0"/>
        <w:spacing w:line="440" w:lineRule="exact"/>
        <w:ind w:firstLine="560" w:firstLineChars="200"/>
        <w:jc w:val="left"/>
        <w:rPr>
          <w:rFonts w:ascii="宋体" w:hAnsi="宋体" w:cs="宋体"/>
          <w:color w:val="000000"/>
          <w:kern w:val="0"/>
          <w:sz w:val="28"/>
          <w:szCs w:val="28"/>
          <w:shd w:val="clear" w:color="auto" w:fill="FFFFFF"/>
        </w:rPr>
      </w:pPr>
      <w:r>
        <w:rPr>
          <w:rFonts w:hint="eastAsia" w:ascii="宋体" w:hAnsi="宋体" w:cs="宋体"/>
          <w:color w:val="000000"/>
          <w:kern w:val="0"/>
          <w:sz w:val="28"/>
          <w:szCs w:val="28"/>
          <w:shd w:val="clear" w:color="auto" w:fill="FFFFFF"/>
        </w:rPr>
        <w:t>（二）资格审核</w:t>
      </w:r>
    </w:p>
    <w:p>
      <w:pPr>
        <w:widowControl/>
        <w:shd w:val="solid" w:color="FFFFFF" w:fill="auto"/>
        <w:autoSpaceDN w:val="0"/>
        <w:spacing w:line="440" w:lineRule="exact"/>
        <w:ind w:firstLine="560" w:firstLineChars="200"/>
        <w:jc w:val="left"/>
        <w:rPr>
          <w:rFonts w:ascii="宋体" w:hAnsi="宋体" w:cs="宋体"/>
          <w:color w:val="000000"/>
          <w:sz w:val="28"/>
          <w:szCs w:val="28"/>
        </w:rPr>
      </w:pPr>
      <w:r>
        <w:rPr>
          <w:rFonts w:hint="eastAsia" w:ascii="宋体" w:hAnsi="宋体" w:cs="宋体"/>
          <w:color w:val="000000"/>
          <w:kern w:val="0"/>
          <w:sz w:val="28"/>
          <w:szCs w:val="28"/>
          <w:shd w:val="clear" w:color="auto" w:fill="FFFFFF"/>
        </w:rPr>
        <w:t>网上资格审核后，重庆</w:t>
      </w:r>
      <w:r>
        <w:rPr>
          <w:rFonts w:hint="eastAsia" w:ascii="宋体" w:hAnsi="宋体" w:cs="宋体"/>
          <w:color w:val="000000"/>
          <w:sz w:val="28"/>
          <w:szCs w:val="28"/>
        </w:rPr>
        <w:t>护士规范化培训事务管理办公室将审核后的学员</w:t>
      </w:r>
    </w:p>
    <w:p>
      <w:pPr>
        <w:widowControl/>
        <w:shd w:val="solid" w:color="FFFFFF" w:fill="auto"/>
        <w:autoSpaceDN w:val="0"/>
        <w:spacing w:line="440" w:lineRule="exact"/>
        <w:jc w:val="left"/>
        <w:rPr>
          <w:rFonts w:ascii="宋体" w:hAnsi="宋体" w:cs="宋体"/>
          <w:color w:val="000000"/>
          <w:kern w:val="0"/>
          <w:sz w:val="28"/>
          <w:szCs w:val="28"/>
          <w:shd w:val="clear" w:color="auto" w:fill="FFFFFF"/>
        </w:rPr>
      </w:pPr>
      <w:r>
        <w:rPr>
          <w:rFonts w:hint="eastAsia" w:ascii="宋体" w:hAnsi="宋体" w:cs="宋体"/>
          <w:color w:val="000000"/>
          <w:sz w:val="28"/>
          <w:szCs w:val="28"/>
        </w:rPr>
        <w:t>名单在网上公布。参加基地面试时，需再次现场审核报名资料,包括:本人身份证、护士资格证或</w:t>
      </w:r>
      <w:r>
        <w:rPr>
          <w:rFonts w:hint="eastAsia" w:ascii="宋体" w:hAnsi="宋体" w:cs="宋体"/>
          <w:kern w:val="0"/>
          <w:sz w:val="28"/>
          <w:szCs w:val="28"/>
          <w:shd w:val="clear" w:color="auto" w:fill="FFFFFF"/>
        </w:rPr>
        <w:t>护士执业资格考试成绩单</w:t>
      </w:r>
      <w:r>
        <w:rPr>
          <w:rFonts w:hint="eastAsia" w:ascii="宋体" w:hAnsi="宋体" w:cs="宋体"/>
          <w:color w:val="000000"/>
          <w:sz w:val="28"/>
          <w:szCs w:val="28"/>
        </w:rPr>
        <w:t>、学历证书或学信网本专业最高学历信息打印资料等，以上资料均需原件及复印件。</w:t>
      </w:r>
    </w:p>
    <w:p>
      <w:pPr>
        <w:widowControl/>
        <w:numPr>
          <w:ilvl w:val="0"/>
          <w:numId w:val="2"/>
        </w:numPr>
        <w:shd w:val="solid" w:color="FFFFFF" w:fill="auto"/>
        <w:autoSpaceDN w:val="0"/>
        <w:spacing w:line="440" w:lineRule="exact"/>
        <w:jc w:val="left"/>
        <w:rPr>
          <w:rFonts w:ascii="宋体" w:hAnsi="宋体" w:cs="宋体"/>
          <w:color w:val="000000"/>
          <w:kern w:val="0"/>
          <w:sz w:val="28"/>
          <w:szCs w:val="28"/>
          <w:shd w:val="clear" w:color="auto" w:fill="FFFFFF"/>
        </w:rPr>
      </w:pPr>
      <w:r>
        <w:rPr>
          <w:rFonts w:hint="eastAsia" w:ascii="宋体" w:hAnsi="宋体" w:cs="宋体"/>
          <w:color w:val="000000"/>
          <w:kern w:val="0"/>
          <w:sz w:val="28"/>
          <w:szCs w:val="28"/>
          <w:shd w:val="clear" w:color="auto" w:fill="FFFFFF"/>
        </w:rPr>
        <w:t>考试</w:t>
      </w:r>
      <w:r>
        <w:rPr>
          <w:rFonts w:ascii="宋体" w:hAnsi="宋体" w:cs="宋体"/>
          <w:color w:val="000000"/>
          <w:kern w:val="0"/>
          <w:sz w:val="28"/>
          <w:szCs w:val="28"/>
          <w:shd w:val="clear" w:color="auto" w:fill="FFFFFF"/>
        </w:rPr>
        <w:object>
          <v:shape id="_x0000_i1025" o:spt="75" type="#_x0000_t75" style="height:36.75pt;width:30pt;" o:ole="t" filled="f" o:preferrelative="t" stroked="f" coordsize="21600,21600">
            <v:path/>
            <v:fill on="f" focussize="0,0"/>
            <v:stroke on="f" joinstyle="miter"/>
            <v:imagedata r:id="rId6" o:title=""/>
            <o:lock v:ext="edit" aspectratio="t"/>
            <w10:wrap type="none"/>
            <w10:anchorlock/>
          </v:shape>
          <o:OLEObject Type="Embed" ProgID="Package" ShapeID="_x0000_i1025" DrawAspect="Content" ObjectID="_1468075725" r:id="rId5">
            <o:LockedField>false</o:LockedField>
          </o:OLEObject>
        </w:object>
      </w:r>
    </w:p>
    <w:p>
      <w:pPr>
        <w:widowControl/>
        <w:shd w:val="solid" w:color="FFFFFF" w:fill="auto"/>
        <w:autoSpaceDN w:val="0"/>
        <w:spacing w:line="440" w:lineRule="exact"/>
        <w:ind w:firstLine="560" w:firstLineChars="200"/>
        <w:jc w:val="left"/>
        <w:rPr>
          <w:rFonts w:ascii="宋体" w:hAnsi="宋体" w:cs="宋体"/>
          <w:color w:val="000000"/>
          <w:sz w:val="28"/>
          <w:szCs w:val="28"/>
        </w:rPr>
      </w:pPr>
      <w:r>
        <w:rPr>
          <w:rFonts w:hint="eastAsia" w:ascii="宋体" w:hAnsi="宋体" w:cs="宋体"/>
          <w:color w:val="000000"/>
          <w:kern w:val="0"/>
          <w:sz w:val="28"/>
          <w:szCs w:val="28"/>
          <w:shd w:val="clear" w:color="auto" w:fill="FFFFFF"/>
        </w:rPr>
        <w:t>1、</w:t>
      </w:r>
      <w:r>
        <w:rPr>
          <w:rFonts w:hint="eastAsia" w:ascii="宋体" w:hAnsi="宋体" w:cs="宋体"/>
          <w:color w:val="000000"/>
          <w:sz w:val="28"/>
          <w:szCs w:val="28"/>
        </w:rPr>
        <w:t>面试：采取结构化方式进行。题目包括综合知识、卫生相关专业知识、相关法律法规等内容，考生现场随机抽取答题，面试分值为100分。面试成绩当场公布，考生确认签字。</w:t>
      </w:r>
    </w:p>
    <w:p>
      <w:pPr>
        <w:widowControl/>
        <w:shd w:val="solid" w:color="FFFFFF" w:fill="auto"/>
        <w:autoSpaceDN w:val="0"/>
        <w:spacing w:line="440" w:lineRule="exact"/>
        <w:ind w:firstLine="560" w:firstLineChars="200"/>
        <w:jc w:val="left"/>
        <w:rPr>
          <w:rFonts w:ascii="宋体" w:hAnsi="宋体" w:cs="宋体"/>
          <w:color w:val="000000"/>
          <w:sz w:val="28"/>
          <w:szCs w:val="28"/>
        </w:rPr>
      </w:pPr>
      <w:r>
        <w:rPr>
          <w:rFonts w:hint="eastAsia" w:ascii="宋体" w:hAnsi="宋体" w:cs="宋体"/>
          <w:color w:val="000000"/>
          <w:sz w:val="28"/>
          <w:szCs w:val="28"/>
        </w:rPr>
        <w:t>2、</w:t>
      </w:r>
      <w:r>
        <w:rPr>
          <w:rFonts w:hint="eastAsia" w:ascii="宋体" w:hAnsi="宋体" w:cs="宋体"/>
          <w:color w:val="000000"/>
          <w:kern w:val="0"/>
          <w:sz w:val="28"/>
          <w:szCs w:val="28"/>
          <w:shd w:val="clear" w:color="auto" w:fill="FFFFFF"/>
        </w:rPr>
        <w:t>笔试：采用闭卷方式进行理论考试</w:t>
      </w:r>
      <w:r>
        <w:rPr>
          <w:rFonts w:hint="eastAsia" w:ascii="宋体" w:hAnsi="宋体" w:cs="宋体"/>
          <w:color w:val="000000"/>
          <w:sz w:val="28"/>
          <w:szCs w:val="28"/>
        </w:rPr>
        <w:t>。笔试内容主要为护理三基理论、护理核心制度、新冠疫情防控等相关知识，理论考试分值为100分。</w:t>
      </w:r>
    </w:p>
    <w:p>
      <w:pPr>
        <w:widowControl/>
        <w:shd w:val="solid" w:color="FFFFFF" w:fill="auto"/>
        <w:autoSpaceDN w:val="0"/>
        <w:spacing w:line="440" w:lineRule="exact"/>
        <w:ind w:firstLine="560" w:firstLineChars="200"/>
        <w:jc w:val="left"/>
        <w:rPr>
          <w:rFonts w:ascii="宋体" w:hAnsi="宋体" w:cs="宋体"/>
          <w:color w:val="000000"/>
          <w:sz w:val="28"/>
          <w:szCs w:val="28"/>
        </w:rPr>
      </w:pPr>
      <w:r>
        <w:rPr>
          <w:rFonts w:hint="eastAsia" w:ascii="宋体" w:hAnsi="宋体" w:cs="宋体"/>
          <w:color w:val="000000"/>
          <w:sz w:val="28"/>
          <w:szCs w:val="28"/>
        </w:rPr>
        <w:t>3、成绩计算方式：总成绩=笔试+面试【笔试成绩×40%+面试成绩×60%】</w:t>
      </w:r>
    </w:p>
    <w:p>
      <w:pPr>
        <w:widowControl/>
        <w:shd w:val="solid" w:color="FFFFFF" w:fill="auto"/>
        <w:autoSpaceDN w:val="0"/>
        <w:spacing w:line="440" w:lineRule="exact"/>
        <w:ind w:firstLine="560" w:firstLineChars="200"/>
        <w:jc w:val="left"/>
        <w:rPr>
          <w:rFonts w:ascii="宋体" w:hAnsi="宋体" w:cs="宋体"/>
          <w:color w:val="000000"/>
          <w:sz w:val="28"/>
          <w:szCs w:val="28"/>
        </w:rPr>
      </w:pPr>
      <w:r>
        <w:rPr>
          <w:rFonts w:hint="eastAsia" w:ascii="宋体" w:hAnsi="宋体" w:cs="宋体"/>
          <w:color w:val="000000"/>
          <w:sz w:val="28"/>
          <w:szCs w:val="28"/>
        </w:rPr>
        <w:t>4、面试及笔试时间</w:t>
      </w:r>
      <w:r>
        <w:rPr>
          <w:rFonts w:hint="eastAsia" w:ascii="宋体" w:hAnsi="宋体" w:cs="宋体"/>
          <w:color w:val="000000"/>
          <w:sz w:val="28"/>
          <w:szCs w:val="28"/>
          <w:lang w:eastAsia="zh-CN"/>
        </w:rPr>
        <w:t>在</w:t>
      </w:r>
      <w:r>
        <w:rPr>
          <w:rFonts w:hint="eastAsia" w:ascii="宋体" w:hAnsi="宋体" w:cs="宋体"/>
          <w:color w:val="000000"/>
          <w:sz w:val="28"/>
          <w:szCs w:val="28"/>
          <w:lang w:val="en-US" w:eastAsia="zh-CN"/>
        </w:rPr>
        <w:t>7月13-14日，具体安排</w:t>
      </w:r>
      <w:bookmarkStart w:id="0" w:name="_GoBack"/>
      <w:bookmarkEnd w:id="0"/>
      <w:r>
        <w:rPr>
          <w:rFonts w:hint="eastAsia" w:ascii="宋体" w:hAnsi="宋体" w:cs="宋体"/>
          <w:color w:val="000000"/>
          <w:sz w:val="28"/>
          <w:szCs w:val="28"/>
        </w:rPr>
        <w:t>另行通知。</w:t>
      </w:r>
    </w:p>
    <w:p>
      <w:pPr>
        <w:widowControl/>
        <w:shd w:val="solid" w:color="FFFFFF" w:fill="auto"/>
        <w:autoSpaceDN w:val="0"/>
        <w:spacing w:line="440" w:lineRule="exact"/>
        <w:ind w:firstLine="560" w:firstLineChars="200"/>
        <w:jc w:val="left"/>
        <w:rPr>
          <w:rFonts w:ascii="宋体" w:hAnsi="宋体" w:cs="宋体"/>
          <w:color w:val="000000"/>
          <w:sz w:val="28"/>
          <w:szCs w:val="28"/>
        </w:rPr>
      </w:pPr>
      <w:r>
        <w:rPr>
          <w:rFonts w:hint="eastAsia" w:ascii="宋体" w:hAnsi="宋体" w:cs="宋体"/>
          <w:color w:val="000000"/>
          <w:sz w:val="28"/>
          <w:szCs w:val="28"/>
        </w:rPr>
        <w:t>（四）体检：</w:t>
      </w:r>
      <w:r>
        <w:rPr>
          <w:rFonts w:hint="eastAsia" w:ascii="宋体" w:hAnsi="宋体" w:cs="宋体"/>
          <w:color w:val="000000"/>
          <w:kern w:val="0"/>
          <w:sz w:val="28"/>
          <w:szCs w:val="28"/>
        </w:rPr>
        <w:t>总成绩从高分到低分依次等额(1:1)确定体检人员</w:t>
      </w:r>
      <w:r>
        <w:rPr>
          <w:rFonts w:hint="eastAsia" w:ascii="宋体" w:hAnsi="宋体" w:cs="宋体"/>
          <w:color w:val="000000"/>
          <w:sz w:val="28"/>
          <w:szCs w:val="28"/>
        </w:rPr>
        <w:t>40名</w:t>
      </w:r>
      <w:r>
        <w:rPr>
          <w:rFonts w:hint="eastAsia" w:ascii="宋体" w:hAnsi="宋体" w:cs="宋体"/>
          <w:color w:val="000000"/>
          <w:kern w:val="0"/>
          <w:sz w:val="28"/>
          <w:szCs w:val="28"/>
        </w:rPr>
        <w:t>。名单将在江津区中心医院外网上公布。参加体检的人员，体检日需空腹，备一张1寸免冠证件照，体检费</w:t>
      </w:r>
      <w:r>
        <w:rPr>
          <w:rFonts w:hint="eastAsia" w:ascii="宋体" w:hAnsi="宋体" w:cs="宋体"/>
          <w:kern w:val="0"/>
          <w:sz w:val="28"/>
          <w:szCs w:val="28"/>
        </w:rPr>
        <w:t>390.25元，</w:t>
      </w:r>
      <w:r>
        <w:rPr>
          <w:rFonts w:hint="eastAsia" w:ascii="宋体" w:hAnsi="宋体" w:cs="宋体"/>
          <w:color w:val="000000"/>
          <w:kern w:val="0"/>
          <w:sz w:val="28"/>
          <w:szCs w:val="28"/>
        </w:rPr>
        <w:t>在江津区中心医院东门院区体检中心完成所有体检项目。对体检结论有疑义的，可在接到体检结论通知之日起7日内书面提出复检申请，由报考基地组织复检，体检结果以复检结论为准。因自动放弃体检资格或体检不合格的，其缺额按照报考人员考试总成绩由高到低依次递补。</w:t>
      </w:r>
    </w:p>
    <w:p>
      <w:pPr>
        <w:widowControl/>
        <w:shd w:val="solid" w:color="FFFFFF" w:fill="auto"/>
        <w:autoSpaceDN w:val="0"/>
        <w:spacing w:line="440" w:lineRule="exact"/>
        <w:ind w:firstLine="560" w:firstLineChars="200"/>
        <w:jc w:val="left"/>
        <w:rPr>
          <w:rFonts w:ascii="宋体" w:hAnsi="宋体" w:cs="宋体"/>
          <w:color w:val="000000"/>
          <w:sz w:val="28"/>
          <w:szCs w:val="28"/>
        </w:rPr>
      </w:pPr>
      <w:r>
        <w:rPr>
          <w:rFonts w:hint="eastAsia" w:ascii="宋体" w:hAnsi="宋体" w:cs="宋体"/>
          <w:color w:val="000000"/>
          <w:sz w:val="28"/>
          <w:szCs w:val="28"/>
        </w:rPr>
        <w:t>（五）结果公布</w:t>
      </w:r>
    </w:p>
    <w:p>
      <w:pPr>
        <w:widowControl/>
        <w:shd w:val="solid" w:color="FFFFFF" w:fill="auto"/>
        <w:tabs>
          <w:tab w:val="left" w:pos="1365"/>
        </w:tabs>
        <w:autoSpaceDN w:val="0"/>
        <w:spacing w:line="440" w:lineRule="exact"/>
        <w:ind w:firstLine="560" w:firstLineChars="200"/>
        <w:jc w:val="left"/>
        <w:rPr>
          <w:rFonts w:ascii="宋体" w:hAnsi="宋体" w:cs="宋体"/>
          <w:sz w:val="28"/>
          <w:szCs w:val="28"/>
          <w:shd w:val="clear" w:color="auto" w:fill="FFFFFF"/>
        </w:rPr>
      </w:pPr>
      <w:r>
        <w:rPr>
          <w:rFonts w:hint="eastAsia" w:ascii="宋体" w:hAnsi="宋体" w:cs="宋体"/>
          <w:color w:val="000000"/>
          <w:sz w:val="28"/>
          <w:szCs w:val="28"/>
        </w:rPr>
        <w:t>网上公布录取学员名单。</w:t>
      </w:r>
    </w:p>
    <w:p>
      <w:pPr>
        <w:widowControl/>
        <w:shd w:val="solid" w:color="FFFFFF" w:fill="auto"/>
        <w:autoSpaceDN w:val="0"/>
        <w:spacing w:line="440" w:lineRule="exact"/>
        <w:ind w:firstLine="560" w:firstLineChars="200"/>
        <w:jc w:val="left"/>
        <w:rPr>
          <w:rFonts w:ascii="宋体" w:hAnsi="宋体" w:cs="宋体"/>
          <w:kern w:val="0"/>
          <w:sz w:val="28"/>
          <w:szCs w:val="28"/>
          <w:shd w:val="clear" w:color="auto" w:fill="FFFFFF"/>
        </w:rPr>
      </w:pPr>
      <w:r>
        <w:rPr>
          <w:rFonts w:hint="eastAsia" w:ascii="宋体" w:hAnsi="宋体" w:cs="宋体"/>
          <w:kern w:val="0"/>
          <w:sz w:val="28"/>
          <w:szCs w:val="28"/>
          <w:shd w:val="clear" w:color="auto" w:fill="FFFFFF"/>
        </w:rPr>
        <w:t>六、招生计划</w:t>
      </w:r>
    </w:p>
    <w:p>
      <w:pPr>
        <w:widowControl/>
        <w:shd w:val="solid" w:color="FFFFFF" w:fill="auto"/>
        <w:autoSpaceDN w:val="0"/>
        <w:spacing w:line="440" w:lineRule="exact"/>
        <w:ind w:firstLine="560" w:firstLineChars="200"/>
        <w:jc w:val="left"/>
        <w:rPr>
          <w:rFonts w:ascii="宋体" w:hAnsi="宋体" w:cs="宋体"/>
          <w:kern w:val="0"/>
          <w:sz w:val="28"/>
          <w:szCs w:val="28"/>
          <w:shd w:val="clear" w:color="auto" w:fill="FFFFFF"/>
        </w:rPr>
      </w:pPr>
      <w:r>
        <w:rPr>
          <w:rFonts w:hint="eastAsia" w:ascii="宋体" w:hAnsi="宋体" w:cs="宋体"/>
          <w:kern w:val="0"/>
          <w:sz w:val="28"/>
          <w:szCs w:val="28"/>
          <w:shd w:val="clear" w:color="auto" w:fill="FFFFFF"/>
        </w:rPr>
        <w:t>医院确定普通护士1个学科，拟面向全国招收护士规范化培训学员共计</w:t>
      </w:r>
      <w:r>
        <w:rPr>
          <w:rFonts w:hint="eastAsia" w:ascii="宋体" w:hAnsi="宋体" w:cs="宋体"/>
          <w:b/>
          <w:bCs/>
          <w:kern w:val="0"/>
          <w:sz w:val="28"/>
          <w:szCs w:val="28"/>
          <w:u w:val="single"/>
          <w:shd w:val="clear" w:color="auto" w:fill="FFFFFF"/>
        </w:rPr>
        <w:t>40</w:t>
      </w:r>
      <w:r>
        <w:rPr>
          <w:rFonts w:hint="eastAsia" w:ascii="宋体" w:hAnsi="宋体" w:cs="宋体"/>
          <w:kern w:val="0"/>
          <w:sz w:val="28"/>
          <w:szCs w:val="28"/>
          <w:shd w:val="clear" w:color="auto" w:fill="FFFFFF"/>
        </w:rPr>
        <w:t>名。</w:t>
      </w:r>
    </w:p>
    <w:tbl>
      <w:tblPr>
        <w:tblStyle w:val="5"/>
        <w:tblpPr w:leftFromText="180" w:rightFromText="180" w:vertAnchor="text" w:horzAnchor="margin" w:tblpXSpec="center" w:tblpY="29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88"/>
        <w:gridCol w:w="4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88" w:type="dxa"/>
            <w:noWrap/>
          </w:tcPr>
          <w:p>
            <w:pPr>
              <w:spacing w:line="440" w:lineRule="exact"/>
              <w:jc w:val="center"/>
              <w:rPr>
                <w:rFonts w:ascii="仿宋_GB2312" w:eastAsia="仿宋_GB2312"/>
                <w:b/>
                <w:sz w:val="28"/>
                <w:szCs w:val="28"/>
              </w:rPr>
            </w:pPr>
            <w:r>
              <w:rPr>
                <w:rFonts w:hint="eastAsia" w:ascii="仿宋_GB2312" w:eastAsia="仿宋_GB2312"/>
                <w:b/>
                <w:sz w:val="28"/>
                <w:szCs w:val="28"/>
              </w:rPr>
              <w:t>基地名称</w:t>
            </w:r>
          </w:p>
        </w:tc>
        <w:tc>
          <w:tcPr>
            <w:tcW w:w="4680" w:type="dxa"/>
            <w:noWrap/>
          </w:tcPr>
          <w:p>
            <w:pPr>
              <w:spacing w:line="440" w:lineRule="exact"/>
              <w:jc w:val="center"/>
              <w:rPr>
                <w:rFonts w:ascii="仿宋_GB2312" w:eastAsia="仿宋_GB2312"/>
                <w:b/>
                <w:sz w:val="28"/>
                <w:szCs w:val="28"/>
              </w:rPr>
            </w:pPr>
            <w:r>
              <w:rPr>
                <w:rFonts w:hint="eastAsia" w:ascii="仿宋_GB2312" w:eastAsia="仿宋_GB2312"/>
                <w:b/>
                <w:sz w:val="28"/>
                <w:szCs w:val="28"/>
              </w:rPr>
              <w:t>计划招生人数（人）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3888" w:type="dxa"/>
            <w:noWrap/>
          </w:tcPr>
          <w:p>
            <w:pPr>
              <w:spacing w:line="440" w:lineRule="exact"/>
              <w:jc w:val="center"/>
              <w:rPr>
                <w:rFonts w:ascii="仿宋_GB2312" w:eastAsia="仿宋_GB2312"/>
                <w:b/>
                <w:sz w:val="28"/>
                <w:szCs w:val="28"/>
              </w:rPr>
            </w:pPr>
            <w:r>
              <w:rPr>
                <w:rFonts w:hint="eastAsia" w:ascii="仿宋_GB2312" w:eastAsia="仿宋_GB2312"/>
                <w:b/>
                <w:sz w:val="28"/>
                <w:szCs w:val="28"/>
              </w:rPr>
              <w:t>护士规范化培训基地</w:t>
            </w:r>
          </w:p>
        </w:tc>
        <w:tc>
          <w:tcPr>
            <w:tcW w:w="4680" w:type="dxa"/>
            <w:noWrap/>
          </w:tcPr>
          <w:p>
            <w:pPr>
              <w:spacing w:line="440" w:lineRule="exact"/>
              <w:jc w:val="center"/>
              <w:rPr>
                <w:rFonts w:ascii="仿宋_GB2312" w:eastAsia="仿宋_GB2312"/>
                <w:b/>
                <w:sz w:val="28"/>
                <w:szCs w:val="28"/>
              </w:rPr>
            </w:pPr>
            <w:r>
              <w:rPr>
                <w:rFonts w:hint="eastAsia" w:ascii="仿宋_GB2312" w:eastAsia="仿宋_GB2312"/>
                <w:b/>
                <w:sz w:val="28"/>
                <w:szCs w:val="28"/>
              </w:rPr>
              <w:t>40</w:t>
            </w:r>
          </w:p>
        </w:tc>
      </w:tr>
    </w:tbl>
    <w:p>
      <w:pPr>
        <w:widowControl/>
        <w:shd w:val="solid" w:color="FFFFFF" w:fill="auto"/>
        <w:autoSpaceDN w:val="0"/>
        <w:spacing w:line="440" w:lineRule="exact"/>
        <w:ind w:firstLine="560" w:firstLineChars="200"/>
        <w:jc w:val="left"/>
        <w:rPr>
          <w:rFonts w:ascii="宋体" w:hAnsi="宋体"/>
          <w:kern w:val="0"/>
          <w:sz w:val="28"/>
          <w:szCs w:val="28"/>
          <w:shd w:val="clear" w:color="auto" w:fill="FFFFFF"/>
        </w:rPr>
      </w:pPr>
      <w:r>
        <w:rPr>
          <w:rFonts w:hint="eastAsia" w:ascii="宋体" w:hAnsi="宋体"/>
          <w:kern w:val="0"/>
          <w:sz w:val="28"/>
          <w:szCs w:val="28"/>
          <w:shd w:val="clear" w:color="auto" w:fill="FFFFFF"/>
        </w:rPr>
        <w:t xml:space="preserve">七、待遇    </w:t>
      </w:r>
    </w:p>
    <w:p>
      <w:pPr>
        <w:widowControl/>
        <w:shd w:val="solid" w:color="FFFFFF" w:fill="auto"/>
        <w:autoSpaceDN w:val="0"/>
        <w:spacing w:line="440" w:lineRule="exact"/>
        <w:ind w:firstLine="560" w:firstLineChars="200"/>
        <w:jc w:val="left"/>
        <w:rPr>
          <w:rFonts w:ascii="宋体" w:hAnsi="宋体"/>
          <w:kern w:val="0"/>
          <w:sz w:val="28"/>
          <w:szCs w:val="28"/>
          <w:shd w:val="clear" w:color="auto" w:fill="FFFFFF"/>
        </w:rPr>
      </w:pPr>
      <w:r>
        <w:rPr>
          <w:rFonts w:hint="eastAsia" w:ascii="宋体" w:hAnsi="宋体"/>
          <w:kern w:val="0"/>
          <w:sz w:val="28"/>
          <w:szCs w:val="28"/>
          <w:shd w:val="clear" w:color="auto" w:fill="FFFFFF"/>
        </w:rPr>
        <w:t>（一）学员自愿以培训学员身份与医院签订培训合同，医院参照《重庆市护士规范化培训工作实施方案（试行）》发放工资。</w:t>
      </w:r>
    </w:p>
    <w:p>
      <w:pPr>
        <w:widowControl/>
        <w:shd w:val="solid" w:color="FFFFFF" w:fill="auto"/>
        <w:autoSpaceDN w:val="0"/>
        <w:spacing w:line="440" w:lineRule="exact"/>
        <w:ind w:firstLine="560" w:firstLineChars="200"/>
        <w:jc w:val="left"/>
        <w:rPr>
          <w:rFonts w:ascii="宋体" w:hAnsi="宋体"/>
          <w:kern w:val="0"/>
          <w:sz w:val="28"/>
          <w:szCs w:val="28"/>
          <w:shd w:val="clear" w:color="auto" w:fill="FFFFFF"/>
        </w:rPr>
      </w:pPr>
      <w:r>
        <w:rPr>
          <w:rFonts w:hint="eastAsia" w:ascii="宋体" w:hAnsi="宋体"/>
          <w:kern w:val="0"/>
          <w:sz w:val="28"/>
          <w:szCs w:val="28"/>
          <w:shd w:val="clear" w:color="auto" w:fill="FFFFFF"/>
        </w:rPr>
        <w:t>（二）“社会人”（即单位未纳入编制的人员）培训学员大专学历第一年3000元/月，第二年3500元/月，本科学历3500元/月。</w:t>
      </w:r>
    </w:p>
    <w:p>
      <w:pPr>
        <w:widowControl/>
        <w:shd w:val="solid" w:color="FFFFFF" w:fill="auto"/>
        <w:autoSpaceDN w:val="0"/>
        <w:spacing w:line="440" w:lineRule="exact"/>
        <w:ind w:firstLine="560" w:firstLineChars="200"/>
        <w:jc w:val="left"/>
        <w:rPr>
          <w:rFonts w:ascii="宋体" w:hAnsi="宋体"/>
          <w:kern w:val="0"/>
          <w:sz w:val="28"/>
          <w:szCs w:val="28"/>
          <w:shd w:val="clear" w:color="auto" w:fill="FFFFFF"/>
        </w:rPr>
      </w:pPr>
      <w:r>
        <w:rPr>
          <w:rFonts w:hint="eastAsia" w:ascii="宋体" w:hAnsi="宋体"/>
          <w:kern w:val="0"/>
          <w:sz w:val="28"/>
          <w:szCs w:val="28"/>
          <w:shd w:val="clear" w:color="auto" w:fill="FFFFFF"/>
        </w:rPr>
        <w:t>（三）医院为学员提供必要的社会保障，统一购买医疗、养老、工伤、生育、失业保险。</w:t>
      </w:r>
    </w:p>
    <w:p>
      <w:pPr>
        <w:widowControl/>
        <w:shd w:val="solid" w:color="FFFFFF" w:fill="auto"/>
        <w:autoSpaceDN w:val="0"/>
        <w:spacing w:line="440" w:lineRule="exact"/>
        <w:ind w:firstLine="560" w:firstLineChars="200"/>
        <w:jc w:val="left"/>
        <w:rPr>
          <w:rFonts w:ascii="宋体" w:hAnsi="宋体"/>
          <w:kern w:val="0"/>
          <w:sz w:val="28"/>
          <w:szCs w:val="28"/>
          <w:shd w:val="clear" w:color="auto" w:fill="FFFFFF"/>
        </w:rPr>
      </w:pPr>
      <w:r>
        <w:rPr>
          <w:rFonts w:hint="eastAsia" w:ascii="宋体" w:hAnsi="宋体"/>
          <w:kern w:val="0"/>
          <w:sz w:val="28"/>
          <w:szCs w:val="28"/>
          <w:shd w:val="clear" w:color="auto" w:fill="FFFFFF"/>
        </w:rPr>
        <w:t>（四）学员在培训期间，免费提供学生宿舍住宿，免费搭乘交通车。</w:t>
      </w:r>
    </w:p>
    <w:p>
      <w:pPr>
        <w:widowControl/>
        <w:shd w:val="solid" w:color="FFFFFF" w:fill="auto"/>
        <w:autoSpaceDN w:val="0"/>
        <w:spacing w:line="440" w:lineRule="exact"/>
        <w:ind w:firstLine="560" w:firstLineChars="200"/>
        <w:jc w:val="left"/>
        <w:rPr>
          <w:rFonts w:ascii="宋体" w:hAnsi="宋体"/>
          <w:kern w:val="0"/>
          <w:sz w:val="28"/>
          <w:szCs w:val="28"/>
          <w:shd w:val="clear" w:color="auto" w:fill="FFFFFF"/>
        </w:rPr>
      </w:pPr>
      <w:r>
        <w:rPr>
          <w:rFonts w:hint="eastAsia" w:ascii="宋体" w:hAnsi="宋体"/>
          <w:kern w:val="0"/>
          <w:sz w:val="28"/>
          <w:szCs w:val="28"/>
          <w:shd w:val="clear" w:color="auto" w:fill="FFFFFF"/>
        </w:rPr>
        <w:t>（五）学员人事档案须由重庆市卫生人才交流中心代管。</w:t>
      </w:r>
    </w:p>
    <w:p>
      <w:pPr>
        <w:widowControl/>
        <w:shd w:val="solid" w:color="FFFFFF" w:fill="auto"/>
        <w:autoSpaceDN w:val="0"/>
        <w:spacing w:line="440" w:lineRule="exact"/>
        <w:ind w:firstLine="560" w:firstLineChars="200"/>
        <w:jc w:val="left"/>
        <w:rPr>
          <w:rFonts w:ascii="宋体" w:hAnsi="宋体"/>
          <w:kern w:val="0"/>
          <w:sz w:val="28"/>
          <w:szCs w:val="28"/>
          <w:shd w:val="clear" w:color="auto" w:fill="FFFFFF"/>
        </w:rPr>
      </w:pPr>
      <w:r>
        <w:rPr>
          <w:rFonts w:hint="eastAsia" w:ascii="宋体" w:hAnsi="宋体"/>
          <w:kern w:val="0"/>
          <w:sz w:val="28"/>
          <w:szCs w:val="28"/>
          <w:shd w:val="clear" w:color="auto" w:fill="FFFFFF"/>
        </w:rPr>
        <w:t>（六）医院积极协助培训学员办理执业护士注册手续。</w:t>
      </w:r>
    </w:p>
    <w:p>
      <w:pPr>
        <w:widowControl/>
        <w:shd w:val="solid" w:color="FFFFFF" w:fill="auto"/>
        <w:autoSpaceDN w:val="0"/>
        <w:spacing w:line="440" w:lineRule="exact"/>
        <w:ind w:firstLine="560" w:firstLineChars="200"/>
        <w:jc w:val="left"/>
        <w:rPr>
          <w:rFonts w:ascii="宋体" w:hAnsi="宋体"/>
          <w:sz w:val="28"/>
          <w:szCs w:val="28"/>
          <w:shd w:val="clear" w:color="auto" w:fill="FFFFFF"/>
        </w:rPr>
      </w:pPr>
      <w:r>
        <w:rPr>
          <w:rFonts w:hint="eastAsia" w:ascii="宋体" w:hAnsi="宋体"/>
          <w:kern w:val="0"/>
          <w:sz w:val="28"/>
          <w:szCs w:val="28"/>
          <w:shd w:val="clear" w:color="auto" w:fill="FFFFFF"/>
        </w:rPr>
        <w:t>（七）培训结束后，学员自主择业，医院将择优录取部分学员留院工作。</w:t>
      </w:r>
    </w:p>
    <w:p>
      <w:pPr>
        <w:shd w:val="solid" w:color="FFFFFF" w:fill="auto"/>
        <w:autoSpaceDN w:val="0"/>
        <w:spacing w:line="440" w:lineRule="exact"/>
        <w:ind w:firstLine="560" w:firstLineChars="200"/>
        <w:rPr>
          <w:rFonts w:ascii="宋体" w:hAnsi="宋体"/>
          <w:kern w:val="0"/>
          <w:sz w:val="28"/>
          <w:szCs w:val="28"/>
          <w:shd w:val="clear" w:color="auto" w:fill="FFFFFF"/>
        </w:rPr>
      </w:pPr>
      <w:r>
        <w:rPr>
          <w:rFonts w:hint="eastAsia" w:ascii="宋体" w:hAnsi="宋体"/>
          <w:kern w:val="0"/>
          <w:sz w:val="28"/>
          <w:szCs w:val="28"/>
          <w:shd w:val="clear" w:color="auto" w:fill="FFFFFF"/>
        </w:rPr>
        <w:t>八、培训基地简介</w:t>
      </w:r>
    </w:p>
    <w:p>
      <w:pPr>
        <w:pStyle w:val="4"/>
        <w:shd w:val="clear" w:color="auto" w:fill="FFFFFF"/>
        <w:wordWrap w:val="0"/>
        <w:spacing w:line="440" w:lineRule="exact"/>
        <w:ind w:firstLine="560" w:firstLineChars="200"/>
        <w:jc w:val="both"/>
        <w:rPr>
          <w:color w:val="000000"/>
          <w:sz w:val="28"/>
          <w:szCs w:val="28"/>
        </w:rPr>
      </w:pPr>
      <w:r>
        <w:rPr>
          <w:rFonts w:hint="eastAsia"/>
          <w:color w:val="000000"/>
          <w:sz w:val="28"/>
          <w:szCs w:val="28"/>
        </w:rPr>
        <w:t>重庆市江津区中心医院（重庆医科大学附属江津区中心医院），始建于1939年，是一所集医疗、科研、教学、预防、保健、康复和医学救援为一体的国家三级甲等综合医院；重庆市博士后科研工作站；RE医学教育基地院士专家工作站；国家药物临床试验机构；是重庆医科大学、西南医科大学、重庆医药高等专科学校非直管附属医院，是西南医科大学、重庆医药高等专科学校校外理论课教学基地，是湖南中医药大学、遵义医科大学、三峡医药高等专科学校等医药院校的教学医院；是重庆医科大学、西南医科大学、湖南中医药大学和重庆理工大学的硕士研究生培养单位。</w:t>
      </w:r>
    </w:p>
    <w:p>
      <w:pPr>
        <w:pStyle w:val="4"/>
        <w:shd w:val="clear" w:color="auto" w:fill="FFFFFF"/>
        <w:wordWrap w:val="0"/>
        <w:spacing w:line="440" w:lineRule="exact"/>
        <w:ind w:firstLine="560" w:firstLineChars="200"/>
        <w:jc w:val="both"/>
        <w:rPr>
          <w:color w:val="000000" w:themeColor="text1"/>
          <w:sz w:val="28"/>
          <w:szCs w:val="28"/>
        </w:rPr>
      </w:pPr>
      <w:r>
        <w:rPr>
          <w:rFonts w:hint="eastAsia"/>
          <w:color w:val="000000"/>
          <w:sz w:val="28"/>
          <w:szCs w:val="28"/>
        </w:rPr>
        <w:t>医院设本部和东门分院，占地面积共220亩；业务用房面积18万平方米，教学科研用房（在建）面积3.2万平方米。编制床位1000张；年门（急）诊量85万人次，出院病人6.3万人次，年手术量2.2万台次。共有26个临床科室35个病区、10个医技科室和19个行政后勤科室，其中，省部级重点学科4个、省部级临床重点</w:t>
      </w:r>
      <w:r>
        <w:rPr>
          <w:rFonts w:hint="eastAsia"/>
          <w:color w:val="000000" w:themeColor="text1"/>
          <w:sz w:val="28"/>
          <w:szCs w:val="28"/>
        </w:rPr>
        <w:t>专科7个、省部级特色专科2个；地厅级重点学科8个。开设有儿童专科医院，肿瘤专科医院，江津区医学影像会诊中心（区域性），病理远程会诊中心，江津区呼吸病研究所。医院现有职工1347人，其中，博士8人，在读博士9人，留美博士后1人，硕士181人；博士生导师（兼职）2人，硕士生导师（兼职）12人；正高级职称35人，副高级职称135人；国家级、省级学术专业委员会任职80多人。设有重庆市级博士后科研工作站，自2018年开始招收博士后研究人员。</w:t>
      </w:r>
    </w:p>
    <w:p>
      <w:pPr>
        <w:pStyle w:val="4"/>
        <w:shd w:val="clear" w:color="auto" w:fill="FFFFFF"/>
        <w:wordWrap w:val="0"/>
        <w:spacing w:line="440" w:lineRule="exact"/>
        <w:ind w:firstLine="560" w:firstLineChars="200"/>
        <w:jc w:val="both"/>
        <w:rPr>
          <w:sz w:val="28"/>
          <w:szCs w:val="28"/>
          <w:shd w:val="clear" w:color="auto" w:fill="FFFFFF"/>
        </w:rPr>
      </w:pPr>
      <w:r>
        <w:rPr>
          <w:rFonts w:hint="eastAsia"/>
          <w:color w:val="000000" w:themeColor="text1"/>
          <w:sz w:val="28"/>
          <w:szCs w:val="28"/>
        </w:rPr>
        <w:t>医院教学机构完整，教学设施完善，教学制度齐全，教学层次完备。设有Re教育基地院士专家工作站，1个国家医师规范化培训基地，16个重庆市级医师规范化培训基地和1个重庆市级护士规范化培训基地，已招收规培</w:t>
      </w:r>
      <w:r>
        <w:rPr>
          <w:rFonts w:hint="eastAsia"/>
          <w:color w:val="000000"/>
          <w:sz w:val="28"/>
          <w:szCs w:val="28"/>
        </w:rPr>
        <w:t>生244名。是重庆医科大学教学改革——按系统教学的5个试点单位之一；承担了西南医科大学和重庆医药高等专科学校在校生大班课理论教学工作。医院已形成招收博士后、硕士研究生、规培生、大班理论课学生、进修生和实习生的完整教学体系。</w:t>
      </w:r>
    </w:p>
    <w:p>
      <w:pPr>
        <w:spacing w:line="440" w:lineRule="exact"/>
        <w:ind w:firstLine="560" w:firstLineChars="200"/>
        <w:rPr>
          <w:rFonts w:ascii="宋体" w:hAnsi="宋体"/>
          <w:kern w:val="0"/>
          <w:sz w:val="28"/>
          <w:szCs w:val="28"/>
          <w:shd w:val="clear" w:color="auto" w:fill="FFFFFF"/>
        </w:rPr>
      </w:pPr>
      <w:r>
        <w:rPr>
          <w:rFonts w:hint="eastAsia" w:ascii="宋体" w:hAnsi="宋体"/>
          <w:color w:val="000000"/>
          <w:kern w:val="0"/>
          <w:sz w:val="28"/>
          <w:szCs w:val="28"/>
          <w:shd w:val="clear" w:color="auto" w:fill="FFFFFF"/>
        </w:rPr>
        <w:t>医院重视护理人员的培训提升，以专科护士的</w:t>
      </w:r>
      <w:r>
        <w:rPr>
          <w:rFonts w:ascii="宋体" w:hAnsi="宋体"/>
          <w:color w:val="000000"/>
          <w:kern w:val="0"/>
          <w:sz w:val="28"/>
          <w:szCs w:val="28"/>
          <w:shd w:val="clear" w:color="auto" w:fill="FFFFFF"/>
        </w:rPr>
        <w:t>培养</w:t>
      </w:r>
      <w:r>
        <w:rPr>
          <w:rFonts w:hint="eastAsia" w:ascii="宋体" w:hAnsi="宋体"/>
          <w:color w:val="000000"/>
          <w:kern w:val="0"/>
          <w:sz w:val="28"/>
          <w:szCs w:val="28"/>
          <w:shd w:val="clear" w:color="auto" w:fill="FFFFFF"/>
        </w:rPr>
        <w:t>为抓手，积极</w:t>
      </w:r>
      <w:r>
        <w:rPr>
          <w:rFonts w:ascii="宋体" w:hAnsi="宋体"/>
          <w:color w:val="000000"/>
          <w:kern w:val="0"/>
          <w:sz w:val="28"/>
          <w:szCs w:val="28"/>
          <w:shd w:val="clear" w:color="auto" w:fill="FFFFFF"/>
        </w:rPr>
        <w:t>搭建学习平台</w:t>
      </w:r>
      <w:r>
        <w:rPr>
          <w:rFonts w:hint="eastAsia" w:ascii="宋体" w:hAnsi="宋体"/>
          <w:color w:val="000000"/>
          <w:kern w:val="0"/>
          <w:sz w:val="28"/>
          <w:szCs w:val="28"/>
          <w:shd w:val="clear" w:color="auto" w:fill="FFFFFF"/>
        </w:rPr>
        <w:t>，为</w:t>
      </w:r>
      <w:r>
        <w:rPr>
          <w:rFonts w:ascii="宋体" w:hAnsi="宋体"/>
          <w:color w:val="000000"/>
          <w:kern w:val="0"/>
          <w:sz w:val="28"/>
          <w:szCs w:val="28"/>
          <w:shd w:val="clear" w:color="auto" w:fill="FFFFFF"/>
        </w:rPr>
        <w:t>全院护士提供外出学习、进修的机会</w:t>
      </w:r>
      <w:r>
        <w:rPr>
          <w:rFonts w:hint="eastAsia" w:ascii="宋体" w:hAnsi="宋体"/>
          <w:color w:val="000000"/>
          <w:kern w:val="0"/>
          <w:sz w:val="28"/>
          <w:szCs w:val="28"/>
          <w:shd w:val="clear" w:color="auto" w:fill="FFFFFF"/>
        </w:rPr>
        <w:t>，目前已有130多名护士取得专科护士证书。医院成立了伤口∕造口护理组、静脉治疗管理组、糖尿病</w:t>
      </w:r>
      <w:r>
        <w:rPr>
          <w:rFonts w:hint="eastAsia" w:ascii="宋体" w:hAnsi="宋体"/>
          <w:kern w:val="0"/>
          <w:sz w:val="28"/>
          <w:szCs w:val="28"/>
          <w:shd w:val="clear" w:color="auto" w:fill="FFFFFF"/>
        </w:rPr>
        <w:t>健康教育组、护理科研小组、护理操作组、护理教学师资组、护理信息组、管道护理组等</w:t>
      </w:r>
      <w:r>
        <w:rPr>
          <w:rFonts w:hint="eastAsia" w:ascii="宋体" w:hAnsi="宋体"/>
          <w:color w:val="000000"/>
          <w:kern w:val="0"/>
          <w:sz w:val="28"/>
          <w:szCs w:val="28"/>
          <w:shd w:val="clear" w:color="auto" w:fill="FFFFFF"/>
        </w:rPr>
        <w:t>多个</w:t>
      </w:r>
      <w:r>
        <w:rPr>
          <w:rFonts w:ascii="宋体" w:hAnsi="宋体"/>
          <w:color w:val="000000"/>
          <w:kern w:val="0"/>
          <w:sz w:val="28"/>
          <w:szCs w:val="28"/>
          <w:shd w:val="clear" w:color="auto" w:fill="FFFFFF"/>
        </w:rPr>
        <w:t>专科护理小组，</w:t>
      </w:r>
      <w:r>
        <w:rPr>
          <w:rFonts w:hint="eastAsia" w:ascii="宋体" w:hAnsi="宋体"/>
          <w:kern w:val="0"/>
          <w:sz w:val="28"/>
          <w:szCs w:val="28"/>
          <w:shd w:val="clear" w:color="auto" w:fill="FFFFFF"/>
        </w:rPr>
        <w:t>一方面解决了护理疑难问题，为患者提供了专业、安全的服务，</w:t>
      </w:r>
      <w:r>
        <w:rPr>
          <w:rFonts w:ascii="宋体" w:hAnsi="宋体"/>
          <w:kern w:val="0"/>
          <w:sz w:val="28"/>
          <w:szCs w:val="28"/>
          <w:shd w:val="clear" w:color="auto" w:fill="FFFFFF"/>
        </w:rPr>
        <w:t>另一方面为护士提供了施展才华</w:t>
      </w:r>
      <w:r>
        <w:rPr>
          <w:rFonts w:hint="eastAsia" w:ascii="宋体" w:hAnsi="宋体"/>
          <w:kern w:val="0"/>
          <w:sz w:val="28"/>
          <w:szCs w:val="28"/>
          <w:shd w:val="clear" w:color="auto" w:fill="FFFFFF"/>
        </w:rPr>
        <w:t>、</w:t>
      </w:r>
      <w:r>
        <w:rPr>
          <w:rFonts w:ascii="宋体" w:hAnsi="宋体"/>
          <w:kern w:val="0"/>
          <w:sz w:val="28"/>
          <w:szCs w:val="28"/>
          <w:shd w:val="clear" w:color="auto" w:fill="FFFFFF"/>
        </w:rPr>
        <w:t>拓展职业发展的平台，</w:t>
      </w:r>
      <w:r>
        <w:rPr>
          <w:rFonts w:hint="eastAsia" w:ascii="宋体" w:hAnsi="宋体"/>
          <w:kern w:val="0"/>
          <w:sz w:val="28"/>
          <w:szCs w:val="28"/>
          <w:shd w:val="clear" w:color="auto" w:fill="FFFFFF"/>
        </w:rPr>
        <w:t>为护理学科建设发挥了重要作用。近年来，多人次获批重庆市卫健委科研课题面上项目和江津区科委科研课题，并在护理期刊上发表论文</w:t>
      </w:r>
      <w:r>
        <w:rPr>
          <w:rFonts w:ascii="宋体" w:hAnsi="宋体"/>
          <w:kern w:val="0"/>
          <w:sz w:val="28"/>
          <w:szCs w:val="28"/>
          <w:shd w:val="clear" w:color="auto" w:fill="FFFFFF"/>
        </w:rPr>
        <w:t>100</w:t>
      </w:r>
      <w:r>
        <w:rPr>
          <w:rFonts w:hint="eastAsia" w:ascii="宋体" w:hAnsi="宋体"/>
          <w:kern w:val="0"/>
          <w:sz w:val="28"/>
          <w:szCs w:val="28"/>
          <w:shd w:val="clear" w:color="auto" w:fill="FFFFFF"/>
        </w:rPr>
        <w:t>余篇。近10人参加重庆市护理技能竞赛均获得不同的奖项，为医院增得了荣誉，在社会上树立了良好的形象。在护理教学管理上，拥有一支业务技术精、教学能力强的护理师资队伍，在教学模式上积极创新，开展PBL、CBL、微课堂、视频教学等，同时注重人文素养教育，在提升学生的临床护理思维能力、提高综合素养和岗位胜任力上狠下功夫，较好的完成每年各级医学院校400余名护生的临床实习、见习教学任务，作为重庆市首批护士规范化培训基地，已招生212名，结业117名，结业率100%，学员满意率和就业率较高，实现了为社会培养输送优秀护理人员的目标。</w:t>
      </w:r>
    </w:p>
    <w:p>
      <w:pPr>
        <w:widowControl/>
        <w:shd w:val="clear" w:color="auto" w:fill="FFFFFF"/>
        <w:spacing w:line="440" w:lineRule="exact"/>
        <w:ind w:firstLine="560" w:firstLineChars="200"/>
        <w:jc w:val="right"/>
        <w:rPr>
          <w:rFonts w:ascii="宋体" w:hAnsi="宋体"/>
          <w:kern w:val="0"/>
          <w:sz w:val="28"/>
          <w:szCs w:val="28"/>
          <w:shd w:val="clear" w:color="auto" w:fill="FFFFFF"/>
        </w:rPr>
      </w:pPr>
    </w:p>
    <w:p>
      <w:pPr>
        <w:widowControl/>
        <w:shd w:val="clear" w:color="auto" w:fill="FFFFFF"/>
        <w:spacing w:line="440" w:lineRule="exact"/>
        <w:ind w:firstLine="560" w:firstLineChars="200"/>
        <w:jc w:val="center"/>
        <w:rPr>
          <w:rFonts w:ascii="宋体" w:hAnsi="宋体"/>
          <w:kern w:val="0"/>
          <w:sz w:val="28"/>
          <w:szCs w:val="28"/>
          <w:shd w:val="clear" w:color="auto" w:fill="FFFFFF"/>
        </w:rPr>
      </w:pPr>
      <w:r>
        <w:rPr>
          <w:rFonts w:hint="eastAsia" w:ascii="宋体" w:hAnsi="宋体"/>
          <w:kern w:val="0"/>
          <w:sz w:val="28"/>
          <w:szCs w:val="28"/>
          <w:shd w:val="clear" w:color="auto" w:fill="FFFFFF"/>
        </w:rPr>
        <w:t xml:space="preserve">                               重庆市江津区中心医院</w:t>
      </w:r>
    </w:p>
    <w:p>
      <w:pPr>
        <w:widowControl/>
        <w:shd w:val="clear" w:color="auto" w:fill="FFFFFF"/>
        <w:spacing w:line="440" w:lineRule="exact"/>
        <w:ind w:firstLine="6160" w:firstLineChars="2200"/>
        <w:jc w:val="left"/>
        <w:rPr>
          <w:rFonts w:ascii="仿宋_GB2312" w:hAnsi="仿宋_GB2312" w:eastAsia="仿宋_GB2312"/>
          <w:kern w:val="0"/>
          <w:sz w:val="32"/>
          <w:shd w:val="clear" w:color="auto" w:fill="FFFFFF"/>
        </w:rPr>
      </w:pPr>
      <w:r>
        <w:rPr>
          <w:rFonts w:hint="eastAsia" w:ascii="宋体" w:hAnsi="宋体"/>
          <w:kern w:val="0"/>
          <w:sz w:val="28"/>
          <w:szCs w:val="28"/>
          <w:shd w:val="clear" w:color="auto" w:fill="FFFFFF"/>
        </w:rPr>
        <w:t>2021年6月16日</w:t>
      </w:r>
    </w:p>
    <w:sectPr>
      <w:pgSz w:w="11906" w:h="16838"/>
      <w:pgMar w:top="1247" w:right="1361" w:bottom="1247" w:left="136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995C27D"/>
    <w:multiLevelType w:val="singleLevel"/>
    <w:tmpl w:val="E995C27D"/>
    <w:lvl w:ilvl="0" w:tentative="0">
      <w:start w:val="4"/>
      <w:numFmt w:val="chineseCounting"/>
      <w:suff w:val="nothing"/>
      <w:lvlText w:val="%1、"/>
      <w:lvlJc w:val="left"/>
      <w:rPr>
        <w:rFonts w:hint="eastAsia"/>
      </w:rPr>
    </w:lvl>
  </w:abstractNum>
  <w:abstractNum w:abstractNumId="1">
    <w:nsid w:val="2148A436"/>
    <w:multiLevelType w:val="singleLevel"/>
    <w:tmpl w:val="2148A436"/>
    <w:lvl w:ilvl="0" w:tentative="0">
      <w:start w:val="1"/>
      <w:numFmt w:val="chineseCounting"/>
      <w:suff w:val="nothing"/>
      <w:lvlText w:val="（%1）"/>
      <w:lvlJc w:val="left"/>
      <w:pPr>
        <w:ind w:left="420" w:firstLine="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06AD"/>
    <w:rsid w:val="000057A9"/>
    <w:rsid w:val="000156E6"/>
    <w:rsid w:val="0002472B"/>
    <w:rsid w:val="00025884"/>
    <w:rsid w:val="00032BF6"/>
    <w:rsid w:val="00050F67"/>
    <w:rsid w:val="00062B5D"/>
    <w:rsid w:val="0006343C"/>
    <w:rsid w:val="00063B5F"/>
    <w:rsid w:val="0007764C"/>
    <w:rsid w:val="00091265"/>
    <w:rsid w:val="00095ADD"/>
    <w:rsid w:val="000A2C4D"/>
    <w:rsid w:val="000A6A25"/>
    <w:rsid w:val="000B19FD"/>
    <w:rsid w:val="000B24EA"/>
    <w:rsid w:val="000B293B"/>
    <w:rsid w:val="000B7B91"/>
    <w:rsid w:val="000D7224"/>
    <w:rsid w:val="000E7825"/>
    <w:rsid w:val="00114D49"/>
    <w:rsid w:val="001273A2"/>
    <w:rsid w:val="001306BA"/>
    <w:rsid w:val="00143829"/>
    <w:rsid w:val="00151196"/>
    <w:rsid w:val="00164349"/>
    <w:rsid w:val="00172A27"/>
    <w:rsid w:val="001730E8"/>
    <w:rsid w:val="00175247"/>
    <w:rsid w:val="00175894"/>
    <w:rsid w:val="00187164"/>
    <w:rsid w:val="001A194D"/>
    <w:rsid w:val="001A7739"/>
    <w:rsid w:val="001B06C2"/>
    <w:rsid w:val="001B1089"/>
    <w:rsid w:val="001B5CEA"/>
    <w:rsid w:val="001B66B1"/>
    <w:rsid w:val="001C7322"/>
    <w:rsid w:val="001D0761"/>
    <w:rsid w:val="001D0ACF"/>
    <w:rsid w:val="001E0E54"/>
    <w:rsid w:val="001E478D"/>
    <w:rsid w:val="001E54EE"/>
    <w:rsid w:val="001E7AB2"/>
    <w:rsid w:val="001F5BD1"/>
    <w:rsid w:val="002116AC"/>
    <w:rsid w:val="0021672D"/>
    <w:rsid w:val="002206F1"/>
    <w:rsid w:val="00225FA2"/>
    <w:rsid w:val="00230130"/>
    <w:rsid w:val="00234529"/>
    <w:rsid w:val="00235601"/>
    <w:rsid w:val="002376D3"/>
    <w:rsid w:val="00252485"/>
    <w:rsid w:val="00257AD7"/>
    <w:rsid w:val="00260D10"/>
    <w:rsid w:val="00267B7B"/>
    <w:rsid w:val="00267E23"/>
    <w:rsid w:val="00276DF9"/>
    <w:rsid w:val="0028222F"/>
    <w:rsid w:val="0029090C"/>
    <w:rsid w:val="00291C04"/>
    <w:rsid w:val="002A2FC4"/>
    <w:rsid w:val="002D6F80"/>
    <w:rsid w:val="00303231"/>
    <w:rsid w:val="00310EDF"/>
    <w:rsid w:val="00323641"/>
    <w:rsid w:val="0032679B"/>
    <w:rsid w:val="00342101"/>
    <w:rsid w:val="00342797"/>
    <w:rsid w:val="0035391A"/>
    <w:rsid w:val="00355813"/>
    <w:rsid w:val="00355D2F"/>
    <w:rsid w:val="00363874"/>
    <w:rsid w:val="00373235"/>
    <w:rsid w:val="003746BD"/>
    <w:rsid w:val="003812EE"/>
    <w:rsid w:val="0038380B"/>
    <w:rsid w:val="0039335D"/>
    <w:rsid w:val="003A64CC"/>
    <w:rsid w:val="003C05F6"/>
    <w:rsid w:val="003C4EC5"/>
    <w:rsid w:val="003C71FD"/>
    <w:rsid w:val="003D5ACE"/>
    <w:rsid w:val="003D69FD"/>
    <w:rsid w:val="003E0CBC"/>
    <w:rsid w:val="0040104F"/>
    <w:rsid w:val="00404D05"/>
    <w:rsid w:val="004236FC"/>
    <w:rsid w:val="004443DC"/>
    <w:rsid w:val="004555DC"/>
    <w:rsid w:val="00471784"/>
    <w:rsid w:val="00480579"/>
    <w:rsid w:val="00485D34"/>
    <w:rsid w:val="0048613F"/>
    <w:rsid w:val="004A320D"/>
    <w:rsid w:val="004B4564"/>
    <w:rsid w:val="004B6868"/>
    <w:rsid w:val="004D1221"/>
    <w:rsid w:val="004D62AC"/>
    <w:rsid w:val="004E11A3"/>
    <w:rsid w:val="004E4824"/>
    <w:rsid w:val="004F742E"/>
    <w:rsid w:val="00503B29"/>
    <w:rsid w:val="005205C3"/>
    <w:rsid w:val="00530E02"/>
    <w:rsid w:val="005327A7"/>
    <w:rsid w:val="00566F5E"/>
    <w:rsid w:val="00594D54"/>
    <w:rsid w:val="005A0CB9"/>
    <w:rsid w:val="005C55F9"/>
    <w:rsid w:val="005E3CBD"/>
    <w:rsid w:val="005F0A37"/>
    <w:rsid w:val="005F115B"/>
    <w:rsid w:val="005F4622"/>
    <w:rsid w:val="005F5EEA"/>
    <w:rsid w:val="005F7111"/>
    <w:rsid w:val="00623571"/>
    <w:rsid w:val="006338BC"/>
    <w:rsid w:val="00640DEC"/>
    <w:rsid w:val="00652BCB"/>
    <w:rsid w:val="00663F0B"/>
    <w:rsid w:val="00673CC9"/>
    <w:rsid w:val="0067601D"/>
    <w:rsid w:val="00684396"/>
    <w:rsid w:val="00687785"/>
    <w:rsid w:val="006A3CA1"/>
    <w:rsid w:val="006C0127"/>
    <w:rsid w:val="006E1EEE"/>
    <w:rsid w:val="006F0EB8"/>
    <w:rsid w:val="00702599"/>
    <w:rsid w:val="007031E9"/>
    <w:rsid w:val="00712309"/>
    <w:rsid w:val="00724054"/>
    <w:rsid w:val="007266B2"/>
    <w:rsid w:val="00730E89"/>
    <w:rsid w:val="00731590"/>
    <w:rsid w:val="00734B6B"/>
    <w:rsid w:val="007404F7"/>
    <w:rsid w:val="0075524E"/>
    <w:rsid w:val="0076471F"/>
    <w:rsid w:val="007A2837"/>
    <w:rsid w:val="007B2117"/>
    <w:rsid w:val="007D04ED"/>
    <w:rsid w:val="007D2363"/>
    <w:rsid w:val="00801D6F"/>
    <w:rsid w:val="00805F1C"/>
    <w:rsid w:val="00806667"/>
    <w:rsid w:val="00806DDC"/>
    <w:rsid w:val="00807B97"/>
    <w:rsid w:val="008131F3"/>
    <w:rsid w:val="00823521"/>
    <w:rsid w:val="008256DA"/>
    <w:rsid w:val="0083228B"/>
    <w:rsid w:val="00841CC2"/>
    <w:rsid w:val="00861F88"/>
    <w:rsid w:val="00866AFF"/>
    <w:rsid w:val="00872835"/>
    <w:rsid w:val="008804F9"/>
    <w:rsid w:val="00886AF6"/>
    <w:rsid w:val="008C13A5"/>
    <w:rsid w:val="008C5EB8"/>
    <w:rsid w:val="00906580"/>
    <w:rsid w:val="00906A3A"/>
    <w:rsid w:val="009136CC"/>
    <w:rsid w:val="009337DA"/>
    <w:rsid w:val="0094133F"/>
    <w:rsid w:val="00942995"/>
    <w:rsid w:val="00942F9F"/>
    <w:rsid w:val="0094557A"/>
    <w:rsid w:val="00954C76"/>
    <w:rsid w:val="00955EB7"/>
    <w:rsid w:val="00961CDD"/>
    <w:rsid w:val="00984595"/>
    <w:rsid w:val="00992D17"/>
    <w:rsid w:val="009B3256"/>
    <w:rsid w:val="009B797C"/>
    <w:rsid w:val="009D27E3"/>
    <w:rsid w:val="009D34F1"/>
    <w:rsid w:val="009D7C1D"/>
    <w:rsid w:val="009E0854"/>
    <w:rsid w:val="009F17D9"/>
    <w:rsid w:val="00A02BDA"/>
    <w:rsid w:val="00A125F7"/>
    <w:rsid w:val="00A30A59"/>
    <w:rsid w:val="00A31817"/>
    <w:rsid w:val="00A319A9"/>
    <w:rsid w:val="00A435AC"/>
    <w:rsid w:val="00A43A72"/>
    <w:rsid w:val="00A5074E"/>
    <w:rsid w:val="00A52FAF"/>
    <w:rsid w:val="00A66D59"/>
    <w:rsid w:val="00A7214E"/>
    <w:rsid w:val="00A72804"/>
    <w:rsid w:val="00A767A0"/>
    <w:rsid w:val="00A83C0D"/>
    <w:rsid w:val="00A83DB6"/>
    <w:rsid w:val="00A9079D"/>
    <w:rsid w:val="00A9624A"/>
    <w:rsid w:val="00AA1B2C"/>
    <w:rsid w:val="00AB1597"/>
    <w:rsid w:val="00AB2D32"/>
    <w:rsid w:val="00AC49F9"/>
    <w:rsid w:val="00AD054C"/>
    <w:rsid w:val="00AE022C"/>
    <w:rsid w:val="00AF0294"/>
    <w:rsid w:val="00AF1035"/>
    <w:rsid w:val="00B0341A"/>
    <w:rsid w:val="00B13C7F"/>
    <w:rsid w:val="00B16851"/>
    <w:rsid w:val="00B17883"/>
    <w:rsid w:val="00B41D4C"/>
    <w:rsid w:val="00B42AE6"/>
    <w:rsid w:val="00B51409"/>
    <w:rsid w:val="00B558CE"/>
    <w:rsid w:val="00B66F8B"/>
    <w:rsid w:val="00B74986"/>
    <w:rsid w:val="00B90B53"/>
    <w:rsid w:val="00B95C30"/>
    <w:rsid w:val="00BB1483"/>
    <w:rsid w:val="00BB2C7F"/>
    <w:rsid w:val="00BC0109"/>
    <w:rsid w:val="00BC4589"/>
    <w:rsid w:val="00BE3E0B"/>
    <w:rsid w:val="00BF350A"/>
    <w:rsid w:val="00C2668E"/>
    <w:rsid w:val="00C275B8"/>
    <w:rsid w:val="00C32606"/>
    <w:rsid w:val="00C44B6F"/>
    <w:rsid w:val="00C4536D"/>
    <w:rsid w:val="00C77604"/>
    <w:rsid w:val="00C81E87"/>
    <w:rsid w:val="00CA07A0"/>
    <w:rsid w:val="00CA453C"/>
    <w:rsid w:val="00CB0485"/>
    <w:rsid w:val="00CB0CE3"/>
    <w:rsid w:val="00CC0172"/>
    <w:rsid w:val="00CC139B"/>
    <w:rsid w:val="00CD0760"/>
    <w:rsid w:val="00CD6DD2"/>
    <w:rsid w:val="00CF39F2"/>
    <w:rsid w:val="00D04992"/>
    <w:rsid w:val="00D21A10"/>
    <w:rsid w:val="00D30BE0"/>
    <w:rsid w:val="00D3134A"/>
    <w:rsid w:val="00D36C93"/>
    <w:rsid w:val="00D4743E"/>
    <w:rsid w:val="00D53B01"/>
    <w:rsid w:val="00D5510F"/>
    <w:rsid w:val="00D55F95"/>
    <w:rsid w:val="00D57D38"/>
    <w:rsid w:val="00D615BB"/>
    <w:rsid w:val="00D61AB4"/>
    <w:rsid w:val="00D64116"/>
    <w:rsid w:val="00D841DE"/>
    <w:rsid w:val="00D8799F"/>
    <w:rsid w:val="00D96378"/>
    <w:rsid w:val="00DA5064"/>
    <w:rsid w:val="00DB3536"/>
    <w:rsid w:val="00DD4844"/>
    <w:rsid w:val="00DD7F51"/>
    <w:rsid w:val="00DE673F"/>
    <w:rsid w:val="00DF3075"/>
    <w:rsid w:val="00E01F11"/>
    <w:rsid w:val="00E03DD9"/>
    <w:rsid w:val="00E27409"/>
    <w:rsid w:val="00E42882"/>
    <w:rsid w:val="00E46B9D"/>
    <w:rsid w:val="00E5004F"/>
    <w:rsid w:val="00E52A4C"/>
    <w:rsid w:val="00E84B45"/>
    <w:rsid w:val="00E91BE0"/>
    <w:rsid w:val="00E92134"/>
    <w:rsid w:val="00E96277"/>
    <w:rsid w:val="00EB2B32"/>
    <w:rsid w:val="00ED2509"/>
    <w:rsid w:val="00ED2B68"/>
    <w:rsid w:val="00ED5004"/>
    <w:rsid w:val="00EE3099"/>
    <w:rsid w:val="00EF00DF"/>
    <w:rsid w:val="00EF44CB"/>
    <w:rsid w:val="00EF4C34"/>
    <w:rsid w:val="00F05C9A"/>
    <w:rsid w:val="00F216D6"/>
    <w:rsid w:val="00F2720D"/>
    <w:rsid w:val="00F44C13"/>
    <w:rsid w:val="00F6259E"/>
    <w:rsid w:val="00FA0052"/>
    <w:rsid w:val="00FA2A4D"/>
    <w:rsid w:val="00FA3302"/>
    <w:rsid w:val="00FB1640"/>
    <w:rsid w:val="00FE15BE"/>
    <w:rsid w:val="024E2E86"/>
    <w:rsid w:val="1AF312E7"/>
    <w:rsid w:val="1B253702"/>
    <w:rsid w:val="22F23447"/>
    <w:rsid w:val="23F859E4"/>
    <w:rsid w:val="36E37CF0"/>
    <w:rsid w:val="399D326D"/>
    <w:rsid w:val="3C1C0104"/>
    <w:rsid w:val="4219543A"/>
    <w:rsid w:val="48E31589"/>
    <w:rsid w:val="498C16E5"/>
    <w:rsid w:val="52061C26"/>
    <w:rsid w:val="560340D1"/>
    <w:rsid w:val="5F5329D4"/>
    <w:rsid w:val="72AF545A"/>
    <w:rsid w:val="73B44940"/>
    <w:rsid w:val="78E43B5B"/>
    <w:rsid w:val="79A51C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widowControl/>
      <w:jc w:val="left"/>
    </w:pPr>
    <w:rPr>
      <w:rFonts w:ascii="宋体" w:hAnsi="宋体" w:cs="宋体"/>
      <w:kern w:val="0"/>
      <w:sz w:val="24"/>
    </w:rPr>
  </w:style>
  <w:style w:type="character" w:styleId="7">
    <w:name w:val="Strong"/>
    <w:basedOn w:val="6"/>
    <w:qFormat/>
    <w:uiPriority w:val="0"/>
    <w:rPr>
      <w:b/>
      <w:bCs/>
    </w:rPr>
  </w:style>
  <w:style w:type="character" w:styleId="8">
    <w:name w:val="Hyperlink"/>
    <w:unhideWhenUsed/>
    <w:qFormat/>
    <w:uiPriority w:val="99"/>
    <w:rPr>
      <w:color w:val="0000FF"/>
      <w:u w:val="single"/>
    </w:rPr>
  </w:style>
  <w:style w:type="paragraph" w:customStyle="1" w:styleId="9">
    <w:name w:val="Char Char2"/>
    <w:basedOn w:val="1"/>
    <w:qFormat/>
    <w:uiPriority w:val="0"/>
  </w:style>
  <w:style w:type="character" w:customStyle="1" w:styleId="10">
    <w:name w:val="页脚 Char"/>
    <w:link w:val="2"/>
    <w:qFormat/>
    <w:uiPriority w:val="0"/>
    <w:rPr>
      <w:kern w:val="2"/>
      <w:sz w:val="18"/>
      <w:szCs w:val="18"/>
    </w:rPr>
  </w:style>
  <w:style w:type="character" w:customStyle="1" w:styleId="11">
    <w:name w:val="页眉 Char"/>
    <w:link w:val="3"/>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wmf"/><Relationship Id="rId5" Type="http://schemas.openxmlformats.org/officeDocument/2006/relationships/oleObject" Target="embeddings/oleObject1.bin"/><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江津区中心医院</Company>
  <Pages>1</Pages>
  <Words>461</Words>
  <Characters>2628</Characters>
  <Lines>21</Lines>
  <Paragraphs>6</Paragraphs>
  <TotalTime>25</TotalTime>
  <ScaleCrop>false</ScaleCrop>
  <LinksUpToDate>false</LinksUpToDate>
  <CharactersWithSpaces>3083</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2021-06-22T01:43:00Z</dcterms:created>
  <dc:creator>科教部2</dc:creator>
  <cp:lastModifiedBy>HLB06</cp:lastModifiedBy>
  <cp:lastPrinted>2020-05-22T06:51:00Z</cp:lastPrinted>
  <dcterms:modified xsi:type="dcterms:W3CDTF">2021-06-22T03:35:31Z</dcterms:modified>
  <dc:title>重庆市江津区中心医院</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