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Theme="majorEastAsia"/>
          <w:sz w:val="44"/>
          <w:szCs w:val="44"/>
        </w:rPr>
      </w:pPr>
      <w:bookmarkStart w:id="0" w:name="_GoBack"/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株洲市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三三一</w:t>
      </w:r>
      <w:r>
        <w:rPr>
          <w:rFonts w:asciiTheme="majorEastAsia" w:hAnsiTheme="majorEastAsia" w:eastAsiaTheme="majorEastAsia"/>
          <w:b/>
          <w:sz w:val="44"/>
          <w:szCs w:val="44"/>
        </w:rPr>
        <w:t>医院202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asciiTheme="majorEastAsia" w:hAnsiTheme="majorEastAsia" w:eastAsiaTheme="majorEastAsia"/>
          <w:b/>
          <w:sz w:val="44"/>
          <w:szCs w:val="44"/>
        </w:rPr>
        <w:t>年招聘</w:t>
      </w: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考试（考核）</w:t>
      </w:r>
    </w:p>
    <w:p>
      <w:pPr>
        <w:adjustRightInd w:val="0"/>
        <w:snapToGrid w:val="0"/>
        <w:spacing w:line="560" w:lineRule="exact"/>
        <w:jc w:val="center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r>
        <w:rPr>
          <w:rFonts w:asciiTheme="majorEastAsia" w:hAnsiTheme="majorEastAsia" w:eastAsiaTheme="majorEastAsia"/>
          <w:b/>
          <w:color w:val="000000"/>
          <w:sz w:val="44"/>
          <w:szCs w:val="44"/>
        </w:rPr>
        <w:t>防疫工作须知</w:t>
      </w:r>
    </w:p>
    <w:bookmarkEnd w:id="0"/>
    <w:p>
      <w:pPr>
        <w:widowControl/>
        <w:adjustRightInd w:val="0"/>
        <w:snapToGrid w:val="0"/>
        <w:spacing w:line="500" w:lineRule="atLeast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adjustRightInd w:val="0"/>
        <w:snapToGrid w:val="0"/>
        <w:spacing w:line="500" w:lineRule="atLeas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须凭有效身份证件进入考场。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须全程佩戴符合防护要求的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医用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口罩，不得使用带呼吸阀或一般性装饰口罩。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持有“绿码”方能进入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考场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参加考试。考生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进入时，须主动出示“绿码”或用手机扫码显示“绿码”方能进入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，并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主动接受考场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体温检测，若体温达到或超过37.3℃，须服从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应急处置安排。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须听从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指挥，分散进退考场，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之间避免近距离接触交流。</w:t>
      </w:r>
    </w:p>
    <w:p>
      <w:pPr>
        <w:pStyle w:val="8"/>
        <w:widowControl/>
        <w:adjustRightInd w:val="0"/>
        <w:snapToGrid w:val="0"/>
        <w:spacing w:line="520" w:lineRule="exact"/>
        <w:ind w:firstLine="640"/>
        <w:jc w:val="left"/>
        <w:rPr>
          <w:rFonts w:ascii="仿宋_GB2312" w:hAnsi="Helvetica" w:eastAsia="仿宋_GB2312" w:cs="Helvetica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可将消毒纸巾等个人防护用品带入考场。考试期间若出现发热、乏力、咳嗽、呼吸困难、腹泻等病状，须立即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向考场工作人员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报告。对于刻意隐瞒病情或者不如实报告发热史、旅行史和接触史的</w:t>
      </w:r>
      <w:r>
        <w:rPr>
          <w:rFonts w:eastAsia="仿宋_GB2312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，以及在考试疫情防控中拒不配合的人员，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取消考试（考核）资格，并立即报告疾控与公安部门按相应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法律法规予以处理。</w:t>
      </w:r>
    </w:p>
    <w:p/>
    <w:sectPr>
      <w:pgSz w:w="11906" w:h="16838"/>
      <w:pgMar w:top="2098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Liberation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panose1 w:val="020B06040202020202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98"/>
    <w:rsid w:val="00024796"/>
    <w:rsid w:val="000B5498"/>
    <w:rsid w:val="00223DC8"/>
    <w:rsid w:val="002611A3"/>
    <w:rsid w:val="00387A93"/>
    <w:rsid w:val="004D6175"/>
    <w:rsid w:val="006E2295"/>
    <w:rsid w:val="006F3083"/>
    <w:rsid w:val="00762EB3"/>
    <w:rsid w:val="007A2263"/>
    <w:rsid w:val="007A2D62"/>
    <w:rsid w:val="00867A70"/>
    <w:rsid w:val="00882C64"/>
    <w:rsid w:val="00A67225"/>
    <w:rsid w:val="00B841DA"/>
    <w:rsid w:val="00BE390F"/>
    <w:rsid w:val="00C7156E"/>
    <w:rsid w:val="00CF2104"/>
    <w:rsid w:val="00D55BD3"/>
    <w:rsid w:val="00DB0251"/>
    <w:rsid w:val="00E61ADC"/>
    <w:rsid w:val="00E6708D"/>
    <w:rsid w:val="00ED13A0"/>
    <w:rsid w:val="00F65F09"/>
    <w:rsid w:val="336E23DC"/>
    <w:rsid w:val="39265058"/>
    <w:rsid w:val="3A1B6B25"/>
    <w:rsid w:val="6A460A79"/>
    <w:rsid w:val="7F6F989E"/>
    <w:rsid w:val="BABB46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56</Words>
  <Characters>320</Characters>
  <Lines>2</Lines>
  <Paragraphs>1</Paragraphs>
  <TotalTime>52</TotalTime>
  <ScaleCrop>false</ScaleCrop>
  <LinksUpToDate>false</LinksUpToDate>
  <CharactersWithSpaces>375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2020-05-19T08:26:00Z</dcterms:created>
  <dc:creator>Administrator</dc:creator>
  <cp:lastModifiedBy>greatwall</cp:lastModifiedBy>
  <cp:lastPrinted>2020-05-19T16:38:00Z</cp:lastPrinted>
  <dcterms:modified xsi:type="dcterms:W3CDTF">2021-06-24T09:08:27Z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2B564B1B0E854480B8E155AA49F5A24F</vt:lpwstr>
  </property>
</Properties>
</file>