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3D" w:rsidRPr="006D7B3D" w:rsidRDefault="006D7B3D" w:rsidP="006D7B3D">
      <w:pPr>
        <w:spacing w:line="440" w:lineRule="exact"/>
        <w:jc w:val="center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2"/>
          <w:szCs w:val="32"/>
        </w:rPr>
      </w:pPr>
      <w:r w:rsidRPr="006D7B3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2"/>
          <w:szCs w:val="32"/>
        </w:rPr>
        <w:t>南通市妇幼保健院2021年第一批公开招聘备案制</w:t>
      </w:r>
      <w:r w:rsidR="0047403E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2"/>
          <w:szCs w:val="32"/>
        </w:rPr>
        <w:t>人员</w:t>
      </w:r>
    </w:p>
    <w:p w:rsidR="007815B7" w:rsidRDefault="008B72F9" w:rsidP="006D7B3D">
      <w:pPr>
        <w:spacing w:line="440" w:lineRule="exact"/>
        <w:jc w:val="center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2"/>
          <w:szCs w:val="32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2"/>
          <w:szCs w:val="32"/>
        </w:rPr>
        <w:t>资格复核、面</w:t>
      </w:r>
      <w:r w:rsidR="007815B7" w:rsidRPr="006D7B3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2"/>
          <w:szCs w:val="32"/>
        </w:rPr>
        <w:t>试新冠肺炎疫情防控告知书</w:t>
      </w:r>
    </w:p>
    <w:p w:rsidR="00CE0A87" w:rsidRPr="006D7B3D" w:rsidRDefault="00CE0A87">
      <w:pPr>
        <w:widowControl/>
        <w:spacing w:before="100" w:beforeAutospacing="1" w:after="100" w:afterAutospacing="1"/>
        <w:ind w:firstLine="482"/>
        <w:jc w:val="left"/>
        <w:rPr>
          <w:rFonts w:asciiTheme="majorEastAsia" w:eastAsiaTheme="majorEastAsia" w:hAnsiTheme="majorEastAsia" w:cs="Helvetica"/>
          <w:color w:val="000000"/>
          <w:kern w:val="0"/>
          <w:sz w:val="28"/>
          <w:szCs w:val="28"/>
        </w:rPr>
      </w:pP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为确保</w:t>
      </w:r>
      <w:r w:rsidR="006D7B3D"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南通市妇幼保健院2021年第一批公开招聘备案制</w:t>
      </w:r>
      <w:r w:rsidR="007815B7" w:rsidRPr="006D7B3D">
        <w:rPr>
          <w:rFonts w:asciiTheme="majorEastAsia" w:eastAsiaTheme="majorEastAsia" w:hAnsiTheme="majorEastAsia" w:cs="Helvetica"/>
          <w:color w:val="000000"/>
          <w:kern w:val="0"/>
          <w:sz w:val="28"/>
          <w:szCs w:val="28"/>
        </w:rPr>
        <w:t>工作人员</w:t>
      </w:r>
      <w:r w:rsidR="008B72F9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</w:t>
      </w:r>
      <w:r w:rsidR="007815B7"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试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工作安全顺利进行，现将备考及</w:t>
      </w:r>
      <w:r w:rsidR="00CE19AC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面试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期间新冠肺炎疫情防控有关措施和要求告知如下，请所有参加</w:t>
      </w:r>
      <w:r w:rsidR="00CE19AC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面试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的考生知悉、理解、配合和支持。</w:t>
      </w:r>
    </w:p>
    <w:p w:rsidR="00CE0A87" w:rsidRPr="006D7B3D" w:rsidRDefault="00CE0A87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Theme="majorEastAsia" w:eastAsiaTheme="majorEastAsia" w:hAnsiTheme="majorEastAsia" w:cs="Helvetica"/>
          <w:color w:val="000000"/>
          <w:kern w:val="0"/>
          <w:sz w:val="28"/>
          <w:szCs w:val="28"/>
        </w:rPr>
      </w:pP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一、考生报名成功后，应及时申领苏康码，并每日进行健康申报。考生应按疫情防控有关要求做好个人防护和健康管理，备考期间不得前往国内疫情中高风险地区或国（境）外（澳门除外），尽量不参加聚集性活动，不到人群密集场所。出行时注意保持社交距离，乘坐公共交通工具应全程佩戴口罩并做好手部等卫生防护。如出现发热、干咳等急性呼吸道异常症状应及时就医，以免影响正常参加</w:t>
      </w:r>
      <w:r w:rsidR="00CE19AC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面试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。</w:t>
      </w:r>
    </w:p>
    <w:p w:rsidR="00CE0A87" w:rsidRPr="006D7B3D" w:rsidRDefault="00CE0A87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Theme="majorEastAsia" w:eastAsiaTheme="majorEastAsia" w:hAnsiTheme="majorEastAsia" w:cs="Helvetica"/>
          <w:color w:val="000000"/>
          <w:kern w:val="0"/>
          <w:sz w:val="28"/>
          <w:szCs w:val="28"/>
        </w:rPr>
      </w:pP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二、</w:t>
      </w:r>
      <w:r w:rsidR="008B72F9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试当天入场时，考生应提前准备好本人有效期内身份证原件、准考证，并出示“苏康码”。“苏康码”为绿码、现场测量体温＜37.3</w:t>
      </w:r>
      <w:r w:rsidRPr="006D7B3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℃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且无干咳等可疑症状的考生，可入场参加</w:t>
      </w:r>
      <w:r w:rsidR="008B72F9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试。考生应服从</w:t>
      </w:r>
      <w:r w:rsidR="008B72F9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试现场防疫管理，并自备一次性医用口罩或无呼吸阀N95口罩，除身份核验环节外应全程佩戴，做好个人防护。</w:t>
      </w:r>
      <w:r w:rsidR="008B72F9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试当天提前到达考场，自觉配合完成测温、验证等流程后进入考场。未按规定时间到场</w:t>
      </w:r>
      <w:r w:rsidR="008B72F9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参加资格复核，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失去参加</w:t>
      </w:r>
      <w:r w:rsidR="008B72F9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试资格的，责任自负。</w:t>
      </w:r>
    </w:p>
    <w:p w:rsidR="00CE0A87" w:rsidRPr="006D7B3D" w:rsidRDefault="00CE0A87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Theme="majorEastAsia" w:eastAsiaTheme="majorEastAsia" w:hAnsiTheme="majorEastAsia" w:cs="Helvetica"/>
          <w:color w:val="000000"/>
          <w:kern w:val="0"/>
          <w:sz w:val="28"/>
          <w:szCs w:val="28"/>
        </w:rPr>
      </w:pP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有以下特殊情形之一的考生，必须主动报告相关情况，提前准备相关证明，服从相关安排，否则不能入场参加</w:t>
      </w:r>
      <w:r w:rsidR="008B72F9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试：</w:t>
      </w:r>
    </w:p>
    <w:p w:rsidR="00CE0A87" w:rsidRPr="006D7B3D" w:rsidRDefault="00CE0A87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Theme="majorEastAsia" w:eastAsiaTheme="majorEastAsia" w:hAnsiTheme="majorEastAsia" w:cs="Helvetica"/>
          <w:color w:val="000000"/>
          <w:kern w:val="0"/>
          <w:sz w:val="28"/>
          <w:szCs w:val="28"/>
        </w:rPr>
      </w:pP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lastRenderedPageBreak/>
        <w:t xml:space="preserve">1. </w:t>
      </w:r>
      <w:r w:rsidR="008B72F9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试前14天内来自或到过国内疫情中高风险地区所在设区市（或直辖市的区）范围内低风险区域的考生，</w:t>
      </w:r>
      <w:r w:rsidR="008B72F9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试当天除须本人“苏康码”为绿码、现场测量体温＜37.3</w:t>
      </w:r>
      <w:r w:rsidRPr="006D7B3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℃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且无干咳等可疑症状外，还须提供</w:t>
      </w:r>
      <w:r w:rsidR="008B72F9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试前7天内新冠病毒核酸检测阴性证明；</w:t>
      </w:r>
    </w:p>
    <w:p w:rsidR="00CE0A87" w:rsidRPr="006D7B3D" w:rsidRDefault="00CE0A87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Theme="majorEastAsia" w:eastAsiaTheme="majorEastAsia" w:hAnsiTheme="majorEastAsia" w:cs="Helvetica"/>
          <w:color w:val="000000"/>
          <w:kern w:val="0"/>
          <w:sz w:val="28"/>
          <w:szCs w:val="28"/>
        </w:rPr>
      </w:pP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2. 近期有国（境）外（澳门除外）或国内疫情中高风险地区旅居史的考生，自入境或离开中高风险地区之日起算已满14天集中隔离期及后续14天居家健康监测期的，</w:t>
      </w:r>
      <w:r w:rsidR="008B72F9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试当天除须本人“苏康码”为绿码、现场测量体温＜37.3</w:t>
      </w:r>
      <w:r w:rsidRPr="006D7B3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℃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且无干咳等可疑症状外，还须提供集中隔离期满证明及居家健康监测期第3天、7天、第14天3次新冠病毒核酸检测阴性证明；</w:t>
      </w:r>
    </w:p>
    <w:p w:rsidR="00CE0A87" w:rsidRPr="006D7B3D" w:rsidRDefault="00CE0A87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Theme="majorEastAsia" w:eastAsiaTheme="majorEastAsia" w:hAnsiTheme="majorEastAsia" w:cs="Helvetica"/>
          <w:color w:val="000000"/>
          <w:kern w:val="0"/>
          <w:sz w:val="28"/>
          <w:szCs w:val="28"/>
        </w:rPr>
      </w:pP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3. 因患感冒等非新冠肺炎疾病有发烧（体温≥37.3</w:t>
      </w:r>
      <w:r w:rsidRPr="006D7B3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℃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）、干咳等症状的考生，</w:t>
      </w:r>
      <w:r w:rsidR="008B72F9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面试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当天如症状未消失，除须本人“苏康码”为绿码外，还须提供</w:t>
      </w:r>
      <w:r w:rsidR="008B72F9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试前7天内新冠病毒核酸检测阴性证明。</w:t>
      </w:r>
    </w:p>
    <w:p w:rsidR="00CE0A87" w:rsidRPr="006D7B3D" w:rsidRDefault="00CE0A87">
      <w:pPr>
        <w:widowControl/>
        <w:spacing w:before="100" w:beforeAutospacing="1" w:after="100" w:afterAutospacing="1"/>
        <w:ind w:firstLine="482"/>
        <w:jc w:val="left"/>
        <w:rPr>
          <w:rFonts w:asciiTheme="majorEastAsia" w:eastAsiaTheme="majorEastAsia" w:hAnsiTheme="majorEastAsia" w:cs="Helvetica"/>
          <w:color w:val="000000"/>
          <w:kern w:val="0"/>
          <w:sz w:val="28"/>
          <w:szCs w:val="28"/>
        </w:rPr>
      </w:pP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三、有下列情形之一的，应主动报告并配合相应疫情防控安排，不得参加</w:t>
      </w:r>
      <w:r w:rsidR="008B72F9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试：</w:t>
      </w:r>
    </w:p>
    <w:p w:rsidR="00CE0A87" w:rsidRPr="006D7B3D" w:rsidRDefault="00CE0A87">
      <w:pPr>
        <w:widowControl/>
        <w:spacing w:before="100" w:beforeAutospacing="1" w:after="100" w:afterAutospacing="1"/>
        <w:ind w:firstLine="482"/>
        <w:jc w:val="left"/>
        <w:rPr>
          <w:rFonts w:asciiTheme="majorEastAsia" w:eastAsiaTheme="majorEastAsia" w:hAnsiTheme="majorEastAsia" w:cs="Helvetica"/>
          <w:color w:val="000000"/>
          <w:kern w:val="0"/>
          <w:sz w:val="28"/>
          <w:szCs w:val="28"/>
        </w:rPr>
      </w:pP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1．不能现场出示本人当日“苏康码”绿码的；</w:t>
      </w:r>
    </w:p>
    <w:p w:rsidR="00CE0A87" w:rsidRPr="006D7B3D" w:rsidRDefault="00CE0A87">
      <w:pPr>
        <w:widowControl/>
        <w:spacing w:before="100" w:beforeAutospacing="1" w:after="100" w:afterAutospacing="1"/>
        <w:ind w:firstLine="482"/>
        <w:jc w:val="left"/>
        <w:rPr>
          <w:rFonts w:asciiTheme="majorEastAsia" w:eastAsiaTheme="majorEastAsia" w:hAnsiTheme="majorEastAsia" w:cs="Helvetica"/>
          <w:color w:val="000000"/>
          <w:kern w:val="0"/>
          <w:sz w:val="28"/>
          <w:szCs w:val="28"/>
        </w:rPr>
      </w:pP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2．仍在隔离治疗期的新冠肺炎确诊病例、疑似病例、无症状感染者以及隔离期未满的密切接触者；</w:t>
      </w:r>
    </w:p>
    <w:p w:rsidR="00CE0A87" w:rsidRPr="006D7B3D" w:rsidRDefault="00CE0A87">
      <w:pPr>
        <w:widowControl/>
        <w:spacing w:before="100" w:beforeAutospacing="1" w:after="100" w:afterAutospacing="1"/>
        <w:ind w:firstLine="482"/>
        <w:jc w:val="left"/>
        <w:rPr>
          <w:rFonts w:asciiTheme="majorEastAsia" w:eastAsiaTheme="majorEastAsia" w:hAnsiTheme="majorEastAsia" w:cs="Helvetica"/>
          <w:color w:val="000000"/>
          <w:kern w:val="0"/>
          <w:sz w:val="28"/>
          <w:szCs w:val="28"/>
        </w:rPr>
      </w:pP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3．近期有国（境）外（澳门除外）或国内疫情中高风险地区旅居史的考生，自入境或离开中高风险地区之日起算未满14天集中隔离期及后续14天居家健康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lastRenderedPageBreak/>
        <w:t>监测期的；或虽已满集中隔离期及居家健康监测期，但不能全部提供集中隔离期满证明及居家健康监测期第3天、7天、第14天3次新冠病毒核酸检测阴性证明的；</w:t>
      </w:r>
    </w:p>
    <w:p w:rsidR="00CE0A87" w:rsidRPr="006D7B3D" w:rsidRDefault="00CE0A87">
      <w:pPr>
        <w:widowControl/>
        <w:spacing w:before="100" w:beforeAutospacing="1" w:after="100" w:afterAutospacing="1"/>
        <w:ind w:firstLine="482"/>
        <w:jc w:val="left"/>
        <w:rPr>
          <w:rFonts w:asciiTheme="majorEastAsia" w:eastAsiaTheme="majorEastAsia" w:hAnsiTheme="majorEastAsia" w:cs="Helvetica"/>
          <w:color w:val="000000"/>
          <w:kern w:val="0"/>
          <w:sz w:val="28"/>
          <w:szCs w:val="28"/>
        </w:rPr>
      </w:pP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4．</w:t>
      </w:r>
      <w:r w:rsidR="008B72F9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试当天本人“苏康码”为绿码、现场测量体温≥37.3</w:t>
      </w:r>
      <w:r w:rsidRPr="006D7B3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℃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，且不能提供</w:t>
      </w:r>
      <w:r w:rsidR="00E735A4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面试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前7天内新冠病毒核酸检测阴性证明的。</w:t>
      </w:r>
    </w:p>
    <w:p w:rsidR="00CE0A87" w:rsidRPr="006D7B3D" w:rsidRDefault="008B72F9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Theme="majorEastAsia" w:eastAsiaTheme="majorEastAsia" w:hAnsiTheme="majorEastAsia" w:cs="Helvetica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四</w:t>
      </w:r>
      <w:r w:rsidR="00CE0A87"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、考生</w:t>
      </w:r>
      <w:r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参加资格复核前应仔细阅读</w:t>
      </w:r>
      <w:r w:rsidR="00CE19AC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面试</w:t>
      </w:r>
      <w:r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相关规定、防疫要求</w:t>
      </w:r>
      <w:r w:rsidR="00CE0A87"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。考生应诚信申报相关信息，如有隐瞒或谎报旅居史、接触史、健康状况等疫情防控重点信息，或不配合工作人员进行防疫检测、排查、隔离、送诊等情形的，将被取消</w:t>
      </w:r>
      <w:r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</w:t>
      </w:r>
      <w:r w:rsidR="00CE0A87"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试资格；情节恶劣或造成严重后果的，在被取消</w:t>
      </w:r>
      <w:r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面</w:t>
      </w:r>
      <w:r w:rsidR="00CE0A87"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试资格的同时记入诚信档案；构成违法的，将依法追究法律责任。</w:t>
      </w:r>
    </w:p>
    <w:p w:rsidR="00CE0A87" w:rsidRPr="006D7B3D" w:rsidRDefault="00CE0A87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Theme="majorEastAsia" w:eastAsiaTheme="majorEastAsia" w:hAnsiTheme="majorEastAsia" w:cs="Helvetica"/>
          <w:color w:val="000000"/>
          <w:kern w:val="0"/>
          <w:sz w:val="28"/>
          <w:szCs w:val="28"/>
        </w:rPr>
      </w:pP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请考生持续关注新冠肺炎疫情形势和我</w:t>
      </w:r>
      <w:r w:rsidR="007815B7"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院</w:t>
      </w:r>
      <w:r w:rsidRPr="006D7B3D">
        <w:rPr>
          <w:rFonts w:asciiTheme="majorEastAsia" w:eastAsiaTheme="majorEastAsia" w:hAnsiTheme="majorEastAsia" w:cs="Helvetica" w:hint="eastAsia"/>
          <w:color w:val="000000"/>
          <w:kern w:val="0"/>
          <w:sz w:val="28"/>
          <w:szCs w:val="28"/>
        </w:rPr>
        <w:t>防控最新要求，考前如有新的调整和新的要求，将另行告知。</w:t>
      </w:r>
    </w:p>
    <w:p w:rsidR="00CE0A87" w:rsidRPr="006D7B3D" w:rsidRDefault="00CE0A87">
      <w:pPr>
        <w:rPr>
          <w:rFonts w:asciiTheme="majorEastAsia" w:eastAsiaTheme="majorEastAsia" w:hAnsiTheme="majorEastAsia"/>
          <w:sz w:val="28"/>
          <w:szCs w:val="28"/>
        </w:rPr>
      </w:pPr>
    </w:p>
    <w:sectPr w:rsidR="00CE0A87" w:rsidRPr="006D7B3D" w:rsidSect="00187940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B06" w:rsidRDefault="00E31B06" w:rsidP="006D7B3D">
      <w:r>
        <w:separator/>
      </w:r>
    </w:p>
  </w:endnote>
  <w:endnote w:type="continuationSeparator" w:id="1">
    <w:p w:rsidR="00E31B06" w:rsidRDefault="00E31B06" w:rsidP="006D7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B06" w:rsidRDefault="00E31B06" w:rsidP="006D7B3D">
      <w:r>
        <w:separator/>
      </w:r>
    </w:p>
  </w:footnote>
  <w:footnote w:type="continuationSeparator" w:id="1">
    <w:p w:rsidR="00E31B06" w:rsidRDefault="00E31B06" w:rsidP="006D7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D90"/>
    <w:rsid w:val="00094587"/>
    <w:rsid w:val="000C7657"/>
    <w:rsid w:val="000D1A50"/>
    <w:rsid w:val="000E73C7"/>
    <w:rsid w:val="001418B5"/>
    <w:rsid w:val="0015249A"/>
    <w:rsid w:val="00187940"/>
    <w:rsid w:val="001A0528"/>
    <w:rsid w:val="0020473F"/>
    <w:rsid w:val="002518DD"/>
    <w:rsid w:val="00251F6D"/>
    <w:rsid w:val="00267D4E"/>
    <w:rsid w:val="00275525"/>
    <w:rsid w:val="002A3D99"/>
    <w:rsid w:val="0035243E"/>
    <w:rsid w:val="00357AF0"/>
    <w:rsid w:val="003A2E5A"/>
    <w:rsid w:val="003E13F4"/>
    <w:rsid w:val="00446D6A"/>
    <w:rsid w:val="00450E48"/>
    <w:rsid w:val="0047403E"/>
    <w:rsid w:val="004755C9"/>
    <w:rsid w:val="0049711F"/>
    <w:rsid w:val="005646E9"/>
    <w:rsid w:val="005C5656"/>
    <w:rsid w:val="005D4DF5"/>
    <w:rsid w:val="00605CA6"/>
    <w:rsid w:val="006208F9"/>
    <w:rsid w:val="006577B9"/>
    <w:rsid w:val="00690D4C"/>
    <w:rsid w:val="006A49FF"/>
    <w:rsid w:val="006D7B3D"/>
    <w:rsid w:val="006E3575"/>
    <w:rsid w:val="006E54AC"/>
    <w:rsid w:val="007815B7"/>
    <w:rsid w:val="007951DF"/>
    <w:rsid w:val="007B06E3"/>
    <w:rsid w:val="007E40E0"/>
    <w:rsid w:val="008B72F9"/>
    <w:rsid w:val="008E018B"/>
    <w:rsid w:val="008E35A7"/>
    <w:rsid w:val="008E6613"/>
    <w:rsid w:val="008E665A"/>
    <w:rsid w:val="00901A4E"/>
    <w:rsid w:val="00985E6E"/>
    <w:rsid w:val="009E5E22"/>
    <w:rsid w:val="00A377DB"/>
    <w:rsid w:val="00A709E8"/>
    <w:rsid w:val="00A74BF1"/>
    <w:rsid w:val="00A76CB1"/>
    <w:rsid w:val="00AE3CFA"/>
    <w:rsid w:val="00B11A05"/>
    <w:rsid w:val="00B65E33"/>
    <w:rsid w:val="00B87846"/>
    <w:rsid w:val="00BE0D90"/>
    <w:rsid w:val="00C50C26"/>
    <w:rsid w:val="00C546C3"/>
    <w:rsid w:val="00C56976"/>
    <w:rsid w:val="00CA2664"/>
    <w:rsid w:val="00CC257A"/>
    <w:rsid w:val="00CE0A87"/>
    <w:rsid w:val="00CE19AC"/>
    <w:rsid w:val="00D00C71"/>
    <w:rsid w:val="00D0757B"/>
    <w:rsid w:val="00D21753"/>
    <w:rsid w:val="00D372C5"/>
    <w:rsid w:val="00D40BB3"/>
    <w:rsid w:val="00D45FFD"/>
    <w:rsid w:val="00D51AB2"/>
    <w:rsid w:val="00DA585B"/>
    <w:rsid w:val="00E31B06"/>
    <w:rsid w:val="00E56F0C"/>
    <w:rsid w:val="00E735A4"/>
    <w:rsid w:val="00E835FA"/>
    <w:rsid w:val="00EF05A4"/>
    <w:rsid w:val="00EF5767"/>
    <w:rsid w:val="00F12ADD"/>
    <w:rsid w:val="00F23A2E"/>
    <w:rsid w:val="00F42B98"/>
    <w:rsid w:val="00F954B8"/>
    <w:rsid w:val="00FC6E8B"/>
    <w:rsid w:val="00FD0405"/>
    <w:rsid w:val="00FD637D"/>
    <w:rsid w:val="00FD6A71"/>
    <w:rsid w:val="37296395"/>
    <w:rsid w:val="6ABE5128"/>
    <w:rsid w:val="79A6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A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zt">
    <w:name w:val="pczt"/>
    <w:basedOn w:val="a0"/>
    <w:rsid w:val="00D51AB2"/>
  </w:style>
  <w:style w:type="character" w:styleId="a3">
    <w:name w:val="Hyperlink"/>
    <w:rsid w:val="00D51AB2"/>
    <w:rPr>
      <w:color w:val="0000FF"/>
      <w:u w:val="single"/>
    </w:rPr>
  </w:style>
  <w:style w:type="paragraph" w:styleId="a4">
    <w:name w:val="Normal (Web)"/>
    <w:basedOn w:val="a"/>
    <w:rsid w:val="00D51A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6D7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D7B3D"/>
    <w:rPr>
      <w:kern w:val="2"/>
      <w:sz w:val="18"/>
      <w:szCs w:val="18"/>
    </w:rPr>
  </w:style>
  <w:style w:type="paragraph" w:styleId="a6">
    <w:name w:val="footer"/>
    <w:basedOn w:val="a"/>
    <w:link w:val="Char0"/>
    <w:rsid w:val="006D7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D7B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gsj</cp:lastModifiedBy>
  <cp:revision>4</cp:revision>
  <cp:lastPrinted>2021-06-15T02:22:00Z</cp:lastPrinted>
  <dcterms:created xsi:type="dcterms:W3CDTF">2021-06-15T02:03:00Z</dcterms:created>
  <dcterms:modified xsi:type="dcterms:W3CDTF">2021-06-15T02:25:00Z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307527091_cloud</vt:lpwstr>
  </property>
  <property fmtid="{D5CDD505-2E9C-101B-9397-08002B2CF9AE}" pid="3" name="KSOProductBuildVer">
    <vt:lpwstr>2052-11.1.0.10314</vt:lpwstr>
  </property>
</Properties>
</file>