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3"/>
          <w:kern w:val="0"/>
          <w:sz w:val="44"/>
          <w:szCs w:val="44"/>
          <w:lang w:val="en-US" w:eastAsia="zh-CN"/>
        </w:rPr>
        <w:t>张家界市永定区2021年公开引进急需紧缺人才体检人员名单(第二批）</w:t>
      </w:r>
    </w:p>
    <w:tbl>
      <w:tblPr>
        <w:tblStyle w:val="4"/>
        <w:tblW w:w="13960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897"/>
        <w:gridCol w:w="1118"/>
        <w:gridCol w:w="1242"/>
        <w:gridCol w:w="1819"/>
        <w:gridCol w:w="1896"/>
        <w:gridCol w:w="938"/>
        <w:gridCol w:w="1822"/>
        <w:gridCol w:w="3062"/>
      </w:tblGrid>
      <w:tr>
        <w:tblPrEx>
          <w:shd w:val="clear" w:color="auto" w:fill="FFFFFF" w:themeFill="background1"/>
        </w:tblPrEx>
        <w:trPr>
          <w:trHeight w:val="619" w:hRule="atLeast"/>
          <w:tblHeader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及岗位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家庭住址（具体到社区）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永定区茅岩河镇人民政府农业综合服务中心（经管岗）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在读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官黎坪街道鲤鱼池社区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周宛静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湖南中医药大学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中医外科学（肛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肠方向）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张家界市中医医院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在读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常德市澧县澧阳镇澧阳街道万寿宫居委会祥瑞大厦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吕红蕾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山西中医药大学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中医内科学（内分泌方向）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张家界市中医医院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内科医师（内分泌）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在读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张家界市永定区大庸桥街道山城上品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张照亚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湖南中医药大学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中医五官科（眼科）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张家界市中医医院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湖南中医药大学第一附属医院研究生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湘西自治州龙山县龙领国际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卓佳兵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云南中医药大学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张家界市中医医院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云南省省中医医院规培住院医师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张家界市慈利县杉木桥镇西街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13B01"/>
    <w:rsid w:val="12D915A5"/>
    <w:rsid w:val="158277B7"/>
    <w:rsid w:val="1AB6550E"/>
    <w:rsid w:val="2CDF4039"/>
    <w:rsid w:val="37EF5E9F"/>
    <w:rsid w:val="38706E00"/>
    <w:rsid w:val="3F227A74"/>
    <w:rsid w:val="57BB35F6"/>
    <w:rsid w:val="5AA774AD"/>
    <w:rsid w:val="5D713B01"/>
    <w:rsid w:val="6F6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2021-03-09T07:54:00Z</dcterms:created>
  <dc:creator>杜瑶</dc:creator>
  <cp:lastModifiedBy>lenovo</cp:lastModifiedBy>
  <dcterms:modified xsi:type="dcterms:W3CDTF">2021-06-22T10:10:16Z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D1E79B77D35F4703B76BF16BA636C931</vt:lpwstr>
  </property>
</Properties>
</file>