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D8" w:rsidRDefault="00A70083">
      <w:pPr>
        <w:spacing w:line="500" w:lineRule="exact"/>
        <w:jc w:val="left"/>
        <w:rPr>
          <w:rFonts w:ascii="黑体" w:eastAsia="黑体" w:hAnsi="Times New Roman"/>
          <w:bCs/>
          <w:color w:val="000000"/>
          <w:kern w:val="0"/>
          <w:sz w:val="30"/>
          <w:szCs w:val="30"/>
        </w:rPr>
      </w:pPr>
      <w:r>
        <w:rPr>
          <w:rFonts w:ascii="黑体" w:eastAsia="黑体" w:hAnsi="Times New Roman" w:hint="eastAsia"/>
          <w:bCs/>
          <w:color w:val="000000"/>
          <w:kern w:val="0"/>
          <w:sz w:val="30"/>
          <w:szCs w:val="30"/>
        </w:rPr>
        <w:t>附件</w:t>
      </w:r>
      <w:r w:rsidR="005B4DDF">
        <w:rPr>
          <w:rFonts w:ascii="黑体" w:eastAsia="黑体" w:hAnsi="Times New Roman"/>
          <w:bCs/>
          <w:color w:val="000000"/>
          <w:kern w:val="0"/>
          <w:sz w:val="30"/>
          <w:szCs w:val="30"/>
        </w:rPr>
        <w:t>1</w:t>
      </w:r>
    </w:p>
    <w:p w:rsidR="00381AF8" w:rsidRDefault="00A70083" w:rsidP="006E58CC">
      <w:pPr>
        <w:spacing w:beforeLines="50" w:before="156" w:afterLines="50" w:after="156"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福建省第四批老中医药专家学术经验继承工作指导老师</w:t>
      </w:r>
    </w:p>
    <w:p w:rsidR="0000220F" w:rsidRDefault="00381AF8" w:rsidP="006E58CC">
      <w:pPr>
        <w:spacing w:beforeLines="50" w:before="156" w:afterLines="50" w:after="156" w:line="480" w:lineRule="exact"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381AF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符合</w:t>
      </w:r>
      <w:r w:rsidR="006E58C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遴选条件</w:t>
      </w:r>
      <w:r w:rsidR="006E58CC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人员</w:t>
      </w:r>
      <w:r w:rsidR="0055648A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名单</w:t>
      </w:r>
    </w:p>
    <w:tbl>
      <w:tblPr>
        <w:tblpPr w:leftFromText="180" w:rightFromText="180" w:vertAnchor="page" w:horzAnchor="margin" w:tblpXSpec="center" w:tblpY="3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05"/>
        <w:gridCol w:w="1681"/>
        <w:gridCol w:w="1025"/>
        <w:gridCol w:w="873"/>
        <w:gridCol w:w="649"/>
        <w:gridCol w:w="673"/>
        <w:gridCol w:w="1633"/>
        <w:gridCol w:w="1370"/>
        <w:gridCol w:w="1214"/>
        <w:gridCol w:w="1385"/>
        <w:gridCol w:w="1134"/>
      </w:tblGrid>
      <w:tr w:rsidR="005B4DDF" w:rsidTr="005B4DDF">
        <w:trPr>
          <w:trHeight w:val="781"/>
        </w:trPr>
        <w:tc>
          <w:tcPr>
            <w:tcW w:w="466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5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指导老师姓名</w:t>
            </w:r>
          </w:p>
        </w:tc>
        <w:tc>
          <w:tcPr>
            <w:tcW w:w="1681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025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任职资格及年限（例：主任医师、10年）</w:t>
            </w:r>
          </w:p>
        </w:tc>
        <w:tc>
          <w:tcPr>
            <w:tcW w:w="873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累计从事中医工作年限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>
            <w:pPr>
              <w:spacing w:line="260" w:lineRule="exact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0" w:type="dxa"/>
            <w:vAlign w:val="center"/>
          </w:tcPr>
          <w:p w:rsidR="005B4DDF" w:rsidRDefault="005B4DDF">
            <w:pPr>
              <w:widowControl/>
              <w:spacing w:line="260" w:lineRule="exact"/>
              <w:rPr>
                <w:rFonts w:ascii="仿宋_GB2312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Cs w:val="21"/>
              </w:rPr>
              <w:t>是否同时申报基层导师，同时申报的提供近1年日中医药门诊量</w:t>
            </w:r>
          </w:p>
        </w:tc>
        <w:tc>
          <w:tcPr>
            <w:tcW w:w="1214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优先条件</w:t>
            </w:r>
          </w:p>
        </w:tc>
        <w:tc>
          <w:tcPr>
            <w:tcW w:w="1385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同等条件下优先考虑条件</w:t>
            </w:r>
          </w:p>
        </w:tc>
        <w:tc>
          <w:tcPr>
            <w:tcW w:w="1134" w:type="dxa"/>
            <w:vAlign w:val="center"/>
          </w:tcPr>
          <w:p w:rsidR="005B4DDF" w:rsidRDefault="005B4DD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章浩军</w:t>
            </w: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352601196212073534</w:t>
            </w:r>
          </w:p>
        </w:tc>
        <w:tc>
          <w:tcPr>
            <w:tcW w:w="1025" w:type="dxa"/>
            <w:vAlign w:val="center"/>
          </w:tcPr>
          <w:p w:rsidR="005B4DDF" w:rsidRDefault="00175791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62</w:t>
            </w:r>
          </w:p>
        </w:tc>
        <w:tc>
          <w:tcPr>
            <w:tcW w:w="1214" w:type="dxa"/>
          </w:tcPr>
          <w:p w:rsidR="005B4DDF" w:rsidRPr="00131A2B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1A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省名中医，全国优秀中医临床人才</w:t>
            </w:r>
          </w:p>
        </w:tc>
        <w:tc>
          <w:tcPr>
            <w:tcW w:w="1385" w:type="dxa"/>
            <w:vAlign w:val="center"/>
          </w:tcPr>
          <w:p w:rsidR="005B4DDF" w:rsidRPr="003853FF" w:rsidRDefault="005B4DDF" w:rsidP="00131A2B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853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承担过省级及以上师承工作指导老师</w:t>
            </w: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黄鸿健</w:t>
            </w: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350403196401083010</w:t>
            </w:r>
          </w:p>
        </w:tc>
        <w:tc>
          <w:tcPr>
            <w:tcW w:w="1025" w:type="dxa"/>
            <w:vAlign w:val="center"/>
          </w:tcPr>
          <w:p w:rsidR="005B4DDF" w:rsidRDefault="005B4DDF" w:rsidP="0017579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 w:rsidR="00175791">
              <w:rPr>
                <w:rFonts w:ascii="Times New Roman" w:hAnsi="Times New Roman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皮肤病科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5B4DDF" w:rsidTr="005B4DDF">
        <w:trPr>
          <w:trHeight w:val="444"/>
        </w:trPr>
        <w:tc>
          <w:tcPr>
            <w:tcW w:w="466" w:type="dxa"/>
            <w:vAlign w:val="center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5B4DDF" w:rsidRDefault="005B4DDF" w:rsidP="0079479F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4DDF" w:rsidRDefault="005B4DDF" w:rsidP="0079479F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1B56D8" w:rsidRDefault="001B56D8"/>
    <w:sectPr w:rsidR="001B56D8" w:rsidSect="001B56D8">
      <w:footerReference w:type="even" r:id="rId7"/>
      <w:footerReference w:type="first" r:id="rId8"/>
      <w:pgSz w:w="16838" w:h="11906" w:orient="landscape"/>
      <w:pgMar w:top="964" w:right="1304" w:bottom="851" w:left="1361" w:header="851" w:footer="198" w:gutter="0"/>
      <w:pgNumType w:start="2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9" w:rsidRDefault="00997B59" w:rsidP="001B56D8">
      <w:r>
        <w:separator/>
      </w:r>
    </w:p>
  </w:endnote>
  <w:endnote w:type="continuationSeparator" w:id="0">
    <w:p w:rsidR="00997B59" w:rsidRDefault="00997B59" w:rsidP="001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D8" w:rsidRDefault="00A70083">
    <w:pPr>
      <w:pStyle w:val="a3"/>
      <w:framePr w:wrap="around" w:vAnchor="text" w:hAnchor="margin" w:xAlign="outside" w:y="1"/>
      <w:wordWrap w:val="0"/>
      <w:ind w:rightChars="129" w:right="271" w:firstLineChars="55" w:firstLine="154"/>
      <w:jc w:val="right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2512DD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2512DD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26</w:t>
    </w:r>
    <w:r w:rsidR="002512DD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1B56D8" w:rsidRDefault="001B56D8">
    <w:pPr>
      <w:pStyle w:val="a3"/>
      <w:ind w:right="360"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D8" w:rsidRDefault="002512D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A70083">
      <w:rPr>
        <w:rStyle w:val="a4"/>
      </w:rPr>
      <w:instrText xml:space="preserve">PAGE  </w:instrText>
    </w:r>
    <w:r>
      <w:fldChar w:fldCharType="separate"/>
    </w:r>
    <w:r w:rsidR="00A70083">
      <w:rPr>
        <w:rStyle w:val="a4"/>
      </w:rPr>
      <w:t>26</w:t>
    </w:r>
    <w:r>
      <w:fldChar w:fldCharType="end"/>
    </w:r>
  </w:p>
  <w:p w:rsidR="001B56D8" w:rsidRDefault="001B56D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9" w:rsidRDefault="00997B59" w:rsidP="001B56D8">
      <w:r>
        <w:separator/>
      </w:r>
    </w:p>
  </w:footnote>
  <w:footnote w:type="continuationSeparator" w:id="0">
    <w:p w:rsidR="00997B59" w:rsidRDefault="00997B59" w:rsidP="001B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6D8"/>
    <w:rsid w:val="0000220F"/>
    <w:rsid w:val="00011627"/>
    <w:rsid w:val="00131A2B"/>
    <w:rsid w:val="001346DB"/>
    <w:rsid w:val="00175791"/>
    <w:rsid w:val="001B56D8"/>
    <w:rsid w:val="002512DD"/>
    <w:rsid w:val="0037311B"/>
    <w:rsid w:val="00381AF8"/>
    <w:rsid w:val="003853FF"/>
    <w:rsid w:val="0055648A"/>
    <w:rsid w:val="0059748F"/>
    <w:rsid w:val="005B4DDF"/>
    <w:rsid w:val="005C5C25"/>
    <w:rsid w:val="006E58CC"/>
    <w:rsid w:val="0079479F"/>
    <w:rsid w:val="00997B59"/>
    <w:rsid w:val="009B7B3F"/>
    <w:rsid w:val="00A70083"/>
    <w:rsid w:val="00B87EE6"/>
    <w:rsid w:val="00EF0651"/>
    <w:rsid w:val="3D6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1B4C5-6E84-478A-906F-2E86CB0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D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B5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B56D8"/>
  </w:style>
  <w:style w:type="paragraph" w:styleId="a5">
    <w:name w:val="header"/>
    <w:basedOn w:val="a"/>
    <w:link w:val="Char"/>
    <w:rsid w:val="0038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53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Company>lyszyy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ass</cp:lastModifiedBy>
  <cp:revision>13</cp:revision>
  <cp:lastPrinted>2021-06-10T02:54:00Z</cp:lastPrinted>
  <dcterms:created xsi:type="dcterms:W3CDTF">2014-10-29T12:08:00Z</dcterms:created>
  <dcterms:modified xsi:type="dcterms:W3CDTF">2021-06-15T10:01:00Z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47CD2DC295CE4A5F876C935E56029688</vt:lpwstr>
  </property>
</Properties>
</file>