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0A" w:rsidRDefault="0089460A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大兴安岭地区第二人民医院公开招聘事业单位工作人员补充公告</w:t>
      </w:r>
    </w:p>
    <w:p w:rsidR="0089460A" w:rsidRDefault="0089460A" w:rsidP="00C555CF">
      <w:pPr>
        <w:spacing w:line="560" w:lineRule="exact"/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经地区第二人民医院招聘工作领导小组研究决定，将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年大兴安岭地区第二人民医院（中医医院）公开招聘事业单位工作人员计划表</w:t>
      </w:r>
      <w:r w:rsidRPr="00C555C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其他条件进行微调。急需紧缺岗位设定为中医医生、精神科医生。</w:t>
      </w:r>
    </w:p>
    <w:tbl>
      <w:tblPr>
        <w:tblW w:w="14206" w:type="dxa"/>
        <w:tblInd w:w="96" w:type="dxa"/>
        <w:tblLayout w:type="fixed"/>
        <w:tblLook w:val="00A0"/>
      </w:tblPr>
      <w:tblGrid>
        <w:gridCol w:w="1066"/>
        <w:gridCol w:w="705"/>
        <w:gridCol w:w="1320"/>
        <w:gridCol w:w="742"/>
        <w:gridCol w:w="1683"/>
        <w:gridCol w:w="1733"/>
        <w:gridCol w:w="2142"/>
        <w:gridCol w:w="958"/>
        <w:gridCol w:w="867"/>
        <w:gridCol w:w="2990"/>
      </w:tblGrid>
      <w:tr w:rsidR="0089460A" w:rsidRPr="00AA31AA">
        <w:trPr>
          <w:trHeight w:val="914"/>
        </w:trPr>
        <w:tc>
          <w:tcPr>
            <w:tcW w:w="14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60A" w:rsidRPr="00AA31AA" w:rsidRDefault="0089460A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36"/>
                <w:szCs w:val="36"/>
                <w:lang/>
              </w:rPr>
            </w:pPr>
            <w:r w:rsidRPr="00AA31AA">
              <w:rPr>
                <w:rFonts w:ascii="宋体" w:hAnsi="宋体" w:cs="宋体"/>
                <w:b/>
                <w:bCs/>
                <w:kern w:val="0"/>
                <w:sz w:val="36"/>
                <w:szCs w:val="36"/>
                <w:lang/>
              </w:rPr>
              <w:t>2021</w:t>
            </w:r>
            <w:r w:rsidRPr="00AA31A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lang/>
              </w:rPr>
              <w:t>年</w:t>
            </w:r>
            <w:r w:rsidRPr="00AA31AA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大兴安岭地区</w:t>
            </w:r>
            <w:r w:rsidRPr="00AA31A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第二人民医院（中医医院</w:t>
            </w:r>
            <w:r w:rsidRPr="00AA31AA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）</w:t>
            </w:r>
            <w:r w:rsidRPr="00AA31A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lang/>
              </w:rPr>
              <w:t>公开招聘</w:t>
            </w:r>
          </w:p>
          <w:p w:rsidR="0089460A" w:rsidRPr="00AA31AA" w:rsidRDefault="0089460A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kern w:val="0"/>
                <w:sz w:val="36"/>
                <w:szCs w:val="36"/>
                <w:lang/>
              </w:rPr>
            </w:pPr>
            <w:r w:rsidRPr="00AA31A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lang/>
              </w:rPr>
              <w:t>事业单位工作人员计划表</w:t>
            </w:r>
          </w:p>
        </w:tc>
      </w:tr>
      <w:tr w:rsidR="0089460A" w:rsidRPr="00AA31AA">
        <w:trPr>
          <w:trHeight w:val="647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岗位代码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类别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招聘岗位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招聘人数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年龄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学历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专业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在职</w:t>
            </w:r>
            <w:r>
              <w:rPr>
                <w:rFonts w:ascii="黑体" w:eastAsia="黑体" w:hAnsi="黑体" w:cs="黑体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毕业生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户籍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/>
              </w:rPr>
              <w:t>其他条件</w:t>
            </w:r>
          </w:p>
        </w:tc>
      </w:tr>
      <w:tr w:rsidR="0089460A" w:rsidRPr="00AA31AA">
        <w:trPr>
          <w:trHeight w:val="41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01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专业技术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中西医结合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中西医临床医学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tabs>
                <w:tab w:val="left" w:pos="375"/>
              </w:tabs>
              <w:spacing w:line="220" w:lineRule="exact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ab/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具备执业医师资格者年龄可放宽至</w:t>
            </w: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周岁及以下；副高级（非基层）及以上专业技术职务任职资格人员，统招中专及以上学历，年龄放宽至</w:t>
            </w: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40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周岁及以下。</w:t>
            </w:r>
          </w:p>
        </w:tc>
      </w:tr>
      <w:tr w:rsidR="0089460A" w:rsidRPr="00AA31AA">
        <w:trPr>
          <w:trHeight w:val="39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02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9460A" w:rsidRDefault="0089460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针灸推拿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针灸推拿学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</w:p>
        </w:tc>
      </w:tr>
      <w:tr w:rsidR="0089460A" w:rsidRPr="00AA31AA">
        <w:trPr>
          <w:trHeight w:val="407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03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9460A" w:rsidRDefault="0089460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康复医生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康复医学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</w:p>
        </w:tc>
      </w:tr>
      <w:tr w:rsidR="0089460A" w:rsidRPr="00AA31AA">
        <w:trPr>
          <w:trHeight w:val="44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04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临床医生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</w:p>
        </w:tc>
      </w:tr>
      <w:tr w:rsidR="0089460A" w:rsidRPr="00AA31AA">
        <w:trPr>
          <w:trHeight w:val="417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05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9460A" w:rsidRDefault="0089460A">
            <w:pPr>
              <w:jc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中医医生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中医学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 w:rsidP="0089460A">
            <w:pPr>
              <w:widowControl/>
              <w:spacing w:line="240" w:lineRule="exact"/>
              <w:ind w:firstLineChars="200" w:firstLine="31680"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急需紧缺岗位具有执业</w:t>
            </w: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助理）医师资格学历放宽至专科起点本科学历。</w:t>
            </w:r>
          </w:p>
        </w:tc>
      </w:tr>
      <w:tr w:rsidR="0089460A" w:rsidRPr="00AA31AA">
        <w:trPr>
          <w:trHeight w:val="40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06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9460A" w:rsidRDefault="0089460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精神科医生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精神医学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</w:p>
        </w:tc>
      </w:tr>
      <w:tr w:rsidR="0089460A" w:rsidRPr="00AA31AA">
        <w:trPr>
          <w:trHeight w:val="40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07</w:t>
            </w:r>
          </w:p>
        </w:tc>
        <w:tc>
          <w:tcPr>
            <w:tcW w:w="70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护理学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具有执业护士资格</w:t>
            </w:r>
          </w:p>
        </w:tc>
      </w:tr>
      <w:tr w:rsidR="0089460A" w:rsidRPr="00AA31AA">
        <w:trPr>
          <w:trHeight w:val="37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08</w:t>
            </w:r>
          </w:p>
        </w:tc>
        <w:tc>
          <w:tcPr>
            <w:tcW w:w="70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检验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医学检验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有工作经验者优先</w:t>
            </w:r>
          </w:p>
        </w:tc>
      </w:tr>
      <w:tr w:rsidR="0089460A" w:rsidRPr="00AA31AA">
        <w:trPr>
          <w:trHeight w:val="376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09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</w:p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  <w:lang/>
              </w:rPr>
              <w:t>综合管理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财务会计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会计相关专业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有工作经验者优先</w:t>
            </w:r>
          </w:p>
        </w:tc>
      </w:tr>
      <w:tr w:rsidR="0089460A" w:rsidRPr="00AA31AA">
        <w:trPr>
          <w:trHeight w:val="38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FF0000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科员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有工作经验者优先</w:t>
            </w:r>
          </w:p>
        </w:tc>
      </w:tr>
      <w:tr w:rsidR="0089460A" w:rsidRPr="00AA31AA">
        <w:trPr>
          <w:trHeight w:val="51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70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信息工程师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35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周岁及以下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统招本科及以上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信息管理与信息系统</w:t>
            </w:r>
            <w:r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计算机相关专业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不限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0A" w:rsidRDefault="0089460A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Cs w:val="21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  <w:lang/>
              </w:rPr>
              <w:t>有工作经验者优先</w:t>
            </w:r>
          </w:p>
        </w:tc>
      </w:tr>
    </w:tbl>
    <w:p w:rsidR="0089460A" w:rsidRDefault="0089460A"/>
    <w:p w:rsidR="0089460A" w:rsidRDefault="0089460A"/>
    <w:p w:rsidR="0089460A" w:rsidRPr="00F7303D" w:rsidRDefault="0089460A">
      <w:pPr>
        <w:rPr>
          <w:rFonts w:ascii="方正小标宋_GBK" w:eastAsia="方正小标宋_GBK" w:hAnsi="方正小标宋_GBK" w:cs="方正小标宋_GBK"/>
          <w:color w:val="FF0000"/>
          <w:sz w:val="32"/>
          <w:szCs w:val="32"/>
        </w:rPr>
      </w:pPr>
      <w:r>
        <w:t xml:space="preserve">                               </w:t>
      </w:r>
      <w:r w:rsidRPr="00F7303D">
        <w:rPr>
          <w:rFonts w:ascii="方正小标宋_GBK" w:eastAsia="方正小标宋_GBK" w:hAnsi="方正小标宋_GBK" w:cs="方正小标宋_GBK" w:hint="eastAsia"/>
          <w:color w:val="FF0000"/>
          <w:sz w:val="32"/>
          <w:szCs w:val="32"/>
        </w:rPr>
        <w:t>大兴安岭地区第二人民医院事业单位招聘工作领导小组</w:t>
      </w:r>
    </w:p>
    <w:p w:rsidR="0089460A" w:rsidRPr="00F7303D" w:rsidRDefault="0089460A">
      <w:pPr>
        <w:rPr>
          <w:color w:val="FF0000"/>
          <w:sz w:val="32"/>
          <w:szCs w:val="32"/>
        </w:rPr>
      </w:pPr>
      <w:r w:rsidRPr="00F7303D">
        <w:rPr>
          <w:rFonts w:ascii="方正小标宋_GBK" w:eastAsia="方正小标宋_GBK" w:hAnsi="方正小标宋_GBK" w:cs="方正小标宋_GBK"/>
          <w:color w:val="FF0000"/>
          <w:sz w:val="32"/>
          <w:szCs w:val="32"/>
        </w:rPr>
        <w:t xml:space="preserve">                    </w:t>
      </w:r>
      <w:r>
        <w:rPr>
          <w:rFonts w:ascii="方正小标宋_GBK" w:eastAsia="方正小标宋_GBK" w:hAnsi="方正小标宋_GBK" w:cs="方正小标宋_GBK"/>
          <w:color w:val="FF0000"/>
          <w:sz w:val="32"/>
          <w:szCs w:val="32"/>
        </w:rPr>
        <w:t xml:space="preserve">             </w:t>
      </w:r>
      <w:r w:rsidRPr="00F7303D">
        <w:rPr>
          <w:rFonts w:ascii="方正小标宋_GBK" w:eastAsia="方正小标宋_GBK" w:hAnsi="方正小标宋_GBK" w:cs="方正小标宋_GBK"/>
          <w:color w:val="FF0000"/>
          <w:sz w:val="32"/>
          <w:szCs w:val="32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21"/>
        </w:smartTagPr>
        <w:r w:rsidRPr="00F7303D">
          <w:rPr>
            <w:rFonts w:ascii="方正小标宋_GBK" w:eastAsia="方正小标宋_GBK" w:hAnsi="方正小标宋_GBK" w:cs="方正小标宋_GBK"/>
            <w:color w:val="FF0000"/>
            <w:sz w:val="32"/>
            <w:szCs w:val="32"/>
          </w:rPr>
          <w:t>2021</w:t>
        </w:r>
        <w:r w:rsidRPr="00F7303D">
          <w:rPr>
            <w:rFonts w:ascii="方正小标宋_GBK" w:eastAsia="方正小标宋_GBK" w:hAnsi="方正小标宋_GBK" w:cs="方正小标宋_GBK" w:hint="eastAsia"/>
            <w:color w:val="FF0000"/>
            <w:sz w:val="32"/>
            <w:szCs w:val="32"/>
          </w:rPr>
          <w:t>年</w:t>
        </w:r>
        <w:r w:rsidRPr="00F7303D">
          <w:rPr>
            <w:rFonts w:ascii="方正小标宋_GBK" w:eastAsia="方正小标宋_GBK" w:hAnsi="方正小标宋_GBK" w:cs="方正小标宋_GBK"/>
            <w:color w:val="FF0000"/>
            <w:sz w:val="32"/>
            <w:szCs w:val="32"/>
          </w:rPr>
          <w:t>6</w:t>
        </w:r>
        <w:r w:rsidRPr="00F7303D">
          <w:rPr>
            <w:rFonts w:ascii="方正小标宋_GBK" w:eastAsia="方正小标宋_GBK" w:hAnsi="方正小标宋_GBK" w:cs="方正小标宋_GBK" w:hint="eastAsia"/>
            <w:color w:val="FF0000"/>
            <w:sz w:val="32"/>
            <w:szCs w:val="32"/>
          </w:rPr>
          <w:t>月</w:t>
        </w:r>
        <w:r w:rsidRPr="00F7303D">
          <w:rPr>
            <w:rFonts w:ascii="方正小标宋_GBK" w:eastAsia="方正小标宋_GBK" w:hAnsi="方正小标宋_GBK" w:cs="方正小标宋_GBK"/>
            <w:color w:val="FF0000"/>
            <w:sz w:val="32"/>
            <w:szCs w:val="32"/>
          </w:rPr>
          <w:t>2</w:t>
        </w:r>
        <w:r w:rsidRPr="00F7303D">
          <w:rPr>
            <w:rFonts w:ascii="方正小标宋_GBK" w:eastAsia="方正小标宋_GBK" w:hAnsi="方正小标宋_GBK" w:cs="方正小标宋_GBK" w:hint="eastAsia"/>
            <w:color w:val="FF0000"/>
            <w:sz w:val="32"/>
            <w:szCs w:val="32"/>
          </w:rPr>
          <w:t>日</w:t>
        </w:r>
      </w:smartTag>
    </w:p>
    <w:sectPr w:rsidR="0089460A" w:rsidRPr="00F7303D" w:rsidSect="00090229">
      <w:pgSz w:w="16838" w:h="11906" w:orient="landscape"/>
      <w:pgMar w:top="1236" w:right="1440" w:bottom="89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229"/>
    <w:rsid w:val="00090229"/>
    <w:rsid w:val="001333A8"/>
    <w:rsid w:val="0089460A"/>
    <w:rsid w:val="008F0C24"/>
    <w:rsid w:val="009F60B5"/>
    <w:rsid w:val="00AA31AA"/>
    <w:rsid w:val="00C00C88"/>
    <w:rsid w:val="00C555CF"/>
    <w:rsid w:val="00F7303D"/>
    <w:rsid w:val="31DD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2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136</Words>
  <Characters>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7</cp:revision>
  <dcterms:created xsi:type="dcterms:W3CDTF">2014-10-29T12:08:00Z</dcterms:created>
  <dcterms:modified xsi:type="dcterms:W3CDTF">2021-06-02T06:13:00Z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294008574_cloud</vt:lpwstr>
  </property>
  <property fmtid="{D5CDD505-2E9C-101B-9397-08002B2CF9AE}" pid="4" name="ICV">
    <vt:lpwstr>FF94F8F8914C4280BEF32DAEA04F803C</vt:lpwstr>
  </property>
</Properties>
</file>