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FBB4" w14:textId="08CC99DA" w:rsidR="001A5ABE" w:rsidRDefault="00493577">
      <w:pPr>
        <w:spacing w:line="640" w:lineRule="exact"/>
        <w:jc w:val="center"/>
        <w:rPr>
          <w:rFonts w:ascii="方正小标宋_GBK" w:eastAsia="方正小标宋_GBK"/>
          <w:sz w:val="44"/>
          <w:szCs w:val="44"/>
        </w:rPr>
      </w:pPr>
      <w:r w:rsidRPr="00493577">
        <w:rPr>
          <w:rFonts w:ascii="方正小标宋_GBK" w:eastAsia="方正小标宋_GBK" w:hint="eastAsia"/>
          <w:sz w:val="44"/>
          <w:szCs w:val="44"/>
        </w:rPr>
        <w:t>江苏省卫生健康委员会关于基层医疗卫生机构2021年公开招聘医学人才</w:t>
      </w:r>
      <w:r>
        <w:rPr>
          <w:rFonts w:ascii="方正小标宋_GBK" w:eastAsia="方正小标宋_GBK" w:hint="eastAsia"/>
          <w:sz w:val="44"/>
          <w:szCs w:val="44"/>
        </w:rPr>
        <w:t>（洪泽区）</w:t>
      </w:r>
    </w:p>
    <w:p w14:paraId="16361B8F" w14:textId="77777777" w:rsidR="001A5ABE" w:rsidRDefault="003D6A93">
      <w:pPr>
        <w:spacing w:line="640" w:lineRule="exact"/>
        <w:jc w:val="center"/>
        <w:rPr>
          <w:rFonts w:ascii="方正小标宋_GBK" w:eastAsia="方正小标宋_GBK"/>
          <w:sz w:val="44"/>
          <w:szCs w:val="44"/>
        </w:rPr>
      </w:pPr>
      <w:r>
        <w:rPr>
          <w:rFonts w:ascii="方正小标宋_GBK" w:eastAsia="方正小标宋_GBK" w:hint="eastAsia"/>
          <w:sz w:val="44"/>
          <w:szCs w:val="44"/>
        </w:rPr>
        <w:t>资格复审通知</w:t>
      </w:r>
    </w:p>
    <w:p w14:paraId="6178D843" w14:textId="77777777" w:rsidR="00493577" w:rsidRDefault="00493577" w:rsidP="00493577">
      <w:pPr>
        <w:spacing w:line="520" w:lineRule="exact"/>
        <w:ind w:firstLineChars="200" w:firstLine="640"/>
        <w:rPr>
          <w:rFonts w:ascii="方正仿宋_GBK" w:eastAsia="方正仿宋_GBK"/>
          <w:sz w:val="32"/>
          <w:szCs w:val="32"/>
        </w:rPr>
      </w:pPr>
    </w:p>
    <w:p w14:paraId="29389777" w14:textId="7A1B84D2" w:rsidR="00493577" w:rsidRPr="00493577" w:rsidRDefault="00493577" w:rsidP="00493577">
      <w:pPr>
        <w:spacing w:line="520" w:lineRule="exact"/>
        <w:ind w:firstLineChars="200" w:firstLine="640"/>
        <w:rPr>
          <w:rFonts w:ascii="方正仿宋_GBK" w:eastAsia="方正仿宋_GBK"/>
          <w:sz w:val="32"/>
          <w:szCs w:val="32"/>
        </w:rPr>
      </w:pPr>
      <w:r w:rsidRPr="00493577">
        <w:rPr>
          <w:rFonts w:ascii="方正仿宋_GBK" w:eastAsia="方正仿宋_GBK" w:hint="eastAsia"/>
          <w:sz w:val="32"/>
          <w:szCs w:val="32"/>
        </w:rPr>
        <w:t>江苏省卫生健康委员会关于基层医疗卫生机构2021年公开招聘医学人才</w:t>
      </w:r>
      <w:r>
        <w:rPr>
          <w:rFonts w:ascii="方正仿宋_GBK" w:eastAsia="方正仿宋_GBK" w:hint="eastAsia"/>
          <w:sz w:val="32"/>
          <w:szCs w:val="32"/>
        </w:rPr>
        <w:t>（洪泽区）</w:t>
      </w:r>
      <w:r w:rsidRPr="00493577">
        <w:rPr>
          <w:rFonts w:ascii="方正仿宋_GBK" w:eastAsia="方正仿宋_GBK" w:hint="eastAsia"/>
          <w:sz w:val="32"/>
          <w:szCs w:val="32"/>
        </w:rPr>
        <w:t>报名、笔试工作已经结束，笔试成绩已于2021年5月</w:t>
      </w:r>
      <w:r>
        <w:rPr>
          <w:rFonts w:ascii="方正仿宋_GBK" w:eastAsia="方正仿宋_GBK"/>
          <w:sz w:val="32"/>
          <w:szCs w:val="32"/>
        </w:rPr>
        <w:t>24</w:t>
      </w:r>
      <w:r w:rsidRPr="00493577">
        <w:rPr>
          <w:rFonts w:ascii="方正仿宋_GBK" w:eastAsia="方正仿宋_GBK" w:hint="eastAsia"/>
          <w:sz w:val="32"/>
          <w:szCs w:val="32"/>
        </w:rPr>
        <w:t>日对社会公布。拟</w:t>
      </w:r>
      <w:r w:rsidR="00D91EF2">
        <w:rPr>
          <w:rFonts w:ascii="方正仿宋_GBK" w:eastAsia="方正仿宋_GBK" w:hint="eastAsia"/>
          <w:sz w:val="32"/>
          <w:szCs w:val="32"/>
        </w:rPr>
        <w:t>于近期</w:t>
      </w:r>
      <w:r w:rsidRPr="00493577">
        <w:rPr>
          <w:rFonts w:ascii="方正仿宋_GBK" w:eastAsia="方正仿宋_GBK" w:hint="eastAsia"/>
          <w:sz w:val="32"/>
          <w:szCs w:val="32"/>
        </w:rPr>
        <w:t>对考生进行资格复审，现将有关事项通知如下：</w:t>
      </w:r>
    </w:p>
    <w:p w14:paraId="7B177A7B" w14:textId="77777777" w:rsidR="00493577" w:rsidRPr="00493577" w:rsidRDefault="00493577" w:rsidP="00493577">
      <w:pPr>
        <w:spacing w:line="520" w:lineRule="exact"/>
        <w:ind w:firstLineChars="200" w:firstLine="640"/>
        <w:rPr>
          <w:rFonts w:ascii="方正黑体_GBK" w:eastAsia="方正黑体_GBK"/>
          <w:sz w:val="32"/>
          <w:szCs w:val="32"/>
        </w:rPr>
      </w:pPr>
      <w:r w:rsidRPr="00493577">
        <w:rPr>
          <w:rFonts w:ascii="方正黑体_GBK" w:eastAsia="方正黑体_GBK" w:hint="eastAsia"/>
          <w:sz w:val="32"/>
          <w:szCs w:val="32"/>
        </w:rPr>
        <w:t>一、资格复审时间和地点</w:t>
      </w:r>
    </w:p>
    <w:p w14:paraId="4EC2C11C" w14:textId="1697FB84" w:rsidR="00493577" w:rsidRPr="00493577" w:rsidRDefault="00493577" w:rsidP="00D91EF2">
      <w:pPr>
        <w:spacing w:line="520" w:lineRule="exact"/>
        <w:ind w:firstLineChars="200" w:firstLine="640"/>
        <w:rPr>
          <w:rFonts w:ascii="方正仿宋_GBK" w:eastAsia="方正仿宋_GBK"/>
          <w:sz w:val="32"/>
          <w:szCs w:val="32"/>
        </w:rPr>
      </w:pPr>
      <w:r w:rsidRPr="00493577">
        <w:rPr>
          <w:rFonts w:ascii="方正仿宋_GBK" w:eastAsia="方正仿宋_GBK" w:hint="eastAsia"/>
          <w:sz w:val="32"/>
          <w:szCs w:val="32"/>
        </w:rPr>
        <w:t>5月</w:t>
      </w:r>
      <w:r w:rsidR="00D91EF2">
        <w:rPr>
          <w:rFonts w:ascii="方正仿宋_GBK" w:eastAsia="方正仿宋_GBK"/>
          <w:sz w:val="32"/>
          <w:szCs w:val="32"/>
        </w:rPr>
        <w:t>26</w:t>
      </w:r>
      <w:r w:rsidR="00D91EF2">
        <w:rPr>
          <w:rFonts w:ascii="方正仿宋_GBK" w:eastAsia="方正仿宋_GBK" w:hint="eastAsia"/>
          <w:sz w:val="32"/>
          <w:szCs w:val="32"/>
        </w:rPr>
        <w:t>日</w:t>
      </w:r>
      <w:r w:rsidRPr="00493577">
        <w:rPr>
          <w:rFonts w:ascii="方正仿宋_GBK" w:eastAsia="方正仿宋_GBK" w:hint="eastAsia"/>
          <w:sz w:val="32"/>
          <w:szCs w:val="32"/>
        </w:rPr>
        <w:t>至</w:t>
      </w:r>
      <w:r w:rsidR="00D91EF2">
        <w:rPr>
          <w:rFonts w:ascii="方正仿宋_GBK" w:eastAsia="方正仿宋_GBK"/>
          <w:sz w:val="32"/>
          <w:szCs w:val="32"/>
        </w:rPr>
        <w:t>27</w:t>
      </w:r>
      <w:r w:rsidR="00D91EF2">
        <w:rPr>
          <w:rFonts w:ascii="方正仿宋_GBK" w:eastAsia="方正仿宋_GBK" w:hint="eastAsia"/>
          <w:sz w:val="32"/>
          <w:szCs w:val="32"/>
        </w:rPr>
        <w:t>日</w:t>
      </w:r>
      <w:r w:rsidRPr="00493577">
        <w:rPr>
          <w:rFonts w:ascii="方正仿宋_GBK" w:eastAsia="方正仿宋_GBK" w:hint="eastAsia"/>
          <w:sz w:val="32"/>
          <w:szCs w:val="32"/>
        </w:rPr>
        <w:t>9:00-1</w:t>
      </w:r>
      <w:r w:rsidR="00D91EF2">
        <w:rPr>
          <w:rFonts w:ascii="方正仿宋_GBK" w:eastAsia="方正仿宋_GBK"/>
          <w:sz w:val="32"/>
          <w:szCs w:val="32"/>
        </w:rPr>
        <w:t>1</w:t>
      </w:r>
      <w:r w:rsidRPr="00493577">
        <w:rPr>
          <w:rFonts w:ascii="方正仿宋_GBK" w:eastAsia="方正仿宋_GBK" w:hint="eastAsia"/>
          <w:sz w:val="32"/>
          <w:szCs w:val="32"/>
        </w:rPr>
        <w:t>:00，1</w:t>
      </w:r>
      <w:r w:rsidR="00D91EF2">
        <w:rPr>
          <w:rFonts w:ascii="方正仿宋_GBK" w:eastAsia="方正仿宋_GBK"/>
          <w:sz w:val="32"/>
          <w:szCs w:val="32"/>
        </w:rPr>
        <w:t>4</w:t>
      </w:r>
      <w:r w:rsidRPr="00493577">
        <w:rPr>
          <w:rFonts w:ascii="方正仿宋_GBK" w:eastAsia="方正仿宋_GBK" w:hint="eastAsia"/>
          <w:sz w:val="32"/>
          <w:szCs w:val="32"/>
        </w:rPr>
        <w:t>:</w:t>
      </w:r>
      <w:r w:rsidR="00D91EF2">
        <w:rPr>
          <w:rFonts w:ascii="方正仿宋_GBK" w:eastAsia="方正仿宋_GBK"/>
          <w:sz w:val="32"/>
          <w:szCs w:val="32"/>
        </w:rPr>
        <w:t>0</w:t>
      </w:r>
      <w:r w:rsidRPr="00493577">
        <w:rPr>
          <w:rFonts w:ascii="方正仿宋_GBK" w:eastAsia="方正仿宋_GBK" w:hint="eastAsia"/>
          <w:sz w:val="32"/>
          <w:szCs w:val="32"/>
        </w:rPr>
        <w:t>0-17:</w:t>
      </w:r>
      <w:r w:rsidR="00D91EF2">
        <w:rPr>
          <w:rFonts w:ascii="方正仿宋_GBK" w:eastAsia="方正仿宋_GBK"/>
          <w:sz w:val="32"/>
          <w:szCs w:val="32"/>
        </w:rPr>
        <w:t>0</w:t>
      </w:r>
      <w:r w:rsidRPr="00493577">
        <w:rPr>
          <w:rFonts w:ascii="方正仿宋_GBK" w:eastAsia="方正仿宋_GBK" w:hint="eastAsia"/>
          <w:sz w:val="32"/>
          <w:szCs w:val="32"/>
        </w:rPr>
        <w:t>0。</w:t>
      </w:r>
      <w:r w:rsidR="00D91EF2" w:rsidRPr="00D91EF2">
        <w:rPr>
          <w:rFonts w:ascii="方正仿宋_GBK" w:eastAsia="方正仿宋_GBK" w:hint="eastAsia"/>
          <w:sz w:val="32"/>
          <w:szCs w:val="32"/>
        </w:rPr>
        <w:t>洪泽区公共卫生中心九楼区卫健委办公室（洪泽区高良涧街道人民北路6号）</w:t>
      </w:r>
      <w:r w:rsidR="00D91EF2">
        <w:rPr>
          <w:rFonts w:ascii="方正仿宋_GBK" w:eastAsia="方正仿宋_GBK" w:hint="eastAsia"/>
          <w:sz w:val="32"/>
          <w:szCs w:val="32"/>
        </w:rPr>
        <w:t>。</w:t>
      </w:r>
    </w:p>
    <w:p w14:paraId="7E558E62" w14:textId="77777777" w:rsidR="00D91EF2" w:rsidRDefault="00493577" w:rsidP="00493577">
      <w:pPr>
        <w:spacing w:line="520" w:lineRule="exact"/>
        <w:ind w:firstLineChars="200" w:firstLine="640"/>
        <w:rPr>
          <w:rFonts w:ascii="方正黑体_GBK" w:eastAsia="方正黑体_GBK"/>
          <w:sz w:val="32"/>
          <w:szCs w:val="32"/>
        </w:rPr>
      </w:pPr>
      <w:r w:rsidRPr="00493577">
        <w:rPr>
          <w:rFonts w:ascii="方正黑体_GBK" w:eastAsia="方正黑体_GBK" w:hint="eastAsia"/>
          <w:sz w:val="32"/>
          <w:szCs w:val="32"/>
        </w:rPr>
        <w:t>二、进入资格复审人员名单</w:t>
      </w:r>
    </w:p>
    <w:p w14:paraId="207735E7" w14:textId="56B486FA" w:rsidR="00493577" w:rsidRPr="00493577" w:rsidRDefault="00D91EF2" w:rsidP="00493577">
      <w:pPr>
        <w:spacing w:line="520" w:lineRule="exact"/>
        <w:ind w:firstLineChars="200" w:firstLine="640"/>
        <w:rPr>
          <w:rFonts w:ascii="方正仿宋_GBK" w:eastAsia="方正仿宋_GBK"/>
          <w:sz w:val="32"/>
          <w:szCs w:val="32"/>
        </w:rPr>
      </w:pPr>
      <w:r w:rsidRPr="00D91EF2">
        <w:rPr>
          <w:rFonts w:ascii="方正仿宋_GBK" w:eastAsia="方正仿宋_GBK" w:hint="eastAsia"/>
          <w:sz w:val="32"/>
          <w:szCs w:val="32"/>
        </w:rPr>
        <w:t>见</w:t>
      </w:r>
      <w:r>
        <w:rPr>
          <w:rFonts w:ascii="方正仿宋_GBK" w:eastAsia="方正仿宋_GBK" w:hint="eastAsia"/>
          <w:sz w:val="32"/>
          <w:szCs w:val="32"/>
        </w:rPr>
        <w:t>（</w:t>
      </w:r>
      <w:r w:rsidRPr="00493577">
        <w:rPr>
          <w:rFonts w:ascii="方正仿宋_GBK" w:eastAsia="方正仿宋_GBK" w:hint="eastAsia"/>
          <w:sz w:val="32"/>
          <w:szCs w:val="32"/>
        </w:rPr>
        <w:t>附件1</w:t>
      </w:r>
      <w:r>
        <w:rPr>
          <w:rFonts w:ascii="方正仿宋_GBK" w:eastAsia="方正仿宋_GBK" w:hint="eastAsia"/>
          <w:sz w:val="32"/>
          <w:szCs w:val="32"/>
        </w:rPr>
        <w:t>）。</w:t>
      </w:r>
    </w:p>
    <w:p w14:paraId="185B9385" w14:textId="77777777" w:rsidR="00493577" w:rsidRPr="00493577" w:rsidRDefault="00493577" w:rsidP="00493577">
      <w:pPr>
        <w:spacing w:line="520" w:lineRule="exact"/>
        <w:ind w:firstLineChars="200" w:firstLine="640"/>
        <w:rPr>
          <w:rFonts w:ascii="方正黑体_GBK" w:eastAsia="方正黑体_GBK"/>
          <w:sz w:val="32"/>
          <w:szCs w:val="32"/>
        </w:rPr>
      </w:pPr>
      <w:r w:rsidRPr="00493577">
        <w:rPr>
          <w:rFonts w:ascii="方正黑体_GBK" w:eastAsia="方正黑体_GBK" w:hint="eastAsia"/>
          <w:sz w:val="32"/>
          <w:szCs w:val="32"/>
        </w:rPr>
        <w:t>三、需要提交的材料</w:t>
      </w:r>
    </w:p>
    <w:p w14:paraId="0C371C6D" w14:textId="65D92F0E" w:rsidR="00493577" w:rsidRPr="00493577" w:rsidRDefault="00493577" w:rsidP="00493577">
      <w:pPr>
        <w:spacing w:line="520" w:lineRule="exact"/>
        <w:ind w:firstLineChars="200" w:firstLine="640"/>
        <w:rPr>
          <w:rFonts w:ascii="方正仿宋_GBK" w:eastAsia="方正仿宋_GBK"/>
          <w:sz w:val="32"/>
          <w:szCs w:val="32"/>
        </w:rPr>
      </w:pPr>
      <w:r w:rsidRPr="00493577">
        <w:rPr>
          <w:rFonts w:ascii="方正仿宋_GBK" w:eastAsia="方正仿宋_GBK" w:hint="eastAsia"/>
          <w:sz w:val="32"/>
          <w:szCs w:val="32"/>
        </w:rPr>
        <w:t>1.《</w:t>
      </w:r>
      <w:r w:rsidR="00D91EF2" w:rsidRPr="00D91EF2">
        <w:rPr>
          <w:rFonts w:ascii="方正仿宋_GBK" w:eastAsia="方正仿宋_GBK" w:hint="eastAsia"/>
          <w:sz w:val="32"/>
          <w:szCs w:val="32"/>
        </w:rPr>
        <w:t>江苏省卫生健康委员会关于基层医疗卫生机构2021年公开招聘医学人才（洪泽区）资格复审登记表</w:t>
      </w:r>
      <w:r w:rsidRPr="00493577">
        <w:rPr>
          <w:rFonts w:ascii="方正仿宋_GBK" w:eastAsia="方正仿宋_GBK" w:hint="eastAsia"/>
          <w:sz w:val="32"/>
          <w:szCs w:val="32"/>
        </w:rPr>
        <w:t>》一份</w:t>
      </w:r>
      <w:r w:rsidR="00A56E00">
        <w:rPr>
          <w:rFonts w:ascii="方正仿宋_GBK" w:eastAsia="方正仿宋_GBK" w:hint="eastAsia"/>
          <w:sz w:val="32"/>
          <w:szCs w:val="32"/>
        </w:rPr>
        <w:t>（</w:t>
      </w:r>
      <w:r w:rsidR="00A56E00" w:rsidRPr="00493577">
        <w:rPr>
          <w:rFonts w:ascii="方正仿宋_GBK" w:eastAsia="方正仿宋_GBK" w:hint="eastAsia"/>
          <w:sz w:val="32"/>
          <w:szCs w:val="32"/>
        </w:rPr>
        <w:t>附件2</w:t>
      </w:r>
      <w:r w:rsidR="00A56E00">
        <w:rPr>
          <w:rFonts w:ascii="方正仿宋_GBK" w:eastAsia="方正仿宋_GBK" w:hint="eastAsia"/>
          <w:sz w:val="32"/>
          <w:szCs w:val="32"/>
        </w:rPr>
        <w:t>）</w:t>
      </w:r>
      <w:r w:rsidRPr="00493577">
        <w:rPr>
          <w:rFonts w:ascii="方正仿宋_GBK" w:eastAsia="方正仿宋_GBK" w:hint="eastAsia"/>
          <w:sz w:val="32"/>
          <w:szCs w:val="32"/>
        </w:rPr>
        <w:t>，应聘人员应如实填写;</w:t>
      </w:r>
    </w:p>
    <w:p w14:paraId="394A4389" w14:textId="77777777" w:rsidR="00493577" w:rsidRPr="00493577" w:rsidRDefault="00493577" w:rsidP="00493577">
      <w:pPr>
        <w:spacing w:line="520" w:lineRule="exact"/>
        <w:ind w:firstLineChars="200" w:firstLine="640"/>
        <w:rPr>
          <w:rFonts w:ascii="方正仿宋_GBK" w:eastAsia="方正仿宋_GBK"/>
          <w:sz w:val="32"/>
          <w:szCs w:val="32"/>
        </w:rPr>
      </w:pPr>
      <w:r w:rsidRPr="00493577">
        <w:rPr>
          <w:rFonts w:ascii="方正仿宋_GBK" w:eastAsia="方正仿宋_GBK" w:hint="eastAsia"/>
          <w:sz w:val="32"/>
          <w:szCs w:val="32"/>
        </w:rPr>
        <w:t>2.按照岗位要求提供学历、学位材料</w:t>
      </w:r>
    </w:p>
    <w:p w14:paraId="710DB29D" w14:textId="24E539DE" w:rsidR="00493577" w:rsidRPr="00493577" w:rsidRDefault="00493577" w:rsidP="00493577">
      <w:pPr>
        <w:spacing w:line="520" w:lineRule="exact"/>
        <w:ind w:firstLineChars="200" w:firstLine="640"/>
        <w:rPr>
          <w:rFonts w:ascii="方正仿宋_GBK" w:eastAsia="方正仿宋_GBK"/>
          <w:sz w:val="32"/>
          <w:szCs w:val="32"/>
        </w:rPr>
      </w:pPr>
      <w:r w:rsidRPr="00493577">
        <w:rPr>
          <w:rFonts w:ascii="方正仿宋_GBK" w:eastAsia="方正仿宋_GBK" w:hint="eastAsia"/>
          <w:sz w:val="32"/>
          <w:szCs w:val="32"/>
        </w:rPr>
        <w:t>202</w:t>
      </w:r>
      <w:r w:rsidR="00EE0F5A">
        <w:rPr>
          <w:rFonts w:ascii="方正仿宋_GBK" w:eastAsia="方正仿宋_GBK"/>
          <w:sz w:val="32"/>
          <w:szCs w:val="32"/>
        </w:rPr>
        <w:t>1</w:t>
      </w:r>
      <w:r w:rsidRPr="00493577">
        <w:rPr>
          <w:rFonts w:ascii="方正仿宋_GBK" w:eastAsia="方正仿宋_GBK" w:hint="eastAsia"/>
          <w:sz w:val="32"/>
          <w:szCs w:val="32"/>
        </w:rPr>
        <w:t>年毕业生须提供毕业生双向选择就业推荐表原件和复印件</w:t>
      </w:r>
      <w:r w:rsidR="00A56E00">
        <w:rPr>
          <w:rFonts w:ascii="方正仿宋_GBK" w:eastAsia="方正仿宋_GBK" w:hint="eastAsia"/>
          <w:sz w:val="32"/>
          <w:szCs w:val="32"/>
        </w:rPr>
        <w:t>（</w:t>
      </w:r>
      <w:r w:rsidR="00A56E00" w:rsidRPr="00493577">
        <w:rPr>
          <w:rFonts w:ascii="方正仿宋_GBK" w:eastAsia="方正仿宋_GBK" w:hint="eastAsia"/>
          <w:sz w:val="32"/>
          <w:szCs w:val="32"/>
        </w:rPr>
        <w:t>已与相关单位签订就业协议的，提供就业协议书原件和毕业生双向选择就业推荐表复印件</w:t>
      </w:r>
      <w:r w:rsidR="00A56E00">
        <w:rPr>
          <w:rFonts w:ascii="方正仿宋_GBK" w:eastAsia="方正仿宋_GBK" w:hint="eastAsia"/>
          <w:sz w:val="32"/>
          <w:szCs w:val="32"/>
        </w:rPr>
        <w:t>）</w:t>
      </w:r>
      <w:r w:rsidRPr="00493577">
        <w:rPr>
          <w:rFonts w:ascii="方正仿宋_GBK" w:eastAsia="方正仿宋_GBK" w:hint="eastAsia"/>
          <w:sz w:val="32"/>
          <w:szCs w:val="32"/>
        </w:rPr>
        <w:t>，已取得毕业证书、学位证书的须提供证书原件和复印件，未取得的须书面说明原因并承诺于2021年12月31日前取得</w:t>
      </w:r>
      <w:r w:rsidR="00A56E00">
        <w:rPr>
          <w:rFonts w:ascii="方正仿宋_GBK" w:eastAsia="方正仿宋_GBK" w:hint="eastAsia"/>
          <w:sz w:val="32"/>
          <w:szCs w:val="32"/>
        </w:rPr>
        <w:t>（</w:t>
      </w:r>
      <w:r w:rsidR="00A56E00" w:rsidRPr="00493577">
        <w:rPr>
          <w:rFonts w:ascii="方正仿宋_GBK" w:eastAsia="方正仿宋_GBK" w:hint="eastAsia"/>
          <w:sz w:val="32"/>
          <w:szCs w:val="32"/>
        </w:rPr>
        <w:t>可参考附件3</w:t>
      </w:r>
      <w:r w:rsidR="00A56E00">
        <w:rPr>
          <w:rFonts w:ascii="方正仿宋_GBK" w:eastAsia="方正仿宋_GBK" w:hint="eastAsia"/>
          <w:sz w:val="32"/>
          <w:szCs w:val="32"/>
        </w:rPr>
        <w:t>）</w:t>
      </w:r>
      <w:r w:rsidRPr="00493577">
        <w:rPr>
          <w:rFonts w:ascii="方正仿宋_GBK" w:eastAsia="方正仿宋_GBK" w:hint="eastAsia"/>
          <w:sz w:val="32"/>
          <w:szCs w:val="32"/>
        </w:rPr>
        <w:t>。</w:t>
      </w:r>
    </w:p>
    <w:p w14:paraId="0D489442" w14:textId="01D93B9B" w:rsidR="00493577" w:rsidRPr="00493577" w:rsidRDefault="00493577" w:rsidP="00493577">
      <w:pPr>
        <w:spacing w:line="520" w:lineRule="exact"/>
        <w:ind w:firstLineChars="200" w:firstLine="640"/>
        <w:rPr>
          <w:rFonts w:ascii="方正仿宋_GBK" w:eastAsia="方正仿宋_GBK"/>
          <w:sz w:val="32"/>
          <w:szCs w:val="32"/>
        </w:rPr>
      </w:pPr>
      <w:r w:rsidRPr="00493577">
        <w:rPr>
          <w:rFonts w:ascii="方正仿宋_GBK" w:eastAsia="方正仿宋_GBK" w:hint="eastAsia"/>
          <w:sz w:val="32"/>
          <w:szCs w:val="32"/>
        </w:rPr>
        <w:t>2021年国</w:t>
      </w:r>
      <w:bookmarkStart w:id="0" w:name="_Hlk72834234"/>
      <w:r w:rsidR="00A56E00">
        <w:rPr>
          <w:rFonts w:ascii="方正仿宋_GBK" w:eastAsia="方正仿宋_GBK" w:hint="eastAsia"/>
          <w:sz w:val="32"/>
          <w:szCs w:val="32"/>
        </w:rPr>
        <w:t>（</w:t>
      </w:r>
      <w:r w:rsidR="00A56E00" w:rsidRPr="00493577">
        <w:rPr>
          <w:rFonts w:ascii="方正仿宋_GBK" w:eastAsia="方正仿宋_GBK" w:hint="eastAsia"/>
          <w:sz w:val="32"/>
          <w:szCs w:val="32"/>
        </w:rPr>
        <w:t>境</w:t>
      </w:r>
      <w:r w:rsidR="00A56E00">
        <w:rPr>
          <w:rFonts w:ascii="方正仿宋_GBK" w:eastAsia="方正仿宋_GBK" w:hint="eastAsia"/>
          <w:sz w:val="32"/>
          <w:szCs w:val="32"/>
        </w:rPr>
        <w:t>）</w:t>
      </w:r>
      <w:bookmarkEnd w:id="0"/>
      <w:r w:rsidRPr="00493577">
        <w:rPr>
          <w:rFonts w:ascii="方正仿宋_GBK" w:eastAsia="方正仿宋_GBK" w:hint="eastAsia"/>
          <w:sz w:val="32"/>
          <w:szCs w:val="32"/>
        </w:rPr>
        <w:t>外同期毕业人员已完成学历认证的，须</w:t>
      </w:r>
      <w:r w:rsidRPr="00493577">
        <w:rPr>
          <w:rFonts w:ascii="方正仿宋_GBK" w:eastAsia="方正仿宋_GBK" w:hint="eastAsia"/>
          <w:sz w:val="32"/>
          <w:szCs w:val="32"/>
        </w:rPr>
        <w:lastRenderedPageBreak/>
        <w:t>出具教育部留学服务中心的学历认证材料，认证的有关要求和程序可登录教育部留学服务中心网站(http://www.cscse.edu.cn)查询。未完成学历认证的须书面说明原因并承诺于2021年12月31日前完成</w:t>
      </w:r>
      <w:r w:rsidR="00A56E00">
        <w:rPr>
          <w:rFonts w:ascii="方正仿宋_GBK" w:eastAsia="方正仿宋_GBK" w:hint="eastAsia"/>
          <w:sz w:val="32"/>
          <w:szCs w:val="32"/>
        </w:rPr>
        <w:t>（</w:t>
      </w:r>
      <w:r w:rsidR="00A56E00" w:rsidRPr="00493577">
        <w:rPr>
          <w:rFonts w:ascii="方正仿宋_GBK" w:eastAsia="方正仿宋_GBK" w:hint="eastAsia"/>
          <w:sz w:val="32"/>
          <w:szCs w:val="32"/>
        </w:rPr>
        <w:t>可参考附件3</w:t>
      </w:r>
      <w:r w:rsidR="00A56E00">
        <w:rPr>
          <w:rFonts w:ascii="方正仿宋_GBK" w:eastAsia="方正仿宋_GBK" w:hint="eastAsia"/>
          <w:sz w:val="32"/>
          <w:szCs w:val="32"/>
        </w:rPr>
        <w:t>）</w:t>
      </w:r>
      <w:r w:rsidR="00A56E00" w:rsidRPr="00493577">
        <w:rPr>
          <w:rFonts w:ascii="方正仿宋_GBK" w:eastAsia="方正仿宋_GBK" w:hint="eastAsia"/>
          <w:sz w:val="32"/>
          <w:szCs w:val="32"/>
        </w:rPr>
        <w:t>。</w:t>
      </w:r>
    </w:p>
    <w:p w14:paraId="057ED651" w14:textId="4D8D546A" w:rsidR="005A0D38" w:rsidRDefault="00493577" w:rsidP="005A0D38">
      <w:pPr>
        <w:spacing w:line="520" w:lineRule="exact"/>
        <w:ind w:firstLineChars="200" w:firstLine="640"/>
        <w:rPr>
          <w:rFonts w:ascii="方正仿宋_GBK" w:eastAsia="方正仿宋_GBK"/>
          <w:sz w:val="32"/>
          <w:szCs w:val="32"/>
        </w:rPr>
      </w:pPr>
      <w:r w:rsidRPr="00493577">
        <w:rPr>
          <w:rFonts w:ascii="方正仿宋_GBK" w:eastAsia="方正仿宋_GBK" w:hint="eastAsia"/>
          <w:sz w:val="32"/>
          <w:szCs w:val="32"/>
        </w:rPr>
        <w:t>其他人员须于报名截止时间</w:t>
      </w:r>
      <w:r w:rsidR="00B41732">
        <w:rPr>
          <w:rFonts w:ascii="方正仿宋_GBK" w:eastAsia="方正仿宋_GBK" w:hint="eastAsia"/>
          <w:sz w:val="32"/>
          <w:szCs w:val="32"/>
        </w:rPr>
        <w:t>（</w:t>
      </w:r>
      <w:r w:rsidR="00B41732" w:rsidRPr="00493577">
        <w:rPr>
          <w:rFonts w:ascii="方正仿宋_GBK" w:eastAsia="方正仿宋_GBK" w:hint="eastAsia"/>
          <w:sz w:val="32"/>
          <w:szCs w:val="32"/>
        </w:rPr>
        <w:t>2021年</w:t>
      </w:r>
      <w:r w:rsidR="00B41732">
        <w:rPr>
          <w:rFonts w:ascii="方正仿宋_GBK" w:eastAsia="方正仿宋_GBK"/>
          <w:sz w:val="32"/>
          <w:szCs w:val="32"/>
        </w:rPr>
        <w:t>4</w:t>
      </w:r>
      <w:r w:rsidR="00B41732" w:rsidRPr="00493577">
        <w:rPr>
          <w:rFonts w:ascii="方正仿宋_GBK" w:eastAsia="方正仿宋_GBK" w:hint="eastAsia"/>
          <w:sz w:val="32"/>
          <w:szCs w:val="32"/>
        </w:rPr>
        <w:t>月</w:t>
      </w:r>
      <w:r w:rsidR="00B41732">
        <w:rPr>
          <w:rFonts w:ascii="方正仿宋_GBK" w:eastAsia="方正仿宋_GBK"/>
          <w:sz w:val="32"/>
          <w:szCs w:val="32"/>
        </w:rPr>
        <w:t>29</w:t>
      </w:r>
      <w:r w:rsidR="00B41732" w:rsidRPr="00493577">
        <w:rPr>
          <w:rFonts w:ascii="方正仿宋_GBK" w:eastAsia="方正仿宋_GBK" w:hint="eastAsia"/>
          <w:sz w:val="32"/>
          <w:szCs w:val="32"/>
        </w:rPr>
        <w:t>日16:00</w:t>
      </w:r>
      <w:r w:rsidR="00B41732">
        <w:rPr>
          <w:rFonts w:ascii="方正仿宋_GBK" w:eastAsia="方正仿宋_GBK" w:hint="eastAsia"/>
          <w:sz w:val="32"/>
          <w:szCs w:val="32"/>
        </w:rPr>
        <w:t>）</w:t>
      </w:r>
      <w:r w:rsidRPr="00493577">
        <w:rPr>
          <w:rFonts w:ascii="方正仿宋_GBK" w:eastAsia="方正仿宋_GBK" w:hint="eastAsia"/>
          <w:sz w:val="32"/>
          <w:szCs w:val="32"/>
        </w:rPr>
        <w:t>前取得</w:t>
      </w:r>
      <w:r w:rsidR="00EE0F5A">
        <w:rPr>
          <w:rFonts w:ascii="方正仿宋_GBK" w:eastAsia="方正仿宋_GBK" w:hint="eastAsia"/>
          <w:sz w:val="32"/>
          <w:szCs w:val="32"/>
        </w:rPr>
        <w:t>并提供</w:t>
      </w:r>
      <w:r w:rsidRPr="00493577">
        <w:rPr>
          <w:rFonts w:ascii="方正仿宋_GBK" w:eastAsia="方正仿宋_GBK" w:hint="eastAsia"/>
          <w:sz w:val="32"/>
          <w:szCs w:val="32"/>
        </w:rPr>
        <w:t>岗位要求的毕业证书、学位证书，教育部学历证书电子注册备案表。国</w:t>
      </w:r>
      <w:r w:rsidR="00B41732" w:rsidRPr="00B41732">
        <w:rPr>
          <w:rFonts w:ascii="方正仿宋_GBK" w:eastAsia="方正仿宋_GBK" w:hint="eastAsia"/>
          <w:sz w:val="32"/>
          <w:szCs w:val="32"/>
        </w:rPr>
        <w:t>（</w:t>
      </w:r>
      <w:r w:rsidR="00B41732" w:rsidRPr="00493577">
        <w:rPr>
          <w:rFonts w:ascii="方正仿宋_GBK" w:eastAsia="方正仿宋_GBK" w:hint="eastAsia"/>
          <w:sz w:val="32"/>
          <w:szCs w:val="32"/>
        </w:rPr>
        <w:t>境</w:t>
      </w:r>
      <w:r w:rsidR="00B41732" w:rsidRPr="00B41732">
        <w:rPr>
          <w:rFonts w:ascii="方正仿宋_GBK" w:eastAsia="方正仿宋_GBK" w:hint="eastAsia"/>
          <w:sz w:val="32"/>
          <w:szCs w:val="32"/>
        </w:rPr>
        <w:t>）</w:t>
      </w:r>
      <w:r w:rsidRPr="00493577">
        <w:rPr>
          <w:rFonts w:ascii="方正仿宋_GBK" w:eastAsia="方正仿宋_GBK" w:hint="eastAsia"/>
          <w:sz w:val="32"/>
          <w:szCs w:val="32"/>
        </w:rPr>
        <w:t>外毕业人员须同时出具教育部留学服务中心的学历认证书。</w:t>
      </w:r>
    </w:p>
    <w:p w14:paraId="5F84F2F2" w14:textId="5F43F7FB" w:rsidR="005A0D38" w:rsidRDefault="0096324E" w:rsidP="005A0D38">
      <w:pPr>
        <w:spacing w:line="520" w:lineRule="exact"/>
        <w:ind w:firstLineChars="200" w:firstLine="640"/>
        <w:rPr>
          <w:rFonts w:ascii="方正仿宋_GBK" w:eastAsia="方正仿宋_GBK"/>
          <w:sz w:val="32"/>
          <w:szCs w:val="32"/>
        </w:rPr>
      </w:pPr>
      <w:r>
        <w:rPr>
          <w:rFonts w:ascii="方正仿宋_GBK" w:eastAsia="方正仿宋_GBK"/>
          <w:sz w:val="32"/>
          <w:szCs w:val="32"/>
        </w:rPr>
        <w:t>3</w:t>
      </w:r>
      <w:r w:rsidR="005A0D38">
        <w:rPr>
          <w:rFonts w:ascii="方正仿宋_GBK" w:eastAsia="方正仿宋_GBK" w:hint="eastAsia"/>
          <w:sz w:val="32"/>
          <w:szCs w:val="32"/>
        </w:rPr>
        <w:t>.</w:t>
      </w:r>
      <w:r w:rsidR="005A0D38" w:rsidRPr="00493577">
        <w:rPr>
          <w:rFonts w:ascii="方正仿宋_GBK" w:eastAsia="方正仿宋_GBK" w:hint="eastAsia"/>
          <w:sz w:val="32"/>
          <w:szCs w:val="32"/>
        </w:rPr>
        <w:t>2019年和2020年毕业生，若仍未落实工作或学习单位，其档案关系仍保留在原毕业学校，或保留在各级毕业生就业主管部门</w:t>
      </w:r>
      <w:r w:rsidR="005A0D38">
        <w:rPr>
          <w:rFonts w:ascii="方正仿宋_GBK" w:eastAsia="方正仿宋_GBK" w:hint="eastAsia"/>
          <w:sz w:val="32"/>
          <w:szCs w:val="32"/>
        </w:rPr>
        <w:t>（</w:t>
      </w:r>
      <w:r w:rsidR="005A0D38" w:rsidRPr="00493577">
        <w:rPr>
          <w:rFonts w:ascii="方正仿宋_GBK" w:eastAsia="方正仿宋_GBK" w:hint="eastAsia"/>
          <w:sz w:val="32"/>
          <w:szCs w:val="32"/>
        </w:rPr>
        <w:t>毕业生就业指导服务中心</w:t>
      </w:r>
      <w:r w:rsidR="005A0D38">
        <w:rPr>
          <w:rFonts w:ascii="方正仿宋_GBK" w:eastAsia="方正仿宋_GBK" w:hint="eastAsia"/>
          <w:sz w:val="32"/>
          <w:szCs w:val="32"/>
        </w:rPr>
        <w:t>）</w:t>
      </w:r>
      <w:r w:rsidR="005A0D38" w:rsidRPr="00493577">
        <w:rPr>
          <w:rFonts w:ascii="方正仿宋_GBK" w:eastAsia="方正仿宋_GBK" w:hint="eastAsia"/>
          <w:sz w:val="32"/>
          <w:szCs w:val="32"/>
        </w:rPr>
        <w:t>、人才交流服务机构和公共就业服务机构的，须提供本人承诺书</w:t>
      </w:r>
      <w:r w:rsidR="005A0D38">
        <w:rPr>
          <w:rFonts w:ascii="方正仿宋_GBK" w:eastAsia="方正仿宋_GBK" w:hint="eastAsia"/>
          <w:sz w:val="32"/>
          <w:szCs w:val="32"/>
        </w:rPr>
        <w:t>（</w:t>
      </w:r>
      <w:r w:rsidR="005A0D38" w:rsidRPr="00493577">
        <w:rPr>
          <w:rFonts w:ascii="方正仿宋_GBK" w:eastAsia="方正仿宋_GBK" w:hint="eastAsia"/>
          <w:sz w:val="32"/>
          <w:szCs w:val="32"/>
        </w:rPr>
        <w:t>可参考附件3</w:t>
      </w:r>
      <w:r w:rsidR="005A0D38">
        <w:rPr>
          <w:rFonts w:ascii="方正仿宋_GBK" w:eastAsia="方正仿宋_GBK" w:hint="eastAsia"/>
          <w:sz w:val="32"/>
          <w:szCs w:val="32"/>
        </w:rPr>
        <w:t>）</w:t>
      </w:r>
      <w:r w:rsidR="005A0D38" w:rsidRPr="00493577">
        <w:rPr>
          <w:rFonts w:ascii="方正仿宋_GBK" w:eastAsia="方正仿宋_GBK" w:hint="eastAsia"/>
          <w:sz w:val="32"/>
          <w:szCs w:val="32"/>
        </w:rPr>
        <w:t>、毕业当年的毕业生双向选择就业推荐表原件和复印件、空白的就业协议书原件和复印件、档案托管证明。</w:t>
      </w:r>
    </w:p>
    <w:p w14:paraId="0A691FA9" w14:textId="77777777" w:rsidR="005A0D38" w:rsidRPr="00493577" w:rsidRDefault="005A0D38" w:rsidP="005A0D38">
      <w:pPr>
        <w:spacing w:line="520" w:lineRule="exact"/>
        <w:ind w:firstLineChars="200" w:firstLine="640"/>
        <w:rPr>
          <w:rFonts w:ascii="方正仿宋_GBK" w:eastAsia="方正仿宋_GBK"/>
          <w:sz w:val="32"/>
          <w:szCs w:val="32"/>
        </w:rPr>
      </w:pPr>
      <w:r w:rsidRPr="00493577">
        <w:rPr>
          <w:rFonts w:ascii="方正仿宋_GBK" w:eastAsia="方正仿宋_GBK" w:hint="eastAsia"/>
          <w:sz w:val="32"/>
          <w:szCs w:val="32"/>
        </w:rPr>
        <w:t>2019年和2020年国</w:t>
      </w:r>
      <w:r w:rsidRPr="00B41732">
        <w:rPr>
          <w:rFonts w:ascii="方正仿宋_GBK" w:eastAsia="方正仿宋_GBK" w:hint="eastAsia"/>
          <w:sz w:val="32"/>
          <w:szCs w:val="32"/>
        </w:rPr>
        <w:t>（</w:t>
      </w:r>
      <w:r w:rsidRPr="00493577">
        <w:rPr>
          <w:rFonts w:ascii="方正仿宋_GBK" w:eastAsia="方正仿宋_GBK" w:hint="eastAsia"/>
          <w:sz w:val="32"/>
          <w:szCs w:val="32"/>
        </w:rPr>
        <w:t>境</w:t>
      </w:r>
      <w:r w:rsidRPr="00B41732">
        <w:rPr>
          <w:rFonts w:ascii="方正仿宋_GBK" w:eastAsia="方正仿宋_GBK" w:hint="eastAsia"/>
          <w:sz w:val="32"/>
          <w:szCs w:val="32"/>
        </w:rPr>
        <w:t>）</w:t>
      </w:r>
      <w:r w:rsidRPr="00493577">
        <w:rPr>
          <w:rFonts w:ascii="方正仿宋_GBK" w:eastAsia="方正仿宋_GBK" w:hint="eastAsia"/>
          <w:sz w:val="32"/>
          <w:szCs w:val="32"/>
        </w:rPr>
        <w:t>外同期毕业且已完成学历认证但仍未落实工作单位的人员，须提供本人承诺书</w:t>
      </w:r>
      <w:r>
        <w:rPr>
          <w:rFonts w:ascii="方正仿宋_GBK" w:eastAsia="方正仿宋_GBK" w:hint="eastAsia"/>
          <w:sz w:val="32"/>
          <w:szCs w:val="32"/>
        </w:rPr>
        <w:t>（</w:t>
      </w:r>
      <w:r w:rsidRPr="00493577">
        <w:rPr>
          <w:rFonts w:ascii="方正仿宋_GBK" w:eastAsia="方正仿宋_GBK" w:hint="eastAsia"/>
          <w:sz w:val="32"/>
          <w:szCs w:val="32"/>
        </w:rPr>
        <w:t>可参考附件3</w:t>
      </w:r>
      <w:r>
        <w:rPr>
          <w:rFonts w:ascii="方正仿宋_GBK" w:eastAsia="方正仿宋_GBK" w:hint="eastAsia"/>
          <w:sz w:val="32"/>
          <w:szCs w:val="32"/>
        </w:rPr>
        <w:t>）</w:t>
      </w:r>
      <w:r w:rsidRPr="00493577">
        <w:rPr>
          <w:rFonts w:ascii="方正仿宋_GBK" w:eastAsia="方正仿宋_GBK" w:hint="eastAsia"/>
          <w:sz w:val="32"/>
          <w:szCs w:val="32"/>
        </w:rPr>
        <w:t>和相应的学历认证材料。</w:t>
      </w:r>
    </w:p>
    <w:p w14:paraId="3D985052" w14:textId="668E05C4" w:rsidR="00493577" w:rsidRPr="00493577" w:rsidRDefault="0096324E" w:rsidP="0096324E">
      <w:pPr>
        <w:spacing w:line="520" w:lineRule="exact"/>
        <w:ind w:firstLineChars="200" w:firstLine="640"/>
        <w:rPr>
          <w:rFonts w:ascii="方正仿宋_GBK" w:eastAsia="方正仿宋_GBK"/>
          <w:sz w:val="32"/>
          <w:szCs w:val="32"/>
        </w:rPr>
      </w:pPr>
      <w:r>
        <w:rPr>
          <w:rFonts w:ascii="方正仿宋_GBK" w:eastAsia="方正仿宋_GBK"/>
          <w:sz w:val="32"/>
          <w:szCs w:val="32"/>
        </w:rPr>
        <w:t>4</w:t>
      </w:r>
      <w:r w:rsidR="00493577" w:rsidRPr="00493577">
        <w:rPr>
          <w:rFonts w:ascii="方正仿宋_GBK" w:eastAsia="方正仿宋_GBK" w:hint="eastAsia"/>
          <w:sz w:val="32"/>
          <w:szCs w:val="32"/>
        </w:rPr>
        <w:t>.身份证原件及复印件</w:t>
      </w:r>
    </w:p>
    <w:p w14:paraId="174E2552" w14:textId="77777777" w:rsidR="00493577" w:rsidRPr="00493577" w:rsidRDefault="00493577" w:rsidP="00493577">
      <w:pPr>
        <w:spacing w:line="520" w:lineRule="exact"/>
        <w:ind w:firstLineChars="200" w:firstLine="640"/>
        <w:rPr>
          <w:rFonts w:ascii="方正仿宋_GBK" w:eastAsia="方正仿宋_GBK"/>
          <w:sz w:val="32"/>
          <w:szCs w:val="32"/>
        </w:rPr>
      </w:pPr>
      <w:r w:rsidRPr="00493577">
        <w:rPr>
          <w:rFonts w:ascii="方正仿宋_GBK" w:eastAsia="方正仿宋_GBK" w:hint="eastAsia"/>
          <w:sz w:val="32"/>
          <w:szCs w:val="32"/>
        </w:rPr>
        <w:t>身份证正反面复印在同一张A4纸上。</w:t>
      </w:r>
    </w:p>
    <w:p w14:paraId="2BFA71DD" w14:textId="59306C9B" w:rsidR="00493577" w:rsidRPr="00493577" w:rsidRDefault="0096324E" w:rsidP="00493577">
      <w:pPr>
        <w:spacing w:line="520" w:lineRule="exact"/>
        <w:ind w:firstLineChars="200" w:firstLine="640"/>
        <w:rPr>
          <w:rFonts w:ascii="方正仿宋_GBK" w:eastAsia="方正仿宋_GBK"/>
          <w:sz w:val="32"/>
          <w:szCs w:val="32"/>
        </w:rPr>
      </w:pPr>
      <w:r>
        <w:rPr>
          <w:rFonts w:ascii="方正仿宋_GBK" w:eastAsia="方正仿宋_GBK"/>
          <w:sz w:val="32"/>
          <w:szCs w:val="32"/>
        </w:rPr>
        <w:t>5</w:t>
      </w:r>
      <w:r w:rsidR="00493577" w:rsidRPr="00493577">
        <w:rPr>
          <w:rFonts w:ascii="方正仿宋_GBK" w:eastAsia="方正仿宋_GBK" w:hint="eastAsia"/>
          <w:sz w:val="32"/>
          <w:szCs w:val="32"/>
        </w:rPr>
        <w:t>.有工作经历要求的，按下列方式提供材料</w:t>
      </w:r>
    </w:p>
    <w:p w14:paraId="41EEF22B" w14:textId="31C3558B" w:rsidR="00493577" w:rsidRDefault="00493577" w:rsidP="00493577">
      <w:pPr>
        <w:spacing w:line="520" w:lineRule="exact"/>
        <w:ind w:firstLineChars="200" w:firstLine="640"/>
        <w:rPr>
          <w:rFonts w:ascii="方正仿宋_GBK" w:eastAsia="方正仿宋_GBK"/>
          <w:sz w:val="32"/>
          <w:szCs w:val="32"/>
        </w:rPr>
      </w:pPr>
      <w:r w:rsidRPr="00493577">
        <w:rPr>
          <w:rFonts w:ascii="方正仿宋_GBK" w:eastAsia="方正仿宋_GBK" w:hint="eastAsia"/>
          <w:sz w:val="32"/>
          <w:szCs w:val="32"/>
        </w:rPr>
        <w:t>劳动合同、养老保险缴纳明细或单位出具的证明材料的原件和复印件。</w:t>
      </w:r>
    </w:p>
    <w:p w14:paraId="2DB58A2B" w14:textId="229444A8" w:rsidR="0096324E" w:rsidRDefault="0096324E" w:rsidP="00493577">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6</w:t>
      </w:r>
      <w:r>
        <w:rPr>
          <w:rFonts w:ascii="方正仿宋_GBK" w:eastAsia="方正仿宋_GBK"/>
          <w:sz w:val="32"/>
          <w:szCs w:val="32"/>
        </w:rPr>
        <w:t>.</w:t>
      </w:r>
      <w:r>
        <w:rPr>
          <w:rFonts w:ascii="方正仿宋_GBK" w:eastAsia="方正仿宋_GBK" w:hint="eastAsia"/>
          <w:sz w:val="32"/>
          <w:szCs w:val="32"/>
        </w:rPr>
        <w:t>有职称要求的，请提供相应职称证书原件和复印件。</w:t>
      </w:r>
    </w:p>
    <w:p w14:paraId="2D1AB6C0" w14:textId="4A271BF1" w:rsidR="0096324E" w:rsidRPr="00493577" w:rsidRDefault="0096324E" w:rsidP="00493577">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7</w:t>
      </w:r>
      <w:r>
        <w:rPr>
          <w:rFonts w:ascii="方正仿宋_GBK" w:eastAsia="方正仿宋_GBK"/>
          <w:sz w:val="32"/>
          <w:szCs w:val="32"/>
        </w:rPr>
        <w:t>.</w:t>
      </w:r>
      <w:r>
        <w:rPr>
          <w:rFonts w:ascii="方正仿宋_GBK" w:eastAsia="方正仿宋_GBK" w:hint="eastAsia"/>
          <w:sz w:val="32"/>
          <w:szCs w:val="32"/>
        </w:rPr>
        <w:t>洪泽区农村订单定向培养医学生需提供</w:t>
      </w:r>
      <w:r w:rsidR="002D4A9D">
        <w:rPr>
          <w:rFonts w:ascii="方正仿宋_GBK" w:eastAsia="方正仿宋_GBK" w:hint="eastAsia"/>
          <w:sz w:val="32"/>
          <w:szCs w:val="32"/>
        </w:rPr>
        <w:t>定向就业</w:t>
      </w:r>
      <w:r>
        <w:rPr>
          <w:rFonts w:ascii="方正仿宋_GBK" w:eastAsia="方正仿宋_GBK" w:hint="eastAsia"/>
          <w:sz w:val="32"/>
          <w:szCs w:val="32"/>
        </w:rPr>
        <w:t>协议书</w:t>
      </w:r>
      <w:r w:rsidR="004B447B">
        <w:rPr>
          <w:rFonts w:ascii="方正仿宋_GBK" w:eastAsia="方正仿宋_GBK" w:hint="eastAsia"/>
          <w:sz w:val="32"/>
          <w:szCs w:val="32"/>
        </w:rPr>
        <w:t>原件和复印件</w:t>
      </w:r>
      <w:r>
        <w:rPr>
          <w:rFonts w:ascii="方正仿宋_GBK" w:eastAsia="方正仿宋_GBK" w:hint="eastAsia"/>
          <w:sz w:val="32"/>
          <w:szCs w:val="32"/>
        </w:rPr>
        <w:t>。</w:t>
      </w:r>
    </w:p>
    <w:p w14:paraId="46928578" w14:textId="5967D8AC" w:rsidR="00493577" w:rsidRDefault="002D4A9D" w:rsidP="00493577">
      <w:pPr>
        <w:spacing w:line="520" w:lineRule="exact"/>
        <w:ind w:firstLineChars="200" w:firstLine="640"/>
        <w:rPr>
          <w:rFonts w:ascii="方正仿宋_GBK" w:eastAsia="方正仿宋_GBK"/>
          <w:sz w:val="32"/>
          <w:szCs w:val="32"/>
        </w:rPr>
      </w:pPr>
      <w:r>
        <w:rPr>
          <w:rFonts w:ascii="方正仿宋_GBK" w:eastAsia="方正仿宋_GBK"/>
          <w:sz w:val="32"/>
          <w:szCs w:val="32"/>
        </w:rPr>
        <w:lastRenderedPageBreak/>
        <w:t>8</w:t>
      </w:r>
      <w:r w:rsidR="000E04F0">
        <w:rPr>
          <w:rFonts w:ascii="方正仿宋_GBK" w:eastAsia="方正仿宋_GBK"/>
          <w:sz w:val="32"/>
          <w:szCs w:val="32"/>
        </w:rPr>
        <w:t>.</w:t>
      </w:r>
      <w:r w:rsidR="00493577" w:rsidRPr="00493577">
        <w:rPr>
          <w:rFonts w:ascii="方正仿宋_GBK" w:eastAsia="方正仿宋_GBK" w:hint="eastAsia"/>
          <w:sz w:val="32"/>
          <w:szCs w:val="32"/>
        </w:rPr>
        <w:t>参加基层服务项目的人员，如之前无工作经历，服务期满且考核合格后2年内的，提供本人承诺书</w:t>
      </w:r>
      <w:r w:rsidR="009613FE">
        <w:rPr>
          <w:rFonts w:ascii="方正仿宋_GBK" w:eastAsia="方正仿宋_GBK" w:hint="eastAsia"/>
          <w:sz w:val="32"/>
          <w:szCs w:val="32"/>
        </w:rPr>
        <w:t>（</w:t>
      </w:r>
      <w:r w:rsidR="009613FE" w:rsidRPr="00493577">
        <w:rPr>
          <w:rFonts w:ascii="方正仿宋_GBK" w:eastAsia="方正仿宋_GBK" w:hint="eastAsia"/>
          <w:sz w:val="32"/>
          <w:szCs w:val="32"/>
        </w:rPr>
        <w:t>可参考附件3</w:t>
      </w:r>
      <w:r w:rsidR="009613FE">
        <w:rPr>
          <w:rFonts w:ascii="方正仿宋_GBK" w:eastAsia="方正仿宋_GBK" w:hint="eastAsia"/>
          <w:sz w:val="32"/>
          <w:szCs w:val="32"/>
        </w:rPr>
        <w:t>）</w:t>
      </w:r>
      <w:r w:rsidR="00493577" w:rsidRPr="00493577">
        <w:rPr>
          <w:rFonts w:ascii="方正仿宋_GBK" w:eastAsia="方正仿宋_GBK" w:hint="eastAsia"/>
          <w:sz w:val="32"/>
          <w:szCs w:val="32"/>
        </w:rPr>
        <w:t>和服务期满且考核合格的证明材料。2021年服务期满暂未取得考核合格证明的，须出具服务单位和服务项目管理部门的相关证明材料。</w:t>
      </w:r>
    </w:p>
    <w:p w14:paraId="7FF01C71" w14:textId="6FB31D07" w:rsidR="004B447B" w:rsidRPr="00493577" w:rsidRDefault="004B447B" w:rsidP="00493577">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9</w:t>
      </w:r>
      <w:r>
        <w:rPr>
          <w:rFonts w:ascii="方正仿宋_GBK" w:eastAsia="方正仿宋_GBK"/>
          <w:sz w:val="32"/>
          <w:szCs w:val="32"/>
        </w:rPr>
        <w:t>.</w:t>
      </w:r>
      <w:r>
        <w:rPr>
          <w:rFonts w:ascii="方正仿宋_GBK" w:eastAsia="方正仿宋_GBK" w:hint="eastAsia"/>
          <w:sz w:val="32"/>
          <w:szCs w:val="32"/>
        </w:rPr>
        <w:t>以上提供的复印件须注明“与原件一致”，并签署本人姓名和日期。</w:t>
      </w:r>
    </w:p>
    <w:p w14:paraId="37E9A164" w14:textId="77777777" w:rsidR="004B447B" w:rsidRDefault="004B447B" w:rsidP="004B447B">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经审查，对不能按上述要求按时提供有效证件的、提供虚假信息、资格复审不合格的应聘人员或明确表示放弃的拟参加面试人员，取消其面试资格，并在报考同岗位的总成绩合格的应聘人员中按从高分到低分顺序依次递补。</w:t>
      </w:r>
    </w:p>
    <w:p w14:paraId="18E13BA4" w14:textId="77777777" w:rsidR="004B447B" w:rsidRDefault="004B447B" w:rsidP="004B447B">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被取消面试资格的应聘人员如对资格复审有异议，可在收到通知后3个工作日内向洪泽区卫生健康系统公开招聘事业单位工作人员领导小组陈述申辩。</w:t>
      </w:r>
    </w:p>
    <w:p w14:paraId="15C8E71D" w14:textId="77777777" w:rsidR="002D4A9D" w:rsidRDefault="002D4A9D" w:rsidP="00493577">
      <w:pPr>
        <w:spacing w:line="520" w:lineRule="exact"/>
        <w:ind w:firstLineChars="200" w:firstLine="640"/>
        <w:rPr>
          <w:rFonts w:ascii="方正仿宋_GBK" w:eastAsia="方正仿宋_GBK"/>
          <w:sz w:val="32"/>
          <w:szCs w:val="32"/>
        </w:rPr>
      </w:pPr>
    </w:p>
    <w:p w14:paraId="63A863BD" w14:textId="1DBE43AF" w:rsidR="00BC5A47" w:rsidRDefault="00493577" w:rsidP="00D776DD">
      <w:pPr>
        <w:spacing w:line="520" w:lineRule="exact"/>
        <w:ind w:firstLineChars="200" w:firstLine="640"/>
        <w:rPr>
          <w:rFonts w:ascii="方正仿宋_GBK" w:eastAsia="方正仿宋_GBK"/>
          <w:sz w:val="32"/>
          <w:szCs w:val="32"/>
        </w:rPr>
      </w:pPr>
      <w:r w:rsidRPr="00493577">
        <w:rPr>
          <w:rFonts w:ascii="方正仿宋_GBK" w:eastAsia="方正仿宋_GBK" w:hint="eastAsia"/>
          <w:sz w:val="32"/>
          <w:szCs w:val="32"/>
        </w:rPr>
        <w:t>附件：</w:t>
      </w:r>
    </w:p>
    <w:p w14:paraId="76CACE68" w14:textId="5AAAC084" w:rsidR="00493577" w:rsidRPr="00493577" w:rsidRDefault="00493577" w:rsidP="00FC261A">
      <w:pPr>
        <w:spacing w:line="520" w:lineRule="exact"/>
        <w:ind w:firstLineChars="200" w:firstLine="640"/>
        <w:rPr>
          <w:rFonts w:ascii="方正仿宋_GBK" w:eastAsia="方正仿宋_GBK"/>
          <w:sz w:val="32"/>
          <w:szCs w:val="32"/>
        </w:rPr>
      </w:pPr>
      <w:r w:rsidRPr="00493577">
        <w:rPr>
          <w:rFonts w:ascii="方正仿宋_GBK" w:eastAsia="方正仿宋_GBK" w:hint="eastAsia"/>
          <w:sz w:val="32"/>
          <w:szCs w:val="32"/>
        </w:rPr>
        <w:t>附件1.xls</w:t>
      </w:r>
    </w:p>
    <w:p w14:paraId="5D5D53B5" w14:textId="6EED7DF2" w:rsidR="00493577" w:rsidRPr="00493577" w:rsidRDefault="00493577" w:rsidP="00493577">
      <w:pPr>
        <w:spacing w:line="520" w:lineRule="exact"/>
        <w:ind w:firstLineChars="200" w:firstLine="640"/>
        <w:rPr>
          <w:rFonts w:ascii="方正仿宋_GBK" w:eastAsia="方正仿宋_GBK"/>
          <w:sz w:val="32"/>
          <w:szCs w:val="32"/>
        </w:rPr>
      </w:pPr>
      <w:r w:rsidRPr="00493577">
        <w:rPr>
          <w:rFonts w:ascii="方正仿宋_GBK" w:eastAsia="方正仿宋_GBK" w:hint="eastAsia"/>
          <w:sz w:val="32"/>
          <w:szCs w:val="32"/>
        </w:rPr>
        <w:t>附件2.doc</w:t>
      </w:r>
    </w:p>
    <w:p w14:paraId="60611E32" w14:textId="7C8D0C8B" w:rsidR="00493577" w:rsidRPr="00493577" w:rsidRDefault="00493577" w:rsidP="00493577">
      <w:pPr>
        <w:spacing w:line="520" w:lineRule="exact"/>
        <w:ind w:firstLineChars="200" w:firstLine="640"/>
        <w:rPr>
          <w:rFonts w:ascii="方正仿宋_GBK" w:eastAsia="方正仿宋_GBK"/>
          <w:sz w:val="32"/>
          <w:szCs w:val="32"/>
        </w:rPr>
      </w:pPr>
      <w:r w:rsidRPr="00493577">
        <w:rPr>
          <w:rFonts w:ascii="方正仿宋_GBK" w:eastAsia="方正仿宋_GBK" w:hint="eastAsia"/>
          <w:sz w:val="32"/>
          <w:szCs w:val="32"/>
        </w:rPr>
        <w:t>附件3.doc</w:t>
      </w:r>
    </w:p>
    <w:p w14:paraId="2CB5F1F1" w14:textId="77777777" w:rsidR="001A5ABE" w:rsidRDefault="001A5ABE">
      <w:pPr>
        <w:spacing w:line="520" w:lineRule="exact"/>
        <w:ind w:firstLineChars="200" w:firstLine="640"/>
        <w:rPr>
          <w:rFonts w:ascii="方正仿宋_GBK" w:eastAsia="方正仿宋_GBK"/>
          <w:sz w:val="32"/>
          <w:szCs w:val="32"/>
        </w:rPr>
      </w:pPr>
    </w:p>
    <w:p w14:paraId="4849766C" w14:textId="77777777" w:rsidR="001A5ABE" w:rsidRDefault="001A5ABE">
      <w:pPr>
        <w:spacing w:line="520" w:lineRule="exact"/>
        <w:ind w:firstLineChars="200" w:firstLine="640"/>
        <w:rPr>
          <w:rFonts w:ascii="方正仿宋_GBK" w:eastAsia="方正仿宋_GBK"/>
          <w:sz w:val="32"/>
          <w:szCs w:val="32"/>
        </w:rPr>
      </w:pPr>
    </w:p>
    <w:p w14:paraId="4550D876" w14:textId="77777777" w:rsidR="001A5ABE" w:rsidRDefault="003D6A93">
      <w:pPr>
        <w:spacing w:line="520" w:lineRule="exact"/>
        <w:ind w:firstLineChars="444" w:firstLine="1132"/>
        <w:rPr>
          <w:rFonts w:ascii="方正仿宋_GBK" w:eastAsia="方正仿宋_GBK"/>
          <w:sz w:val="32"/>
          <w:szCs w:val="32"/>
        </w:rPr>
      </w:pPr>
      <w:r>
        <w:rPr>
          <w:rFonts w:ascii="方正仿宋_GBK" w:eastAsia="方正仿宋_GBK" w:hAnsi="微软雅黑" w:cs="宋体" w:hint="eastAsia"/>
          <w:color w:val="333333"/>
          <w:w w:val="80"/>
          <w:kern w:val="0"/>
          <w:sz w:val="32"/>
          <w:szCs w:val="32"/>
        </w:rPr>
        <w:t>淮安市洪泽区卫生健康系统公开招聘事业单位工作人员领导小组</w:t>
      </w:r>
    </w:p>
    <w:p w14:paraId="498D0ECB" w14:textId="7A5757EF" w:rsidR="001A5ABE" w:rsidRDefault="003D6A93">
      <w:pPr>
        <w:spacing w:line="520" w:lineRule="exact"/>
        <w:ind w:firstLineChars="1200" w:firstLine="3840"/>
        <w:rPr>
          <w:rFonts w:ascii="方正仿宋_GBK" w:eastAsia="方正仿宋_GBK"/>
          <w:sz w:val="32"/>
          <w:szCs w:val="32"/>
        </w:rPr>
      </w:pPr>
      <w:r>
        <w:rPr>
          <w:rFonts w:ascii="方正仿宋_GBK" w:eastAsia="方正仿宋_GBK" w:hint="eastAsia"/>
          <w:sz w:val="32"/>
          <w:szCs w:val="32"/>
        </w:rPr>
        <w:t>202</w:t>
      </w:r>
      <w:r w:rsidR="004B447B">
        <w:rPr>
          <w:rFonts w:ascii="方正仿宋_GBK" w:eastAsia="方正仿宋_GBK"/>
          <w:sz w:val="32"/>
          <w:szCs w:val="32"/>
        </w:rPr>
        <w:t>1</w:t>
      </w:r>
      <w:r>
        <w:rPr>
          <w:rFonts w:ascii="方正仿宋_GBK" w:eastAsia="方正仿宋_GBK" w:hint="eastAsia"/>
          <w:sz w:val="32"/>
          <w:szCs w:val="32"/>
        </w:rPr>
        <w:t>年</w:t>
      </w:r>
      <w:r w:rsidR="004B447B">
        <w:rPr>
          <w:rFonts w:ascii="方正仿宋_GBK" w:eastAsia="方正仿宋_GBK"/>
          <w:sz w:val="32"/>
          <w:szCs w:val="32"/>
        </w:rPr>
        <w:t>5</w:t>
      </w:r>
      <w:r>
        <w:rPr>
          <w:rFonts w:ascii="方正仿宋_GBK" w:eastAsia="方正仿宋_GBK" w:hint="eastAsia"/>
          <w:sz w:val="32"/>
          <w:szCs w:val="32"/>
        </w:rPr>
        <w:t>月25日</w:t>
      </w:r>
    </w:p>
    <w:sectPr w:rsidR="001A5ABE">
      <w:pgSz w:w="11906" w:h="16838"/>
      <w:pgMar w:top="1701" w:right="1797" w:bottom="170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C75D" w14:textId="77777777" w:rsidR="00130F60" w:rsidRDefault="00130F60" w:rsidP="00EE0F5A">
      <w:r>
        <w:separator/>
      </w:r>
    </w:p>
  </w:endnote>
  <w:endnote w:type="continuationSeparator" w:id="0">
    <w:p w14:paraId="13C67C9A" w14:textId="77777777" w:rsidR="00130F60" w:rsidRDefault="00130F60" w:rsidP="00EE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712C" w14:textId="77777777" w:rsidR="00130F60" w:rsidRDefault="00130F60" w:rsidP="00EE0F5A">
      <w:r>
        <w:separator/>
      </w:r>
    </w:p>
  </w:footnote>
  <w:footnote w:type="continuationSeparator" w:id="0">
    <w:p w14:paraId="4611D2F2" w14:textId="77777777" w:rsidR="00130F60" w:rsidRDefault="00130F60" w:rsidP="00EE0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AD5"/>
    <w:rsid w:val="00064BEE"/>
    <w:rsid w:val="000E04F0"/>
    <w:rsid w:val="00130F60"/>
    <w:rsid w:val="001678BF"/>
    <w:rsid w:val="001A5ABE"/>
    <w:rsid w:val="002D4A9D"/>
    <w:rsid w:val="002E0E54"/>
    <w:rsid w:val="003D6A93"/>
    <w:rsid w:val="004855A4"/>
    <w:rsid w:val="00493577"/>
    <w:rsid w:val="004B447B"/>
    <w:rsid w:val="005A0D38"/>
    <w:rsid w:val="005B4837"/>
    <w:rsid w:val="00733087"/>
    <w:rsid w:val="009613FE"/>
    <w:rsid w:val="0096324E"/>
    <w:rsid w:val="009D7D16"/>
    <w:rsid w:val="00A376FE"/>
    <w:rsid w:val="00A56E00"/>
    <w:rsid w:val="00A847FA"/>
    <w:rsid w:val="00AD5225"/>
    <w:rsid w:val="00B41732"/>
    <w:rsid w:val="00B4588D"/>
    <w:rsid w:val="00B96AD5"/>
    <w:rsid w:val="00BC06D5"/>
    <w:rsid w:val="00BC5A47"/>
    <w:rsid w:val="00CB5C5C"/>
    <w:rsid w:val="00D776DD"/>
    <w:rsid w:val="00D91EF2"/>
    <w:rsid w:val="00EB5D24"/>
    <w:rsid w:val="00EE0F5A"/>
    <w:rsid w:val="00FC261A"/>
    <w:rsid w:val="05AF6440"/>
    <w:rsid w:val="0AB05907"/>
    <w:rsid w:val="20EB0602"/>
    <w:rsid w:val="26D55694"/>
    <w:rsid w:val="28804C1E"/>
    <w:rsid w:val="2A5806FE"/>
    <w:rsid w:val="34F30567"/>
    <w:rsid w:val="354A4110"/>
    <w:rsid w:val="35B829CF"/>
    <w:rsid w:val="3E8B72E8"/>
    <w:rsid w:val="4C5B4C71"/>
    <w:rsid w:val="4C816DAB"/>
    <w:rsid w:val="50424224"/>
    <w:rsid w:val="52090A2B"/>
    <w:rsid w:val="54D81303"/>
    <w:rsid w:val="55810172"/>
    <w:rsid w:val="56D80CE8"/>
    <w:rsid w:val="75134CBF"/>
    <w:rsid w:val="7B2104DA"/>
    <w:rsid w:val="7BA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07F6F"/>
  <w15:docId w15:val="{CCFAB03C-7B64-4F7F-A71D-F2F12B60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7">
    <w:name w:val="Hyperlink"/>
    <w:basedOn w:val="a0"/>
    <w:uiPriority w:val="99"/>
    <w:unhideWhenUsed/>
    <w:rsid w:val="00493577"/>
    <w:rPr>
      <w:color w:val="0000FF" w:themeColor="hyperlink"/>
      <w:u w:val="single"/>
    </w:rPr>
  </w:style>
  <w:style w:type="character" w:styleId="a8">
    <w:name w:val="Unresolved Mention"/>
    <w:basedOn w:val="a0"/>
    <w:uiPriority w:val="99"/>
    <w:semiHidden/>
    <w:unhideWhenUsed/>
    <w:rsid w:val="00493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8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218</Words>
  <Characters>1249</Characters>
  <Application>Microsoft Office Word</Application>
  <DocSecurity>0</DocSecurity>
  <Lines>10</Lines>
  <Paragraphs>2</Paragraphs>
  <ScaleCrop>false</ScaleCrop>
  <Company>微软中国</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bgs gmy</cp:lastModifiedBy>
  <cp:revision>17</cp:revision>
  <dcterms:created xsi:type="dcterms:W3CDTF">2019-07-15T07:45:00Z</dcterms:created>
  <dcterms:modified xsi:type="dcterms:W3CDTF">2021-05-25T08:26:00Z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