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68"/>
        <w:gridCol w:w="1245"/>
        <w:gridCol w:w="920"/>
        <w:gridCol w:w="634"/>
        <w:gridCol w:w="1004"/>
        <w:gridCol w:w="616"/>
        <w:gridCol w:w="270"/>
        <w:gridCol w:w="640"/>
        <w:gridCol w:w="1192"/>
      </w:tblGrid>
      <w:tr>
        <w:trPr>
          <w:trHeight w:val="847" w:hRule="atLeast"/>
        </w:trPr>
        <w:tc>
          <w:tcPr>
            <w:tcW w:w="912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安庆市中医医院</w:t>
            </w: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eastAsia="zh-CN"/>
              </w:rPr>
              <w:t>（安庆医药高等专科学校附属医院）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eastAsia="zh-CN"/>
              </w:rPr>
              <w:t>工作人员</w:t>
            </w: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　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rPr>
          <w:trHeight w:val="801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现取得资格证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　</w:t>
            </w:r>
          </w:p>
        </w:tc>
      </w:tr>
      <w:tr>
        <w:trPr>
          <w:trHeight w:val="1047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rPr>
          <w:trHeight w:val="2132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本人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简历（含教育情况）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rPr>
          <w:trHeight w:val="1589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申请人诚信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承诺意见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left="241" w:hanging="241" w:hangingChars="10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本人郑重承诺</w:t>
            </w:r>
            <w:r>
              <w:rPr>
                <w:b/>
                <w:bCs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spacing w:line="360" w:lineRule="auto"/>
              <w:ind w:left="10" w:leftChars="5" w:firstLine="480" w:firstLineChars="20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上述所填写的内容及所提供报名材料、证件均真实有效，若有虚假，愿意承担“取消聘用资格”等后果。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申请人签字：　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220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申请时间：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1" w:hanging="221" w:hangingChars="100"/>
              <w:rPr>
                <w:rFonts w:ascii="黑体" w:hAnsi="黑体" w:eastAsia="黑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78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审核人签字（盖章）： 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     年   月   日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8CA"/>
    <w:rsid w:val="00052E35"/>
    <w:rsid w:val="003F620E"/>
    <w:rsid w:val="004278CA"/>
    <w:rsid w:val="007526DC"/>
    <w:rsid w:val="219D601E"/>
    <w:rsid w:val="67A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3</TotalTime>
  <ScaleCrop>false</ScaleCrop>
  <LinksUpToDate>false</LinksUpToDate>
  <CharactersWithSpaces>1292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2021-04-20T13:31:00Z</dcterms:created>
  <dc:creator>PC</dc:creator>
  <cp:lastModifiedBy>菜籽湖畔</cp:lastModifiedBy>
  <dcterms:modified xsi:type="dcterms:W3CDTF">2021-05-04T12:59:07Z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ED0F076CADAB46F2A2E264E14333F35D</vt:lpwstr>
  </property>
</Properties>
</file>