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E65" w:rsidRDefault="00EB6B68">
      <w:pPr>
        <w:jc w:val="center"/>
        <w:rPr>
          <w:b/>
          <w:sz w:val="28"/>
          <w:szCs w:val="28"/>
        </w:rPr>
      </w:pPr>
      <w:r>
        <w:rPr>
          <w:rFonts w:hint="eastAsia"/>
          <w:b/>
          <w:sz w:val="28"/>
          <w:szCs w:val="28"/>
        </w:rPr>
        <w:t>皖南医学院弋矶山医院口腔颌面外科住培基地</w:t>
      </w:r>
      <w:r w:rsidR="00946274">
        <w:rPr>
          <w:rFonts w:hint="eastAsia"/>
          <w:b/>
          <w:sz w:val="28"/>
          <w:szCs w:val="28"/>
        </w:rPr>
        <w:t>简介</w:t>
      </w:r>
    </w:p>
    <w:p w:rsidR="00B61E65" w:rsidRDefault="007F38DD">
      <w:pPr>
        <w:widowControl/>
        <w:shd w:val="clear" w:color="auto" w:fill="FFFFFF"/>
        <w:ind w:firstLine="384"/>
        <w:rPr>
          <w:rFonts w:ascii="宋体" w:eastAsia="宋体" w:hAnsi="宋体" w:cs="宋体"/>
          <w:color w:val="000000" w:themeColor="text1"/>
          <w:spacing w:val="7"/>
          <w:kern w:val="0"/>
          <w:sz w:val="28"/>
          <w:szCs w:val="28"/>
        </w:rPr>
      </w:pPr>
      <w:r>
        <w:rPr>
          <w:rFonts w:ascii="宋体" w:eastAsia="宋体" w:hAnsi="宋体" w:cs="宋体" w:hint="eastAsia"/>
          <w:b/>
          <w:bCs/>
          <w:color w:val="021EAA"/>
          <w:spacing w:val="7"/>
          <w:kern w:val="0"/>
          <w:sz w:val="28"/>
          <w:szCs w:val="28"/>
        </w:rPr>
        <w:t xml:space="preserve"> </w:t>
      </w:r>
      <w:r w:rsidR="00EB6B68">
        <w:rPr>
          <w:rFonts w:ascii="宋体" w:eastAsia="宋体" w:hAnsi="宋体" w:cs="宋体" w:hint="eastAsia"/>
          <w:b/>
          <w:bCs/>
          <w:color w:val="021EAA"/>
          <w:spacing w:val="7"/>
          <w:kern w:val="0"/>
          <w:sz w:val="28"/>
          <w:szCs w:val="28"/>
        </w:rPr>
        <w:t>基本情况和师资：</w:t>
      </w:r>
      <w:proofErr w:type="gramStart"/>
      <w:r w:rsidR="00EB6B68">
        <w:rPr>
          <w:rFonts w:ascii="宋体" w:eastAsia="宋体" w:hAnsi="宋体" w:cs="宋体" w:hint="eastAsia"/>
          <w:sz w:val="28"/>
          <w:szCs w:val="28"/>
        </w:rPr>
        <w:t>弋</w:t>
      </w:r>
      <w:proofErr w:type="gramEnd"/>
      <w:r w:rsidR="00EB6B68">
        <w:rPr>
          <w:rFonts w:ascii="宋体" w:eastAsia="宋体" w:hAnsi="宋体" w:cs="宋体" w:hint="eastAsia"/>
          <w:sz w:val="28"/>
          <w:szCs w:val="28"/>
        </w:rPr>
        <w:t>矶山医院口腔颌面外科，始建于1973年，是皖南地区规模最大的，唯一集医疗、教学、科研于一体的口腔临床科室，自20世纪90年代初期，我科就开始对口腔</w:t>
      </w:r>
      <w:proofErr w:type="gramStart"/>
      <w:r w:rsidR="00EB6B68">
        <w:rPr>
          <w:rFonts w:ascii="宋体" w:eastAsia="宋体" w:hAnsi="宋体" w:cs="宋体" w:hint="eastAsia"/>
          <w:sz w:val="28"/>
          <w:szCs w:val="28"/>
        </w:rPr>
        <w:t>颌</w:t>
      </w:r>
      <w:proofErr w:type="gramEnd"/>
      <w:r w:rsidR="00EB6B68">
        <w:rPr>
          <w:rFonts w:ascii="宋体" w:eastAsia="宋体" w:hAnsi="宋体" w:cs="宋体" w:hint="eastAsia"/>
          <w:sz w:val="28"/>
          <w:szCs w:val="28"/>
        </w:rPr>
        <w:t>面部恶性肿瘤开展扩大</w:t>
      </w:r>
      <w:proofErr w:type="gramStart"/>
      <w:r w:rsidR="00EB6B68">
        <w:rPr>
          <w:rFonts w:ascii="宋体" w:eastAsia="宋体" w:hAnsi="宋体" w:cs="宋体" w:hint="eastAsia"/>
          <w:sz w:val="28"/>
          <w:szCs w:val="28"/>
        </w:rPr>
        <w:t>根治加颈淋巴</w:t>
      </w:r>
      <w:proofErr w:type="gramEnd"/>
      <w:r w:rsidR="00EB6B68">
        <w:rPr>
          <w:rFonts w:ascii="宋体" w:eastAsia="宋体" w:hAnsi="宋体" w:cs="宋体" w:hint="eastAsia"/>
          <w:sz w:val="28"/>
          <w:szCs w:val="28"/>
        </w:rPr>
        <w:t>清扫进行治疗，是我省最早对这一领域开展治疗研究的口腔专科</w:t>
      </w:r>
      <w:r w:rsidR="00EB6B68">
        <w:rPr>
          <w:rFonts w:ascii="宋体" w:eastAsia="宋体" w:hAnsi="宋体" w:cs="宋体" w:hint="eastAsia"/>
          <w:color w:val="333333"/>
          <w:spacing w:val="7"/>
          <w:kern w:val="0"/>
          <w:sz w:val="28"/>
          <w:szCs w:val="28"/>
        </w:rPr>
        <w:t>。科室集“</w:t>
      </w:r>
      <w:proofErr w:type="gramStart"/>
      <w:r w:rsidR="00EB6B68">
        <w:rPr>
          <w:rFonts w:ascii="宋体" w:eastAsia="宋体" w:hAnsi="宋体" w:cs="宋体" w:hint="eastAsia"/>
          <w:color w:val="333333"/>
          <w:spacing w:val="7"/>
          <w:kern w:val="0"/>
          <w:sz w:val="28"/>
          <w:szCs w:val="28"/>
        </w:rPr>
        <w:t>医</w:t>
      </w:r>
      <w:proofErr w:type="gramEnd"/>
      <w:r w:rsidR="00EB6B68">
        <w:rPr>
          <w:rFonts w:ascii="宋体" w:eastAsia="宋体" w:hAnsi="宋体" w:cs="宋体" w:hint="eastAsia"/>
          <w:color w:val="333333"/>
          <w:spacing w:val="7"/>
          <w:kern w:val="0"/>
          <w:sz w:val="28"/>
          <w:szCs w:val="28"/>
        </w:rPr>
        <w:t>、教、</w:t>
      </w:r>
      <w:proofErr w:type="gramStart"/>
      <w:r w:rsidR="00EB6B68">
        <w:rPr>
          <w:rFonts w:ascii="宋体" w:eastAsia="宋体" w:hAnsi="宋体" w:cs="宋体" w:hint="eastAsia"/>
          <w:color w:val="333333"/>
          <w:spacing w:val="7"/>
          <w:kern w:val="0"/>
          <w:sz w:val="28"/>
          <w:szCs w:val="28"/>
        </w:rPr>
        <w:t>研</w:t>
      </w:r>
      <w:proofErr w:type="gramEnd"/>
      <w:r w:rsidR="00EB6B68">
        <w:rPr>
          <w:rFonts w:ascii="宋体" w:eastAsia="宋体" w:hAnsi="宋体" w:cs="宋体" w:hint="eastAsia"/>
          <w:color w:val="333333"/>
          <w:spacing w:val="7"/>
          <w:kern w:val="0"/>
          <w:sz w:val="28"/>
          <w:szCs w:val="28"/>
        </w:rPr>
        <w:t>”为一体，现有专业医师13名，其中安徽省学术和技术带头人1名，安徽省第一届口腔颌面外科专委会主任委员1人</w:t>
      </w:r>
      <w:r w:rsidR="00EB6B68">
        <w:rPr>
          <w:rFonts w:ascii="宋体" w:eastAsia="宋体" w:hAnsi="宋体" w:cs="宋体" w:hint="eastAsia"/>
          <w:color w:val="000000" w:themeColor="text1"/>
          <w:sz w:val="28"/>
          <w:szCs w:val="28"/>
        </w:rPr>
        <w:t>，</w:t>
      </w:r>
      <w:r w:rsidR="00EB6B68">
        <w:rPr>
          <w:rFonts w:ascii="宋体" w:eastAsia="宋体" w:hAnsi="宋体" w:cs="宋体" w:hint="eastAsia"/>
          <w:color w:val="333333"/>
          <w:spacing w:val="7"/>
          <w:kern w:val="0"/>
          <w:sz w:val="28"/>
          <w:szCs w:val="28"/>
        </w:rPr>
        <w:t>主任医师、副教授2名，副主任医师3名，主治医师4名，住院医师6人。共有护理人员14名，其中副主任护师1名，主管护师6名。 我科目前为安徽省设备最先进、技术最全面的口腔颌面外科之一，开放床位47张，配备了一流的诊疗设备，如</w:t>
      </w:r>
      <w:r w:rsidR="00EB6B68">
        <w:rPr>
          <w:rFonts w:ascii="宋体" w:eastAsia="宋体" w:hAnsi="宋体" w:cs="宋体" w:hint="eastAsia"/>
          <w:color w:val="000000" w:themeColor="text1"/>
          <w:sz w:val="28"/>
          <w:szCs w:val="28"/>
        </w:rPr>
        <w:t>口腔综合治疗</w:t>
      </w:r>
      <w:proofErr w:type="gramStart"/>
      <w:r w:rsidR="00EB6B68">
        <w:rPr>
          <w:rFonts w:ascii="宋体" w:eastAsia="宋体" w:hAnsi="宋体" w:cs="宋体" w:hint="eastAsia"/>
          <w:color w:val="000000" w:themeColor="text1"/>
          <w:sz w:val="28"/>
          <w:szCs w:val="28"/>
        </w:rPr>
        <w:t>椅</w:t>
      </w:r>
      <w:proofErr w:type="gramEnd"/>
      <w:r w:rsidR="00EB6B68">
        <w:rPr>
          <w:rFonts w:ascii="宋体" w:eastAsia="宋体" w:hAnsi="宋体" w:cs="宋体" w:hint="eastAsia"/>
          <w:color w:val="000000" w:themeColor="text1"/>
          <w:sz w:val="28"/>
          <w:szCs w:val="28"/>
        </w:rPr>
        <w:t>5台、先进的全景X光机、CBCT机、蔡司显微镜、史赛克动力系统，史赛克关节镜，住院病房配备中心供氧、中心吸引等先进设施等先进治疗设备</w:t>
      </w:r>
      <w:r w:rsidR="00EB6B68">
        <w:rPr>
          <w:rFonts w:ascii="宋体" w:eastAsia="宋体" w:hAnsi="宋体" w:cs="宋体" w:hint="eastAsia"/>
          <w:color w:val="000000" w:themeColor="text1"/>
          <w:spacing w:val="7"/>
          <w:kern w:val="0"/>
          <w:sz w:val="28"/>
          <w:szCs w:val="28"/>
        </w:rPr>
        <w:t>等。</w:t>
      </w:r>
    </w:p>
    <w:p w:rsidR="00B61E65" w:rsidRDefault="00EB6B68">
      <w:pPr>
        <w:widowControl/>
        <w:shd w:val="clear" w:color="auto" w:fill="FFFFFF"/>
        <w:ind w:firstLine="384"/>
        <w:rPr>
          <w:rFonts w:ascii="宋体" w:hAnsi="宋体" w:cs="宋体"/>
          <w:color w:val="000000" w:themeColor="text1"/>
          <w:sz w:val="28"/>
          <w:szCs w:val="28"/>
        </w:rPr>
      </w:pPr>
      <w:r>
        <w:rPr>
          <w:rFonts w:ascii="宋体" w:eastAsia="宋体" w:hAnsi="宋体" w:cs="宋体" w:hint="eastAsia"/>
          <w:color w:val="333333"/>
          <w:spacing w:val="7"/>
          <w:kern w:val="0"/>
          <w:sz w:val="28"/>
          <w:szCs w:val="28"/>
        </w:rPr>
        <w:t> </w:t>
      </w:r>
      <w:r>
        <w:rPr>
          <w:rFonts w:ascii="宋体" w:eastAsia="宋体" w:hAnsi="宋体" w:cs="宋体" w:hint="eastAsia"/>
          <w:b/>
          <w:bCs/>
          <w:color w:val="021EAA"/>
          <w:spacing w:val="7"/>
          <w:kern w:val="0"/>
          <w:sz w:val="28"/>
          <w:szCs w:val="28"/>
        </w:rPr>
        <w:t>诊疗优势：</w:t>
      </w:r>
      <w:r>
        <w:rPr>
          <w:rFonts w:ascii="宋体" w:hAnsi="宋体" w:cs="宋体" w:hint="eastAsia"/>
          <w:color w:val="000000" w:themeColor="text1"/>
          <w:sz w:val="28"/>
          <w:szCs w:val="28"/>
        </w:rPr>
        <w:t>年手术台次1800余台，年收入2000余万元。口腔颌面外科技术位居省内一流的行列。可完成口腔</w:t>
      </w:r>
      <w:proofErr w:type="gramStart"/>
      <w:r>
        <w:rPr>
          <w:rFonts w:ascii="宋体" w:hAnsi="宋体" w:cs="宋体" w:hint="eastAsia"/>
          <w:color w:val="000000" w:themeColor="text1"/>
          <w:sz w:val="28"/>
          <w:szCs w:val="28"/>
        </w:rPr>
        <w:t>颌</w:t>
      </w:r>
      <w:proofErr w:type="gramEnd"/>
      <w:r>
        <w:rPr>
          <w:rFonts w:ascii="宋体" w:hAnsi="宋体" w:cs="宋体" w:hint="eastAsia"/>
          <w:color w:val="000000" w:themeColor="text1"/>
          <w:sz w:val="28"/>
          <w:szCs w:val="28"/>
        </w:rPr>
        <w:t>面部各种恶性肿瘤的扩大根治性切除及应用各种皮瓣完成修复和功能再造。并将显微外科技术和美容修复技术应用于口腔</w:t>
      </w:r>
      <w:proofErr w:type="gramStart"/>
      <w:r>
        <w:rPr>
          <w:rFonts w:ascii="宋体" w:hAnsi="宋体" w:cs="宋体" w:hint="eastAsia"/>
          <w:color w:val="000000" w:themeColor="text1"/>
          <w:sz w:val="28"/>
          <w:szCs w:val="28"/>
        </w:rPr>
        <w:t>颌</w:t>
      </w:r>
      <w:proofErr w:type="gramEnd"/>
      <w:r>
        <w:rPr>
          <w:rFonts w:ascii="宋体" w:hAnsi="宋体" w:cs="宋体" w:hint="eastAsia"/>
          <w:color w:val="000000" w:themeColor="text1"/>
          <w:sz w:val="28"/>
          <w:szCs w:val="28"/>
        </w:rPr>
        <w:t>面部良恶性肿瘤的切除，取得了显著的治疗效果。在口腔</w:t>
      </w:r>
      <w:proofErr w:type="gramStart"/>
      <w:r>
        <w:rPr>
          <w:rFonts w:ascii="宋体" w:hAnsi="宋体" w:cs="宋体" w:hint="eastAsia"/>
          <w:color w:val="000000" w:themeColor="text1"/>
          <w:sz w:val="28"/>
          <w:szCs w:val="28"/>
        </w:rPr>
        <w:t>颌</w:t>
      </w:r>
      <w:proofErr w:type="gramEnd"/>
      <w:r>
        <w:rPr>
          <w:rFonts w:ascii="宋体" w:hAnsi="宋体" w:cs="宋体" w:hint="eastAsia"/>
          <w:color w:val="000000" w:themeColor="text1"/>
          <w:sz w:val="28"/>
          <w:szCs w:val="28"/>
        </w:rPr>
        <w:t>面部创伤救治方面，我们将隐蔽性美容切口以及机算机辅助成像技术引入治疗中，大大提高了救治水平，取得了患者一致满意的好评。此外，在三叉神经痛、颞下颌关节病、血管瘤、淋巴管瘤以及许多口腔</w:t>
      </w:r>
      <w:proofErr w:type="gramStart"/>
      <w:r>
        <w:rPr>
          <w:rFonts w:ascii="宋体" w:hAnsi="宋体" w:cs="宋体" w:hint="eastAsia"/>
          <w:color w:val="000000" w:themeColor="text1"/>
          <w:sz w:val="28"/>
          <w:szCs w:val="28"/>
        </w:rPr>
        <w:t>颌</w:t>
      </w:r>
      <w:proofErr w:type="gramEnd"/>
      <w:r>
        <w:rPr>
          <w:rFonts w:ascii="宋体" w:hAnsi="宋体" w:cs="宋体" w:hint="eastAsia"/>
          <w:color w:val="000000" w:themeColor="text1"/>
          <w:sz w:val="28"/>
          <w:szCs w:val="28"/>
        </w:rPr>
        <w:t>面部疑难杂症治疗方面也有丰富的治疗</w:t>
      </w:r>
      <w:r>
        <w:rPr>
          <w:rFonts w:ascii="宋体" w:hAnsi="宋体" w:cs="宋体" w:hint="eastAsia"/>
          <w:color w:val="000000" w:themeColor="text1"/>
          <w:sz w:val="28"/>
          <w:szCs w:val="28"/>
        </w:rPr>
        <w:lastRenderedPageBreak/>
        <w:t>经验。已完成许多颅底肿瘤切除等复杂的大型手术，专业技术达省内先进的水平。我中心也是国家慈善总会指定的唇腭裂微笑列车定点治疗医院，可免费完成</w:t>
      </w:r>
      <w:proofErr w:type="gramStart"/>
      <w:r>
        <w:rPr>
          <w:rFonts w:ascii="宋体" w:hAnsi="宋体" w:cs="宋体" w:hint="eastAsia"/>
          <w:color w:val="000000" w:themeColor="text1"/>
          <w:sz w:val="28"/>
          <w:szCs w:val="28"/>
        </w:rPr>
        <w:t>唇</w:t>
      </w:r>
      <w:proofErr w:type="gramEnd"/>
      <w:r>
        <w:rPr>
          <w:rFonts w:ascii="宋体" w:hAnsi="宋体" w:cs="宋体" w:hint="eastAsia"/>
          <w:color w:val="000000" w:themeColor="text1"/>
          <w:sz w:val="28"/>
          <w:szCs w:val="28"/>
        </w:rPr>
        <w:t>腭裂治疗。</w:t>
      </w:r>
    </w:p>
    <w:p w:rsidR="00B61E65" w:rsidRDefault="007F38DD">
      <w:pPr>
        <w:widowControl/>
        <w:shd w:val="clear" w:color="auto" w:fill="FFFFFF"/>
        <w:ind w:firstLine="384"/>
        <w:rPr>
          <w:rFonts w:ascii="宋体" w:hAnsi="宋体" w:cs="宋体"/>
          <w:color w:val="000000" w:themeColor="text1"/>
          <w:sz w:val="28"/>
          <w:szCs w:val="28"/>
        </w:rPr>
      </w:pPr>
      <w:r>
        <w:rPr>
          <w:rFonts w:ascii="宋体" w:eastAsia="宋体" w:hAnsi="宋体" w:cs="宋体" w:hint="eastAsia"/>
          <w:b/>
          <w:bCs/>
          <w:color w:val="021EAA"/>
          <w:spacing w:val="7"/>
          <w:kern w:val="0"/>
          <w:sz w:val="28"/>
          <w:szCs w:val="28"/>
        </w:rPr>
        <w:t xml:space="preserve"> </w:t>
      </w:r>
      <w:r w:rsidR="00EB6B68">
        <w:rPr>
          <w:rFonts w:ascii="宋体" w:eastAsia="宋体" w:hAnsi="宋体" w:cs="宋体" w:hint="eastAsia"/>
          <w:b/>
          <w:bCs/>
          <w:color w:val="021EAA"/>
          <w:spacing w:val="7"/>
          <w:kern w:val="0"/>
          <w:sz w:val="28"/>
          <w:szCs w:val="28"/>
        </w:rPr>
        <w:t>科研优势：</w:t>
      </w:r>
      <w:r w:rsidR="00EB6B68">
        <w:rPr>
          <w:rFonts w:ascii="宋体" w:eastAsia="宋体" w:hAnsi="宋体" w:cs="宋体" w:hint="eastAsia"/>
          <w:color w:val="000000" w:themeColor="text1"/>
          <w:spacing w:val="7"/>
          <w:kern w:val="0"/>
          <w:sz w:val="28"/>
          <w:szCs w:val="28"/>
        </w:rPr>
        <w:t>目前学科负责人及技术骨干分别担任了</w:t>
      </w:r>
      <w:r w:rsidR="00EB6B68">
        <w:rPr>
          <w:rFonts w:hint="eastAsia"/>
          <w:color w:val="000000" w:themeColor="text1"/>
          <w:sz w:val="28"/>
          <w:szCs w:val="28"/>
        </w:rPr>
        <w:t>省口腔医学会理事，省口腔医学会中青年理事，省康复医学会颌面创伤委员会副主任委员，芜湖市口腔医学分会副主任委员</w:t>
      </w:r>
      <w:r w:rsidR="00EB6B68">
        <w:rPr>
          <w:rFonts w:ascii="宋体" w:eastAsia="宋体" w:hAnsi="宋体" w:cs="宋体" w:hint="eastAsia"/>
          <w:color w:val="000000" w:themeColor="text1"/>
          <w:spacing w:val="7"/>
          <w:kern w:val="0"/>
          <w:sz w:val="28"/>
          <w:szCs w:val="28"/>
        </w:rPr>
        <w:t>等职务。科室先后人才引进口腔医学博士2人，积极开展教学科研研究，承担省、厅、市、学校各级科研课题</w:t>
      </w:r>
      <w:proofErr w:type="gramStart"/>
      <w:r w:rsidR="00EB6B68">
        <w:rPr>
          <w:rFonts w:ascii="宋体" w:eastAsia="宋体" w:hAnsi="宋体" w:cs="宋体" w:hint="eastAsia"/>
          <w:color w:val="000000" w:themeColor="text1"/>
          <w:spacing w:val="7"/>
          <w:kern w:val="0"/>
          <w:sz w:val="28"/>
          <w:szCs w:val="28"/>
        </w:rPr>
        <w:t>6余项</w:t>
      </w:r>
      <w:proofErr w:type="gramEnd"/>
      <w:r w:rsidR="00EB6B68">
        <w:rPr>
          <w:rFonts w:ascii="宋体" w:eastAsia="宋体" w:hAnsi="宋体" w:cs="宋体" w:hint="eastAsia"/>
          <w:color w:val="000000" w:themeColor="text1"/>
          <w:spacing w:val="7"/>
          <w:kern w:val="0"/>
          <w:sz w:val="28"/>
          <w:szCs w:val="28"/>
        </w:rPr>
        <w:t>，发表国家级重点期刊论文20余篇，SCI论文6篇，参与编写专著2部，每年均举办国家级继续教育学习班及专科新进展培训班。</w:t>
      </w:r>
    </w:p>
    <w:p w:rsidR="00B61E65" w:rsidRDefault="007F38DD">
      <w:pPr>
        <w:widowControl/>
        <w:shd w:val="clear" w:color="auto" w:fill="FFFFFF"/>
        <w:ind w:firstLine="384"/>
        <w:rPr>
          <w:rFonts w:ascii="宋体" w:eastAsia="宋体" w:hAnsi="宋体" w:cs="宋体"/>
          <w:color w:val="000000" w:themeColor="text1"/>
          <w:spacing w:val="7"/>
          <w:kern w:val="0"/>
          <w:sz w:val="28"/>
          <w:szCs w:val="28"/>
        </w:rPr>
      </w:pPr>
      <w:r>
        <w:rPr>
          <w:rFonts w:ascii="宋体" w:eastAsia="宋体" w:hAnsi="宋体" w:cs="宋体" w:hint="eastAsia"/>
          <w:b/>
          <w:bCs/>
          <w:color w:val="021EAA"/>
          <w:spacing w:val="7"/>
          <w:kern w:val="0"/>
          <w:sz w:val="28"/>
          <w:szCs w:val="28"/>
        </w:rPr>
        <w:t xml:space="preserve"> </w:t>
      </w:r>
      <w:r w:rsidR="00EB6B68">
        <w:rPr>
          <w:rFonts w:ascii="宋体" w:eastAsia="宋体" w:hAnsi="宋体" w:cs="宋体" w:hint="eastAsia"/>
          <w:b/>
          <w:bCs/>
          <w:color w:val="021EAA"/>
          <w:spacing w:val="7"/>
          <w:kern w:val="0"/>
          <w:sz w:val="28"/>
          <w:szCs w:val="28"/>
        </w:rPr>
        <w:t>教学优势：</w:t>
      </w:r>
      <w:r w:rsidR="00EB6B68">
        <w:rPr>
          <w:rFonts w:ascii="宋体" w:eastAsia="宋体" w:hAnsi="宋体" w:cs="宋体" w:hint="eastAsia"/>
          <w:color w:val="000000" w:themeColor="text1"/>
          <w:spacing w:val="7"/>
          <w:kern w:val="0"/>
          <w:sz w:val="28"/>
          <w:szCs w:val="28"/>
        </w:rPr>
        <w:t>医院模拟教学中心配有国内一流的口外模拟诊室，可以完成病人的模拟诊疗及常规拔牙术，颌面部绷带包扎，颌面部基本检查，脓肿切开排脓术，关节镜检查等模拟操作。科室每周定期开展教授查房、危重疑难病例讨论、文献阅读及分析讲座、科研及技能培训。</w:t>
      </w:r>
    </w:p>
    <w:p w:rsidR="00B61E65" w:rsidRDefault="00B61E65">
      <w:pPr>
        <w:widowControl/>
        <w:shd w:val="clear" w:color="auto" w:fill="FFFFFF"/>
        <w:ind w:firstLine="384"/>
        <w:rPr>
          <w:rFonts w:ascii="宋体" w:eastAsia="宋体" w:hAnsi="宋体" w:cs="宋体"/>
          <w:color w:val="000000" w:themeColor="text1"/>
          <w:spacing w:val="7"/>
          <w:kern w:val="0"/>
          <w:sz w:val="28"/>
          <w:szCs w:val="28"/>
        </w:rPr>
      </w:pPr>
      <w:bookmarkStart w:id="0" w:name="_GoBack"/>
      <w:bookmarkEnd w:id="0"/>
    </w:p>
    <w:p w:rsidR="00B61E65" w:rsidRDefault="00B61E65"/>
    <w:sectPr w:rsidR="00B61E65" w:rsidSect="00B61E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860" w:rsidRDefault="00974860" w:rsidP="007F38DD">
      <w:r>
        <w:separator/>
      </w:r>
    </w:p>
  </w:endnote>
  <w:endnote w:type="continuationSeparator" w:id="0">
    <w:p w:rsidR="00974860" w:rsidRDefault="00974860" w:rsidP="007F38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860" w:rsidRDefault="00974860" w:rsidP="007F38DD">
      <w:r>
        <w:separator/>
      </w:r>
    </w:p>
  </w:footnote>
  <w:footnote w:type="continuationSeparator" w:id="0">
    <w:p w:rsidR="00974860" w:rsidRDefault="00974860" w:rsidP="007F38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1E65"/>
    <w:rsid w:val="007F38DD"/>
    <w:rsid w:val="00946274"/>
    <w:rsid w:val="00973152"/>
    <w:rsid w:val="00974860"/>
    <w:rsid w:val="00B61E65"/>
    <w:rsid w:val="00EB6B68"/>
    <w:rsid w:val="6AD7674F"/>
    <w:rsid w:val="706910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1E6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38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38DD"/>
    <w:rPr>
      <w:rFonts w:asciiTheme="minorHAnsi" w:eastAsiaTheme="minorEastAsia" w:hAnsiTheme="minorHAnsi" w:cstheme="minorBidi"/>
      <w:kern w:val="2"/>
      <w:sz w:val="18"/>
      <w:szCs w:val="18"/>
    </w:rPr>
  </w:style>
  <w:style w:type="paragraph" w:styleId="a4">
    <w:name w:val="footer"/>
    <w:basedOn w:val="a"/>
    <w:link w:val="Char0"/>
    <w:rsid w:val="007F38DD"/>
    <w:pPr>
      <w:tabs>
        <w:tab w:val="center" w:pos="4153"/>
        <w:tab w:val="right" w:pos="8306"/>
      </w:tabs>
      <w:snapToGrid w:val="0"/>
      <w:jc w:val="left"/>
    </w:pPr>
    <w:rPr>
      <w:sz w:val="18"/>
      <w:szCs w:val="18"/>
    </w:rPr>
  </w:style>
  <w:style w:type="character" w:customStyle="1" w:styleId="Char0">
    <w:name w:val="页脚 Char"/>
    <w:basedOn w:val="a0"/>
    <w:link w:val="a4"/>
    <w:rsid w:val="007F38D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153</Words>
  <Characters>876</Characters>
  <Application>Microsoft Office Word</Application>
  <DocSecurity>0</DocSecurity>
  <Lines>7</Lines>
  <Paragraphs>2</Paragraphs>
  <ScaleCrop>false</ScaleCrop>
  <Company>Microsoft</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朱荣</cp:lastModifiedBy>
  <cp:revision>3</cp:revision>
  <dcterms:created xsi:type="dcterms:W3CDTF">2014-10-29T12:08:00Z</dcterms:created>
  <dcterms:modified xsi:type="dcterms:W3CDTF">2021-03-12T01:46:00Z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