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sz w:val="32"/>
          <w:szCs w:val="32"/>
        </w:rPr>
      </w:pPr>
      <w:r>
        <w:rPr>
          <w:rFonts w:hint="eastAsia" w:ascii="黑体" w:hAnsi="黑体" w:eastAsia="黑体" w:cs="黑体"/>
          <w:sz w:val="32"/>
          <w:szCs w:val="32"/>
        </w:rPr>
        <w:t>附件2</w:t>
      </w:r>
    </w:p>
    <w:p>
      <w:pPr>
        <w:jc w:val="center"/>
        <w:outlineLvl w:val="0"/>
        <w:rPr>
          <w:rFonts w:hint="eastAsia" w:ascii="方正小标宋简体" w:eastAsia="方正小标宋简体"/>
          <w:sz w:val="44"/>
          <w:szCs w:val="44"/>
        </w:rPr>
      </w:pPr>
    </w:p>
    <w:p>
      <w:pPr>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w:t>
      </w:r>
      <w:r>
        <w:rPr>
          <w:rFonts w:hint="eastAsia" w:ascii="方正小标宋简体" w:hAnsi="方正小标宋简体" w:eastAsia="方正小标宋简体" w:cs="方正小标宋简体"/>
          <w:kern w:val="0"/>
          <w:sz w:val="36"/>
          <w:szCs w:val="36"/>
          <w:lang w:val="en-US" w:eastAsia="zh-CN"/>
        </w:rPr>
        <w:t>21</w:t>
      </w:r>
      <w:r>
        <w:rPr>
          <w:rFonts w:hint="eastAsia" w:ascii="方正小标宋简体" w:hAnsi="方正小标宋简体" w:eastAsia="方正小标宋简体" w:cs="方正小标宋简体"/>
          <w:kern w:val="0"/>
          <w:sz w:val="36"/>
          <w:szCs w:val="36"/>
        </w:rPr>
        <w:t>年</w:t>
      </w:r>
      <w:r>
        <w:rPr>
          <w:rFonts w:hint="eastAsia" w:ascii="方正小标宋简体" w:hAnsi="方正小标宋简体" w:eastAsia="方正小标宋简体" w:cs="方正小标宋简体"/>
          <w:kern w:val="0"/>
          <w:sz w:val="36"/>
          <w:szCs w:val="36"/>
          <w:lang w:eastAsia="zh-CN"/>
        </w:rPr>
        <w:t>淄川区</w:t>
      </w:r>
      <w:r>
        <w:rPr>
          <w:rFonts w:hint="eastAsia" w:ascii="方正小标宋简体" w:hAnsi="方正小标宋简体" w:eastAsia="方正小标宋简体" w:cs="方正小标宋简体"/>
          <w:kern w:val="0"/>
          <w:sz w:val="36"/>
          <w:szCs w:val="36"/>
        </w:rPr>
        <w:t>卫生健康系统事业单位</w:t>
      </w:r>
    </w:p>
    <w:p>
      <w:pPr>
        <w:jc w:val="center"/>
        <w:rPr>
          <w:rFonts w:hint="eastAsia" w:ascii="方正小标宋简体" w:hAnsi="方正小标宋简体" w:eastAsia="方正小标宋简体" w:cs="方正小标宋简体"/>
          <w:kern w:val="0"/>
          <w:sz w:val="36"/>
          <w:szCs w:val="36"/>
          <w:lang w:eastAsia="zh-CN"/>
        </w:rPr>
      </w:pPr>
      <w:r>
        <w:rPr>
          <w:rFonts w:hint="eastAsia" w:ascii="方正小标宋简体" w:hAnsi="方正小标宋简体" w:eastAsia="方正小标宋简体" w:cs="方正小标宋简体"/>
          <w:kern w:val="0"/>
          <w:sz w:val="36"/>
          <w:szCs w:val="36"/>
        </w:rPr>
        <w:t>公开招聘卫生专业技术人员</w:t>
      </w:r>
      <w:r>
        <w:rPr>
          <w:rFonts w:hint="eastAsia" w:ascii="方正小标宋简体" w:hAnsi="方正小标宋简体" w:eastAsia="方正小标宋简体" w:cs="方正小标宋简体"/>
          <w:kern w:val="0"/>
          <w:sz w:val="36"/>
          <w:szCs w:val="36"/>
          <w:lang w:eastAsia="zh-CN"/>
        </w:rPr>
        <w:t>应聘须知</w:t>
      </w:r>
    </w:p>
    <w:p>
      <w:pPr>
        <w:jc w:val="center"/>
        <w:rPr>
          <w:rFonts w:hint="eastAsia" w:ascii="方正小标宋简体" w:hAnsi="方正小标宋简体" w:eastAsia="方正小标宋简体" w:cs="方正小标宋简体"/>
          <w:kern w:val="0"/>
          <w:sz w:val="36"/>
          <w:szCs w:val="36"/>
          <w:lang w:eastAsia="zh-CN"/>
        </w:rPr>
      </w:pPr>
    </w:p>
    <w:p>
      <w:pPr>
        <w:numPr>
          <w:ilvl w:val="0"/>
          <w:numId w:val="1"/>
        </w:numPr>
        <w:jc w:val="center"/>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 xml:space="preserve">   目  录</w:t>
      </w:r>
    </w:p>
    <w:p>
      <w:pPr>
        <w:widowControl w:val="0"/>
        <w:numPr>
          <w:ilvl w:val="0"/>
          <w:numId w:val="0"/>
        </w:numPr>
        <w:jc w:val="center"/>
        <w:rPr>
          <w:rFonts w:hint="eastAsia" w:ascii="黑体" w:hAnsi="黑体" w:eastAsia="黑体"/>
          <w:color w:val="000000"/>
          <w:sz w:val="32"/>
          <w:szCs w:val="32"/>
          <w:lang w:val="en-US" w:eastAsia="zh-CN"/>
        </w:rPr>
      </w:pP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ind w:firstLine="707" w:firstLineChars="22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sz w:val="32"/>
          <w:szCs w:val="32"/>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sz w:val="32"/>
          <w:szCs w:val="32"/>
          <w:lang w:val="en-US" w:eastAsia="zh-CN"/>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kern w:val="0"/>
          <w:sz w:val="32"/>
          <w:szCs w:val="32"/>
        </w:rPr>
      </w:pPr>
      <w:r>
        <w:rPr>
          <w:rFonts w:hint="eastAsia" w:ascii="黑体" w:hAnsi="宋体" w:eastAsia="黑体" w:cs="宋体"/>
          <w:kern w:val="0"/>
          <w:sz w:val="32"/>
          <w:szCs w:val="32"/>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招聘岗位的学历、学位、专业、方向等条件有对应关系。</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kern w:val="2"/>
          <w:sz w:val="32"/>
          <w:szCs w:val="32"/>
        </w:rPr>
      </w:pPr>
      <w:r>
        <w:rPr>
          <w:rFonts w:hint="eastAsia" w:ascii="仿宋_GB2312" w:eastAsia="仿宋_GB2312"/>
          <w:kern w:val="2"/>
          <w:sz w:val="32"/>
          <w:szCs w:val="32"/>
          <w:lang w:eastAsia="zh-CN"/>
        </w:rPr>
        <w:t>（二）</w:t>
      </w:r>
      <w:r>
        <w:rPr>
          <w:rFonts w:hint="eastAsia" w:ascii="仿宋_GB2312" w:eastAsia="仿宋_GB2312"/>
          <w:kern w:val="2"/>
          <w:sz w:val="32"/>
          <w:szCs w:val="32"/>
        </w:rPr>
        <w:t>《岗位一览表》“专业要求”栏中所列专业，如无特殊说明均指具体专业（二级学科），不含同名一级学科下的其他专业。</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_GB2312" w:eastAsia="仿宋_GB2312"/>
          <w:sz w:val="32"/>
          <w:szCs w:val="32"/>
          <w:lang w:eastAsia="zh-CN"/>
        </w:rPr>
        <w:t>（三）</w:t>
      </w:r>
      <w:r>
        <w:rPr>
          <w:rFonts w:hint="eastAsia" w:ascii="仿宋_GB2312" w:eastAsia="仿宋_GB2312"/>
          <w:sz w:val="32"/>
          <w:szCs w:val="32"/>
        </w:rPr>
        <w:t>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lang w:eastAsia="zh-CN"/>
        </w:rPr>
      </w:pPr>
      <w:r>
        <w:rPr>
          <w:rFonts w:hint="eastAsia" w:ascii="仿宋_GB2312" w:eastAsia="仿宋_GB2312"/>
          <w:sz w:val="32"/>
          <w:szCs w:val="32"/>
          <w:lang w:eastAsia="zh-CN"/>
        </w:rPr>
        <w:t>（五）</w:t>
      </w:r>
      <w:r>
        <w:rPr>
          <w:rFonts w:hint="eastAsia" w:ascii="仿宋_GB2312" w:eastAsia="仿宋_GB2312"/>
          <w:sz w:val="32"/>
          <w:szCs w:val="32"/>
        </w:rPr>
        <w:t>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教育部专业目录和新旧专业对照情况可在“</w:t>
      </w:r>
      <w:r>
        <w:rPr>
          <w:rFonts w:hint="eastAsia" w:ascii="仿宋_GB2312" w:eastAsia="仿宋_GB2312"/>
          <w:sz w:val="32"/>
          <w:szCs w:val="32"/>
          <w:lang w:eastAsia="zh-CN"/>
        </w:rPr>
        <w:t>淄博</w:t>
      </w:r>
      <w:r>
        <w:rPr>
          <w:rFonts w:hint="eastAsia" w:ascii="仿宋_GB2312" w:eastAsia="仿宋_GB2312"/>
          <w:sz w:val="32"/>
          <w:szCs w:val="32"/>
        </w:rPr>
        <w:t>市人力资源和社会保障局网站&gt;事业单位招聘专栏&gt;事业单位公开招聘专业设置参考目录”中查看。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sz w:val="32"/>
          <w:szCs w:val="32"/>
        </w:rPr>
      </w:pPr>
      <w:r>
        <w:rPr>
          <w:rFonts w:hint="eastAsia" w:ascii="黑体" w:hAnsi="黑体" w:eastAsia="黑体"/>
          <w:sz w:val="32"/>
          <w:szCs w:val="32"/>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（一）曾受过刑事处罚和曾被开除公职的人员。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（二）对于岗位要求具有执业护士资格的，</w:t>
      </w:r>
      <w:r>
        <w:rPr>
          <w:rFonts w:hint="eastAsia" w:ascii="仿宋_GB2312" w:hAnsi="仿宋_GB2312" w:eastAsia="仿宋_GB2312" w:cs="仿宋_GB2312"/>
          <w:color w:val="000000" w:themeColor="text1"/>
          <w:sz w:val="32"/>
          <w:szCs w:val="32"/>
          <w14:textFill>
            <w14:solidFill>
              <w14:schemeClr w14:val="tx1"/>
            </w14:solidFill>
          </w14:textFill>
        </w:rPr>
        <w:t>应在备注栏内注明“已取得执业</w:t>
      </w:r>
      <w:r>
        <w:rPr>
          <w:rFonts w:hint="eastAsia" w:ascii="仿宋_GB2312" w:hAnsi="仿宋_GB2312" w:eastAsia="仿宋_GB2312" w:cs="仿宋_GB2312"/>
          <w:color w:val="000000" w:themeColor="text1"/>
          <w:sz w:val="32"/>
          <w:szCs w:val="32"/>
          <w:lang w:eastAsia="zh-CN"/>
          <w14:textFill>
            <w14:solidFill>
              <w14:schemeClr w14:val="tx1"/>
            </w14:solidFill>
          </w14:textFill>
        </w:rPr>
        <w:t>护士</w:t>
      </w:r>
      <w:r>
        <w:rPr>
          <w:rFonts w:hint="eastAsia" w:ascii="仿宋_GB2312" w:hAnsi="仿宋_GB2312" w:eastAsia="仿宋_GB2312" w:cs="仿宋_GB2312"/>
          <w:color w:val="000000" w:themeColor="text1"/>
          <w:sz w:val="32"/>
          <w:szCs w:val="32"/>
          <w14:textFill>
            <w14:solidFill>
              <w14:schemeClr w14:val="tx1"/>
            </w14:solidFill>
          </w14:textFill>
        </w:rPr>
        <w:t>资格”，已进行执业资格注册的还应注明“已进行执业资格注册”。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专业技术</w:t>
      </w:r>
      <w:r>
        <w:rPr>
          <w:rFonts w:hint="eastAsia" w:ascii="仿宋_GB2312" w:hAnsi="仿宋_GB2312" w:eastAsia="仿宋_GB2312" w:cs="仿宋_GB2312"/>
          <w:color w:val="000000" w:themeColor="text1"/>
          <w:sz w:val="32"/>
          <w:szCs w:val="32"/>
          <w14:textFill>
            <w14:solidFill>
              <w14:schemeClr w14:val="tx1"/>
            </w14:solidFill>
          </w14:textFill>
        </w:rPr>
        <w:t>资格的，应在备注栏内注明“已取得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XX专业初级（中级）卫生专业技术资格</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对于在职人员报考的，应在备注栏内注明“</w:t>
      </w:r>
      <w:r>
        <w:rPr>
          <w:rFonts w:hint="eastAsia" w:ascii="仿宋_GB2312" w:hAnsi="仿宋_GB2312" w:eastAsia="仿宋_GB2312" w:cs="仿宋_GB2312"/>
          <w:b/>
          <w:bCs/>
          <w:color w:val="000000" w:themeColor="text1"/>
          <w:sz w:val="32"/>
          <w:szCs w:val="32"/>
          <w14:textFill>
            <w14:solidFill>
              <w14:schemeClr w14:val="tx1"/>
            </w14:solidFill>
          </w14:textFill>
        </w:rPr>
        <w:t>现场资格审核时将提交同意应聘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面向高校毕业生岗位，招聘范围为202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年应届</w:t>
      </w:r>
      <w:r>
        <w:rPr>
          <w:rFonts w:hint="eastAsia" w:ascii="仿宋_GB2312" w:hAnsi="仿宋_GB2312" w:eastAsia="仿宋_GB2312" w:cs="仿宋_GB2312"/>
          <w:color w:val="000000" w:themeColor="text1"/>
          <w:sz w:val="32"/>
          <w:szCs w:val="32"/>
          <w:lang w:eastAsia="zh-CN"/>
          <w14:textFill>
            <w14:solidFill>
              <w14:schemeClr w14:val="tx1"/>
            </w14:solidFill>
          </w14:textFill>
        </w:rPr>
        <w:t>高校</w:t>
      </w:r>
      <w:r>
        <w:rPr>
          <w:rFonts w:hint="eastAsia" w:ascii="仿宋_GB2312" w:hAnsi="仿宋_GB2312" w:eastAsia="仿宋_GB2312" w:cs="仿宋_GB2312"/>
          <w:color w:val="000000" w:themeColor="text1"/>
          <w:sz w:val="32"/>
          <w:szCs w:val="32"/>
          <w14:textFill>
            <w14:solidFill>
              <w14:schemeClr w14:val="tx1"/>
            </w14:solidFill>
          </w14:textFill>
        </w:rPr>
        <w:t>毕业生及</w:t>
      </w:r>
      <w:r>
        <w:rPr>
          <w:rFonts w:hint="eastAsia" w:ascii="仿宋_GB2312" w:hAnsi="仿宋_GB2312" w:eastAsia="仿宋_GB2312" w:cs="仿宋_GB2312"/>
          <w:color w:val="000000" w:themeColor="text1"/>
          <w:sz w:val="32"/>
          <w:szCs w:val="32"/>
          <w:lang w:eastAsia="zh-CN"/>
          <w14:textFill>
            <w14:solidFill>
              <w14:schemeClr w14:val="tx1"/>
            </w14:solidFill>
          </w14:textFill>
        </w:rPr>
        <w:t>择业期（二年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14:textFill>
            <w14:solidFill>
              <w14:schemeClr w14:val="tx1"/>
            </w14:solidFill>
          </w14:textFill>
        </w:rPr>
        <w:t>未</w:t>
      </w:r>
      <w:r>
        <w:rPr>
          <w:rFonts w:hint="eastAsia" w:ascii="仿宋_GB2312" w:hAnsi="仿宋_GB2312" w:eastAsia="仿宋_GB2312" w:cs="仿宋_GB2312"/>
          <w:color w:val="000000" w:themeColor="text1"/>
          <w:sz w:val="32"/>
          <w:szCs w:val="32"/>
          <w:lang w:eastAsia="zh-CN"/>
          <w14:textFill>
            <w14:solidFill>
              <w14:schemeClr w14:val="tx1"/>
            </w14:solidFill>
          </w14:textFill>
        </w:rPr>
        <w:t>落实过工作单位的高校毕</w:t>
      </w:r>
      <w:r>
        <w:rPr>
          <w:rFonts w:hint="eastAsia" w:ascii="仿宋_GB2312" w:hAnsi="仿宋_GB2312" w:eastAsia="仿宋_GB2312" w:cs="仿宋_GB2312"/>
          <w:color w:val="000000" w:themeColor="text1"/>
          <w:sz w:val="32"/>
          <w:szCs w:val="32"/>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仿宋_GB2312" w:eastAsia="仿宋_GB2312"/>
          <w:sz w:val="32"/>
          <w:szCs w:val="32"/>
        </w:rPr>
      </w:pPr>
      <w:r>
        <w:rPr>
          <w:rFonts w:hint="eastAsia" w:ascii="仿宋_GB2312" w:eastAsia="仿宋_GB2312"/>
          <w:sz w:val="32"/>
          <w:szCs w:val="32"/>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lang w:val="en-US" w:eastAsia="zh-CN"/>
        </w:rPr>
        <w:t>享受国家最低生活保障金的家庭的应聘人员，提交家庭所在地乡镇或县（区）民政部门出具的享受最低生活保障的相关说明材料；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2019年-2021年高校毕业生</w:t>
      </w:r>
      <w:r>
        <w:rPr>
          <w:rFonts w:hint="eastAsia" w:ascii="仿宋_GB2312" w:hAnsi="仿宋_GB2312" w:eastAsia="仿宋_GB2312" w:cs="仿宋_GB2312"/>
          <w:sz w:val="32"/>
          <w:szCs w:val="32"/>
          <w:highlight w:val="none"/>
        </w:rPr>
        <w:t>应聘的，也可提交由省人社厅、省教育厅核发的《山东省特困家庭高校毕业生就业服务卡》；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、残疾人提交第二代《中华人民共和国残疾人证》。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仿宋_GB2312" w:eastAsia="仿宋_GB2312"/>
          <w:sz w:val="32"/>
          <w:szCs w:val="32"/>
        </w:rPr>
      </w:pPr>
      <w:r>
        <w:rPr>
          <w:rFonts w:hint="eastAsia" w:ascii="仿宋_GB2312" w:eastAsia="仿宋_GB2312"/>
          <w:sz w:val="32"/>
          <w:szCs w:val="32"/>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sz w:val="32"/>
          <w:szCs w:val="32"/>
        </w:rPr>
      </w:pPr>
      <w:r>
        <w:rPr>
          <w:rFonts w:hint="eastAsia" w:ascii="仿宋_GB2312" w:eastAsia="仿宋_GB2312"/>
          <w:sz w:val="32"/>
          <w:szCs w:val="32"/>
        </w:rPr>
        <w:t>1、按要求将所需要提交的材料（原件）与身份证放在一起，并拍摄成一张电子照片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2、将电子照片命名为“申请免费认定+招聘单位+招聘岗位+姓名”，以附件形式发送至电子邮箱</w:t>
      </w:r>
      <w:r>
        <w:rPr>
          <w:rFonts w:hint="eastAsia" w:ascii="仿宋_GB2312" w:eastAsia="仿宋_GB2312"/>
          <w:color w:val="auto"/>
          <w:sz w:val="32"/>
          <w:szCs w:val="32"/>
          <w:highlight w:val="none"/>
          <w:u w:val="none"/>
          <w:lang w:val="en-US" w:eastAsia="zh-CN"/>
        </w:rPr>
        <w:t>zcwjjzgk@zb.shandong.cn</w:t>
      </w:r>
      <w:r>
        <w:rPr>
          <w:rFonts w:hint="eastAsia" w:ascii="仿宋_GB2312" w:eastAsia="仿宋_GB2312"/>
          <w:sz w:val="32"/>
          <w:szCs w:val="32"/>
        </w:rPr>
        <w:t>，邮件名称须与照片名称相同。发送邮件时间须在报名时间截止前（</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日16:00前），以邮箱显示的发送时间为准。邮件发送成功后，请拨打</w:t>
      </w:r>
      <w:r>
        <w:rPr>
          <w:rFonts w:hint="eastAsia" w:ascii="仿宋_GB2312" w:eastAsia="仿宋_GB2312"/>
          <w:color w:val="000000"/>
          <w:sz w:val="32"/>
          <w:szCs w:val="32"/>
        </w:rPr>
        <w:t>0533-</w:t>
      </w:r>
      <w:r>
        <w:rPr>
          <w:rFonts w:hint="eastAsia" w:ascii="仿宋_GB2312" w:eastAsia="仿宋_GB2312"/>
          <w:color w:val="000000"/>
          <w:sz w:val="32"/>
          <w:szCs w:val="32"/>
          <w:lang w:val="en-US" w:eastAsia="zh-CN"/>
        </w:rPr>
        <w:t>2921097、2921182</w:t>
      </w:r>
      <w:r>
        <w:rPr>
          <w:rFonts w:hint="eastAsia" w:ascii="仿宋_GB2312" w:eastAsia="仿宋_GB2312"/>
          <w:sz w:val="32"/>
          <w:szCs w:val="32"/>
        </w:rPr>
        <w:t>确认邮件收到情况。</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3、免笔试考务费认定结果以电子邮件形式反馈本人，未通过认定人员请及时缴费，通过认定人员报名缴费截止后统一进行免缴费处理。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考生有国（境）外旅居史的人员，应至少于考前21天抵达考点所在城市；来鲁前14天内有国内中、高风险地区旅居史的人员，疫情中、高风险地区本次疫情传播链首例病例确诊前14天内来鲁的人员和其他疫情重点地区来鲁的人员，应至少于考前14天前抵达考点所在城市。以上人员应及时向考点所在城市有关部门对接申报，按照疫情防控有关规定，自觉接受隔离观察、健康管理和核酸检测，确认排除新冠肺炎感染可能后，方可参加考试；否则，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属于以下情形的，不得参加考试：确诊病例、疑似病例、无症状感染者和尚在隔离观察期的密切接触者；开考前14天内有发热、咳嗽等症状未痊愈且未排除传染病者；有中、高风险等疫情重点地区旅居史且离开上述地区不满14天者；考生居住社区14天内发生疫情者；有境外旅居史且入境未满21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（三）考生入场前需提供山东省电子健康码、身份证、准考证、《考试人员健康管理信息采集表》（附件5）。特殊情形考生还需提供核酸检测报告或医疗机构证明等材料。考生须自5月</w:t>
      </w:r>
      <w:r>
        <w:rPr>
          <w:rFonts w:hint="eastAsia" w:ascii="仿宋_GB2312" w:eastAsia="仿宋_GB2312" w:cs="Times New Roman"/>
          <w:kern w:val="2"/>
          <w:sz w:val="32"/>
          <w:szCs w:val="32"/>
          <w:lang w:val="en-US" w:eastAsia="zh-CN" w:bidi="ar-SA"/>
        </w:rPr>
        <w:t>8</w:t>
      </w:r>
      <w:r>
        <w:rPr>
          <w:rFonts w:hint="eastAsia" w:ascii="仿宋_GB2312" w:hAnsi="Times New Roman" w:eastAsia="仿宋_GB2312" w:cs="Times New Roman"/>
          <w:kern w:val="2"/>
          <w:sz w:val="32"/>
          <w:szCs w:val="32"/>
          <w:lang w:val="en-US" w:eastAsia="zh-CN" w:bidi="ar-SA"/>
        </w:rPr>
        <w:t>日至5月</w:t>
      </w:r>
      <w:r>
        <w:rPr>
          <w:rFonts w:hint="eastAsia" w:ascii="仿宋_GB2312" w:eastAsia="仿宋_GB2312" w:cs="Times New Roman"/>
          <w:kern w:val="2"/>
          <w:sz w:val="32"/>
          <w:szCs w:val="32"/>
          <w:lang w:val="en-US" w:eastAsia="zh-CN" w:bidi="ar-SA"/>
        </w:rPr>
        <w:t>22</w:t>
      </w:r>
      <w:r>
        <w:rPr>
          <w:rFonts w:hint="eastAsia" w:ascii="仿宋_GB2312" w:hAnsi="Times New Roman" w:eastAsia="仿宋_GB2312" w:cs="Times New Roman"/>
          <w:kern w:val="2"/>
          <w:sz w:val="32"/>
          <w:szCs w:val="32"/>
          <w:lang w:val="en-US" w:eastAsia="zh-CN" w:bidi="ar-SA"/>
        </w:rPr>
        <w:t>日期间自测体温，如实填写《考试人员健康管理信息采集表》（附件5）。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进入笔试考点，应当主动出示山东省电子健康通行码（绿码），并按要求接受体温测量。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（四）请考生注意个人防护，除核验考生身份信息时外，全程一律佩戴口罩参加考试。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（五）属于不得参加考试情形的考生，提供相应的佐证材料于5月</w:t>
      </w:r>
      <w:r>
        <w:rPr>
          <w:rFonts w:hint="eastAsia" w:ascii="仿宋_GB2312" w:eastAsia="仿宋_GB2312" w:cs="Times New Roman"/>
          <w:kern w:val="2"/>
          <w:sz w:val="32"/>
          <w:szCs w:val="32"/>
          <w:lang w:val="en-US" w:eastAsia="zh-CN" w:bidi="ar-SA"/>
        </w:rPr>
        <w:t>24</w:t>
      </w:r>
      <w:r>
        <w:rPr>
          <w:rFonts w:hint="eastAsia" w:ascii="仿宋_GB2312" w:hAnsi="Times New Roman" w:eastAsia="仿宋_GB2312" w:cs="Times New Roman"/>
          <w:kern w:val="2"/>
          <w:sz w:val="32"/>
          <w:szCs w:val="32"/>
          <w:lang w:val="en-US" w:eastAsia="zh-CN" w:bidi="ar-SA"/>
        </w:rPr>
        <w:t>日至</w:t>
      </w:r>
      <w:r>
        <w:rPr>
          <w:rFonts w:hint="eastAsia" w:ascii="仿宋_GB2312" w:eastAsia="仿宋_GB2312" w:cs="Times New Roman"/>
          <w:kern w:val="2"/>
          <w:sz w:val="32"/>
          <w:szCs w:val="32"/>
          <w:lang w:val="en-US" w:eastAsia="zh-CN" w:bidi="ar-SA"/>
        </w:rPr>
        <w:t>28</w:t>
      </w:r>
      <w:r>
        <w:rPr>
          <w:rFonts w:hint="eastAsia" w:ascii="仿宋_GB2312" w:hAnsi="Times New Roman" w:eastAsia="仿宋_GB2312" w:cs="Times New Roman"/>
          <w:kern w:val="2"/>
          <w:sz w:val="32"/>
          <w:szCs w:val="32"/>
          <w:lang w:val="en-US" w:eastAsia="zh-CN" w:bidi="ar-SA"/>
        </w:rPr>
        <w:t>日，致电淄博市卫生健康事业发展中心（联系电话：0533-2750680；0533-2750675）办理考试退费手续；经现场工作人员确认不符合入场条件的考生，即刻向工作人员做好登记，统一办理退费手续。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（六）考试过程中，发现身体异常的，立即终止其考试，按防控要求，进入留置观察点，不再安排补考。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届时，根据疫情防控形势和专家研判意见，对以上要求适时再做调整。请广大考生近期注意做好自我健康管理，以免影响考试。凡违反我省我市</w:t>
      </w:r>
      <w:r>
        <w:rPr>
          <w:rFonts w:hint="eastAsia" w:ascii="仿宋_GB2312" w:eastAsia="仿宋_GB2312" w:cs="Times New Roman"/>
          <w:kern w:val="2"/>
          <w:sz w:val="32"/>
          <w:szCs w:val="32"/>
          <w:lang w:val="en-US" w:eastAsia="zh-CN" w:bidi="ar-SA"/>
        </w:rPr>
        <w:t>我区</w:t>
      </w:r>
      <w:r>
        <w:rPr>
          <w:rFonts w:hint="eastAsia" w:ascii="仿宋_GB2312" w:hAnsi="Times New Roman" w:eastAsia="仿宋_GB2312" w:cs="Times New Roman"/>
          <w:kern w:val="2"/>
          <w:sz w:val="32"/>
          <w:szCs w:val="32"/>
          <w:lang w:val="en-US" w:eastAsia="zh-CN" w:bidi="ar-SA"/>
        </w:rPr>
        <w:t>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sz w:val="32"/>
          <w:szCs w:val="32"/>
          <w:u w:val="none"/>
          <w:lang w:eastAsia="zh-CN"/>
        </w:rPr>
      </w:pPr>
      <w:r>
        <w:rPr>
          <w:rFonts w:hint="eastAsia" w:ascii="黑体" w:hAnsi="黑体" w:eastAsia="黑体"/>
          <w:sz w:val="32"/>
          <w:szCs w:val="32"/>
          <w:u w:val="none"/>
          <w:lang w:eastAsia="zh-CN"/>
        </w:rPr>
        <w:t>七</w:t>
      </w:r>
      <w:r>
        <w:rPr>
          <w:rFonts w:hint="eastAsia" w:ascii="黑体" w:hAnsi="黑体" w:eastAsia="黑体"/>
          <w:sz w:val="32"/>
          <w:szCs w:val="32"/>
          <w:u w:val="none"/>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应聘人员按照规定时间、地点和要求提交相关材料进行审核。其中，</w:t>
      </w:r>
      <w:r>
        <w:rPr>
          <w:rFonts w:hint="eastAsia" w:ascii="仿宋_GB2312" w:eastAsia="仿宋_GB2312"/>
          <w:sz w:val="32"/>
          <w:szCs w:val="32"/>
          <w:lang w:eastAsia="zh-CN"/>
        </w:rPr>
        <w:t>说明</w:t>
      </w:r>
      <w:r>
        <w:rPr>
          <w:rFonts w:hint="eastAsia" w:ascii="仿宋_GB2312" w:eastAsia="仿宋_GB2312"/>
          <w:sz w:val="32"/>
          <w:szCs w:val="32"/>
        </w:rPr>
        <w:t>类材料提交原件，由招聘单位</w:t>
      </w:r>
      <w:r>
        <w:rPr>
          <w:rFonts w:hint="eastAsia" w:ascii="仿宋_GB2312" w:eastAsia="仿宋_GB2312"/>
          <w:sz w:val="32"/>
          <w:szCs w:val="32"/>
          <w:lang w:eastAsia="zh-CN"/>
        </w:rPr>
        <w:t>主管部门</w:t>
      </w:r>
      <w:r>
        <w:rPr>
          <w:rFonts w:hint="eastAsia" w:ascii="仿宋_GB2312" w:eastAsia="仿宋_GB2312"/>
          <w:sz w:val="32"/>
          <w:szCs w:val="32"/>
        </w:rPr>
        <w:t>留存；证书、档案类材料提交原件和复印件，审核后原件退回，复印件由招聘单位</w:t>
      </w:r>
      <w:r>
        <w:rPr>
          <w:rFonts w:hint="eastAsia" w:ascii="仿宋_GB2312" w:eastAsia="仿宋_GB2312"/>
          <w:sz w:val="32"/>
          <w:szCs w:val="32"/>
          <w:lang w:eastAsia="zh-CN"/>
        </w:rPr>
        <w:t>主管部门</w:t>
      </w:r>
      <w:r>
        <w:rPr>
          <w:rFonts w:hint="eastAsia" w:ascii="仿宋_GB2312" w:eastAsia="仿宋_GB2312"/>
          <w:sz w:val="32"/>
          <w:szCs w:val="32"/>
        </w:rPr>
        <w:t>留存；其中档案类材料无法提交原件的，可提交加盖档案保管部门公章的复印件，由招聘单位</w:t>
      </w:r>
      <w:r>
        <w:rPr>
          <w:rFonts w:hint="eastAsia" w:ascii="仿宋_GB2312" w:eastAsia="仿宋_GB2312"/>
          <w:sz w:val="32"/>
          <w:szCs w:val="32"/>
          <w:lang w:eastAsia="zh-CN"/>
        </w:rPr>
        <w:t>主管部门</w:t>
      </w:r>
      <w:r>
        <w:rPr>
          <w:rFonts w:hint="eastAsia" w:ascii="仿宋_GB2312" w:eastAsia="仿宋_GB2312"/>
          <w:sz w:val="32"/>
          <w:szCs w:val="32"/>
        </w:rPr>
        <w:t>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（一）报名表、本人签名的</w:t>
      </w:r>
      <w:r>
        <w:rPr>
          <w:rFonts w:hint="eastAsia" w:ascii="仿宋_GB2312" w:eastAsia="仿宋_GB2312"/>
          <w:sz w:val="32"/>
          <w:szCs w:val="32"/>
          <w:highlight w:val="none"/>
        </w:rPr>
        <w:t>诚信承诺书</w:t>
      </w:r>
      <w:r>
        <w:rPr>
          <w:rFonts w:hint="eastAsia" w:ascii="仿宋_GB2312" w:eastAsia="仿宋_GB2312"/>
          <w:sz w:val="32"/>
          <w:szCs w:val="32"/>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（二）身份证原件和复印件各一份。身份证丢失的可提交临时身份证。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具有中华人民共和国国籍的香港和澳门居民应聘的，还需提供《港澳居民来往内地通行证》。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（三）学历、学位</w:t>
      </w:r>
      <w:r>
        <w:rPr>
          <w:rFonts w:hint="eastAsia" w:ascii="仿宋_GB2312" w:eastAsia="仿宋_GB2312"/>
          <w:sz w:val="32"/>
          <w:szCs w:val="32"/>
          <w:lang w:eastAsia="zh-CN"/>
        </w:rPr>
        <w:t>、专业</w:t>
      </w:r>
      <w:r>
        <w:rPr>
          <w:rFonts w:hint="eastAsia" w:ascii="仿宋_GB2312" w:eastAsia="仿宋_GB2312"/>
          <w:sz w:val="32"/>
          <w:szCs w:val="32"/>
        </w:rPr>
        <w:t>有关</w:t>
      </w:r>
      <w:r>
        <w:rPr>
          <w:rFonts w:hint="eastAsia" w:ascii="仿宋_GB2312" w:eastAsia="仿宋_GB2312"/>
          <w:sz w:val="32"/>
          <w:szCs w:val="32"/>
          <w:lang w:eastAsia="zh-CN"/>
        </w:rPr>
        <w:t>证书</w:t>
      </w:r>
      <w:r>
        <w:rPr>
          <w:rFonts w:hint="eastAsia" w:ascii="仿宋_GB2312" w:eastAsia="仿宋_GB2312"/>
          <w:sz w:val="32"/>
          <w:szCs w:val="32"/>
        </w:rPr>
        <w:t>材料，具体包括：</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1、符合岗位要求的学历、</w:t>
      </w:r>
      <w:r>
        <w:rPr>
          <w:rFonts w:hint="eastAsia" w:ascii="仿宋_GB2312" w:eastAsia="仿宋_GB2312"/>
          <w:sz w:val="32"/>
          <w:szCs w:val="32"/>
          <w:lang w:eastAsia="zh-CN"/>
        </w:rPr>
        <w:t>学位、</w:t>
      </w:r>
      <w:r>
        <w:rPr>
          <w:rFonts w:hint="eastAsia" w:ascii="仿宋_GB2312" w:eastAsia="仿宋_GB2312"/>
          <w:sz w:val="32"/>
          <w:szCs w:val="32"/>
        </w:rPr>
        <w:t>专业要求的学历</w:t>
      </w:r>
      <w:r>
        <w:rPr>
          <w:rFonts w:hint="eastAsia" w:ascii="仿宋_GB2312" w:eastAsia="仿宋_GB2312"/>
          <w:sz w:val="32"/>
          <w:szCs w:val="32"/>
          <w:lang w:eastAsia="zh-CN"/>
        </w:rPr>
        <w:t>学位</w:t>
      </w:r>
      <w:r>
        <w:rPr>
          <w:rFonts w:hint="eastAsia" w:ascii="仿宋_GB2312" w:eastAsia="仿宋_GB2312"/>
          <w:sz w:val="32"/>
          <w:szCs w:val="32"/>
        </w:rPr>
        <w:t>证书原件和复印件各一份。</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sz w:val="32"/>
          <w:szCs w:val="32"/>
          <w:lang w:val="en-US" w:eastAsia="zh-CN"/>
        </w:rPr>
        <w:t>021年</w:t>
      </w:r>
      <w:r>
        <w:rPr>
          <w:rFonts w:hint="eastAsia" w:ascii="仿宋_GB2312" w:eastAsia="仿宋_GB2312"/>
          <w:sz w:val="32"/>
          <w:szCs w:val="32"/>
        </w:rPr>
        <w:t>普通高校应届毕业生应聘的，</w:t>
      </w:r>
      <w:r>
        <w:rPr>
          <w:rFonts w:hint="eastAsia" w:ascii="仿宋_GB2312" w:eastAsia="仿宋_GB2312"/>
          <w:sz w:val="32"/>
          <w:szCs w:val="32"/>
          <w:lang w:eastAsia="zh-CN"/>
        </w:rPr>
        <w:t>可暂时</w:t>
      </w:r>
      <w:r>
        <w:rPr>
          <w:rFonts w:hint="eastAsia" w:ascii="仿宋_GB2312" w:eastAsia="仿宋_GB2312"/>
          <w:sz w:val="32"/>
          <w:szCs w:val="32"/>
        </w:rPr>
        <w:t>提交学校核发的就业推荐表</w:t>
      </w:r>
      <w:r>
        <w:rPr>
          <w:rFonts w:hint="eastAsia" w:ascii="仿宋_GB2312" w:eastAsia="仿宋_GB2312"/>
          <w:sz w:val="32"/>
          <w:szCs w:val="32"/>
          <w:lang w:eastAsia="zh-CN"/>
        </w:rPr>
        <w:t>或</w:t>
      </w:r>
      <w:r>
        <w:rPr>
          <w:rFonts w:hint="eastAsia" w:ascii="仿宋_GB2312" w:eastAsia="仿宋_GB2312"/>
          <w:sz w:val="32"/>
          <w:szCs w:val="32"/>
        </w:rPr>
        <w:t>学校相关部门出具的学历（专业）学位</w:t>
      </w:r>
      <w:r>
        <w:rPr>
          <w:rFonts w:hint="eastAsia" w:ascii="仿宋_GB2312" w:eastAsia="仿宋_GB2312"/>
          <w:sz w:val="32"/>
          <w:szCs w:val="32"/>
          <w:lang w:eastAsia="zh-CN"/>
        </w:rPr>
        <w:t>说明</w:t>
      </w:r>
      <w:r>
        <w:rPr>
          <w:rFonts w:hint="eastAsia" w:ascii="仿宋_GB2312" w:eastAsia="仿宋_GB2312"/>
          <w:sz w:val="32"/>
          <w:szCs w:val="32"/>
        </w:rPr>
        <w:t>（可参照附件3样式出具）</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FF0000"/>
          <w:sz w:val="32"/>
          <w:szCs w:val="32"/>
          <w:highlight w:val="yellow"/>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其他人员应聘的，提交国家承认的学历</w:t>
      </w:r>
      <w:r>
        <w:rPr>
          <w:rFonts w:hint="eastAsia" w:ascii="仿宋_GB2312" w:eastAsia="仿宋_GB2312"/>
          <w:sz w:val="32"/>
          <w:szCs w:val="32"/>
          <w:lang w:eastAsia="zh-CN"/>
        </w:rPr>
        <w:t>、学位</w:t>
      </w:r>
      <w:r>
        <w:rPr>
          <w:rFonts w:hint="eastAsia" w:ascii="仿宋_GB2312" w:eastAsia="仿宋_GB2312"/>
          <w:sz w:val="32"/>
          <w:szCs w:val="32"/>
        </w:rPr>
        <w:t>证书（须在</w:t>
      </w:r>
      <w:r>
        <w:rPr>
          <w:rFonts w:hint="default" w:ascii="仿宋_GB2312" w:eastAsia="仿宋_GB2312"/>
          <w:sz w:val="32"/>
          <w:szCs w:val="32"/>
        </w:rPr>
        <w:t>2021</w:t>
      </w:r>
      <w:r>
        <w:rPr>
          <w:rFonts w:hint="eastAsia" w:ascii="仿宋_GB2312" w:eastAsia="仿宋_GB2312"/>
          <w:sz w:val="32"/>
          <w:szCs w:val="32"/>
        </w:rPr>
        <w:t>年</w:t>
      </w:r>
      <w:r>
        <w:rPr>
          <w:rFonts w:hint="default" w:ascii="仿宋_GB2312" w:eastAsia="仿宋_GB2312"/>
          <w:sz w:val="32"/>
          <w:szCs w:val="32"/>
        </w:rPr>
        <w:t>4</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日之前取得</w:t>
      </w:r>
      <w:r>
        <w:rPr>
          <w:rFonts w:hint="eastAsia" w:ascii="仿宋_GB2312" w:eastAsia="仿宋_GB2312"/>
          <w:sz w:val="32"/>
          <w:szCs w:val="32"/>
          <w:lang w:eastAsia="zh-CN"/>
        </w:rPr>
        <w:t>）</w:t>
      </w:r>
      <w:r>
        <w:rPr>
          <w:rFonts w:hint="eastAsia" w:ascii="仿宋_GB2312" w:eastAsia="仿宋_GB2312"/>
          <w:sz w:val="32"/>
          <w:szCs w:val="32"/>
        </w:rPr>
        <w:t>。毕业证书上未注明岗位要求的专业方向的，或注明的专业为一级学科的，在现场资格审查时还需同时提交</w:t>
      </w:r>
      <w:r>
        <w:rPr>
          <w:rFonts w:hint="eastAsia" w:ascii="仿宋_GB2312" w:eastAsia="仿宋_GB2312"/>
          <w:sz w:val="32"/>
          <w:szCs w:val="32"/>
          <w:lang w:eastAsia="zh-CN"/>
        </w:rPr>
        <w:t>学校出具的所学具体专业的说明等</w:t>
      </w:r>
      <w:r>
        <w:rPr>
          <w:rFonts w:hint="eastAsia" w:ascii="仿宋_GB2312" w:eastAsia="仿宋_GB2312"/>
          <w:sz w:val="32"/>
          <w:szCs w:val="32"/>
        </w:rPr>
        <w:t>相关材料。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、招聘岗位要求专业具体方向的，还需提交能体现研究方向的就业推荐表、毕业论文答辩登记表、研究生部（教务处）</w:t>
      </w:r>
      <w:r>
        <w:rPr>
          <w:rFonts w:hint="eastAsia" w:ascii="仿宋_GB2312" w:eastAsia="仿宋_GB2312"/>
          <w:sz w:val="32"/>
          <w:szCs w:val="32"/>
          <w:lang w:eastAsia="zh-CN"/>
        </w:rPr>
        <w:t>出具的</w:t>
      </w:r>
      <w:r>
        <w:rPr>
          <w:rFonts w:hint="eastAsia" w:ascii="仿宋_GB2312" w:eastAsia="仿宋_GB2312"/>
          <w:sz w:val="32"/>
          <w:szCs w:val="32"/>
        </w:rPr>
        <w:t>方向</w:t>
      </w:r>
      <w:r>
        <w:rPr>
          <w:rFonts w:hint="eastAsia" w:ascii="仿宋_GB2312" w:eastAsia="仿宋_GB2312"/>
          <w:sz w:val="32"/>
          <w:szCs w:val="32"/>
          <w:lang w:eastAsia="zh-CN"/>
        </w:rPr>
        <w:t>说明</w:t>
      </w:r>
      <w:r>
        <w:rPr>
          <w:rFonts w:hint="eastAsia" w:ascii="仿宋_GB2312" w:eastAsia="仿宋_GB2312"/>
          <w:sz w:val="32"/>
          <w:szCs w:val="32"/>
        </w:rPr>
        <w:t>等相关材料之一。</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、按照新旧专业对应关系应聘的人员，属于根据所学方向不同分别划入不同专业情况的，应聘人员还需提交</w:t>
      </w:r>
      <w:r>
        <w:rPr>
          <w:rFonts w:hint="eastAsia" w:ascii="仿宋_GB2312" w:eastAsia="仿宋_GB2312"/>
          <w:sz w:val="32"/>
          <w:szCs w:val="32"/>
          <w:lang w:eastAsia="zh-CN"/>
        </w:rPr>
        <w:t>能说明</w:t>
      </w:r>
      <w:r>
        <w:rPr>
          <w:rFonts w:hint="eastAsia" w:ascii="仿宋_GB2312" w:eastAsia="仿宋_GB2312"/>
          <w:sz w:val="32"/>
          <w:szCs w:val="32"/>
        </w:rPr>
        <w:t>所学具体方向的</w:t>
      </w:r>
      <w:r>
        <w:rPr>
          <w:rFonts w:hint="eastAsia" w:ascii="仿宋_GB2312" w:eastAsia="仿宋_GB2312"/>
          <w:sz w:val="32"/>
          <w:szCs w:val="32"/>
          <w:lang w:eastAsia="zh-CN"/>
        </w:rPr>
        <w:t>相关</w:t>
      </w:r>
      <w:r>
        <w:rPr>
          <w:rFonts w:hint="eastAsia" w:ascii="仿宋_GB2312" w:eastAsia="仿宋_GB2312"/>
          <w:sz w:val="32"/>
          <w:szCs w:val="32"/>
        </w:rPr>
        <w:t>材料，</w:t>
      </w:r>
      <w:r>
        <w:rPr>
          <w:rFonts w:hint="eastAsia" w:ascii="仿宋_GB2312" w:eastAsia="仿宋_GB2312"/>
          <w:sz w:val="32"/>
          <w:szCs w:val="32"/>
        </w:rPr>
        <w:t>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highlight w:val="none"/>
          <w:lang w:eastAsia="zh-CN"/>
        </w:rPr>
        <w:t>对暂未取得国（境）外学位认证的海归留学人员，采取“承诺</w:t>
      </w:r>
      <w:r>
        <w:rPr>
          <w:rFonts w:hint="eastAsia" w:ascii="仿宋_GB2312" w:eastAsia="仿宋_GB2312"/>
          <w:b w:val="0"/>
          <w:bCs w:val="0"/>
          <w:color w:val="auto"/>
          <w:sz w:val="32"/>
          <w:szCs w:val="32"/>
          <w:highlight w:val="none"/>
          <w:lang w:val="en-US" w:eastAsia="zh-CN"/>
        </w:rPr>
        <w:t>+容缺</w:t>
      </w:r>
      <w:r>
        <w:rPr>
          <w:rFonts w:hint="eastAsia" w:ascii="仿宋_GB2312" w:eastAsia="仿宋_GB2312"/>
          <w:b w:val="0"/>
          <w:bCs w:val="0"/>
          <w:color w:val="auto"/>
          <w:sz w:val="32"/>
          <w:szCs w:val="32"/>
          <w:highlight w:val="none"/>
          <w:lang w:eastAsia="zh-CN"/>
        </w:rPr>
        <w:t>”方式，允许先行参加考试，在规定时间内（应届国（境）外毕业生不晚于</w:t>
      </w:r>
      <w:r>
        <w:rPr>
          <w:rFonts w:hint="eastAsia" w:ascii="仿宋_GB2312" w:eastAsia="仿宋_GB2312"/>
          <w:b w:val="0"/>
          <w:bCs w:val="0"/>
          <w:color w:val="auto"/>
          <w:sz w:val="32"/>
          <w:szCs w:val="32"/>
          <w:highlight w:val="none"/>
          <w:lang w:val="en-US" w:eastAsia="zh-CN"/>
        </w:rPr>
        <w:t>2021年8月31日</w:t>
      </w:r>
      <w:r>
        <w:rPr>
          <w:rFonts w:hint="eastAsia" w:ascii="仿宋_GB2312" w:eastAsia="仿宋_GB2312"/>
          <w:b w:val="0"/>
          <w:bCs w:val="0"/>
          <w:color w:val="auto"/>
          <w:sz w:val="32"/>
          <w:szCs w:val="32"/>
          <w:highlight w:val="none"/>
          <w:lang w:eastAsia="zh-CN"/>
        </w:rPr>
        <w:t>）补充学历学位认证书。</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kern w:val="2"/>
          <w:sz w:val="32"/>
          <w:szCs w:val="32"/>
        </w:rPr>
      </w:pPr>
      <w:r>
        <w:rPr>
          <w:rFonts w:hint="eastAsia" w:ascii="仿宋_GB2312" w:eastAsia="仿宋_GB2312"/>
          <w:sz w:val="32"/>
          <w:szCs w:val="32"/>
        </w:rPr>
        <w:t>（四）</w:t>
      </w:r>
      <w:r>
        <w:rPr>
          <w:rFonts w:hint="eastAsia" w:ascii="仿宋_GB2312" w:eastAsia="仿宋_GB2312"/>
          <w:kern w:val="2"/>
          <w:sz w:val="32"/>
          <w:szCs w:val="32"/>
        </w:rPr>
        <w:t>招聘岗位要求的其它相关资格证书（专业技术职务资格证书、执业资格证书、职业资格证书等）。对有规培合格要求的岗位，需提交规培合格证明材料或无需进行规培的</w:t>
      </w:r>
      <w:r>
        <w:rPr>
          <w:rFonts w:hint="eastAsia" w:ascii="仿宋_GB2312" w:eastAsia="仿宋_GB2312"/>
          <w:kern w:val="2"/>
          <w:sz w:val="32"/>
          <w:szCs w:val="32"/>
          <w:lang w:eastAsia="zh-CN"/>
        </w:rPr>
        <w:t>说</w:t>
      </w:r>
      <w:r>
        <w:rPr>
          <w:rFonts w:hint="eastAsia" w:ascii="仿宋_GB2312" w:eastAsia="仿宋_GB2312"/>
          <w:kern w:val="2"/>
          <w:sz w:val="32"/>
          <w:szCs w:val="32"/>
        </w:rPr>
        <w:t>明材料。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kern w:val="2"/>
          <w:sz w:val="32"/>
          <w:szCs w:val="32"/>
        </w:rPr>
      </w:pPr>
      <w:r>
        <w:rPr>
          <w:rFonts w:hint="eastAsia" w:ascii="仿宋_GB2312" w:eastAsia="仿宋_GB2312"/>
          <w:kern w:val="2"/>
          <w:sz w:val="32"/>
          <w:szCs w:val="32"/>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kern w:val="2"/>
          <w:sz w:val="32"/>
          <w:szCs w:val="32"/>
          <w:highlight w:val="none"/>
        </w:rPr>
      </w:pP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年新考取相关资格证书的，可暂提交已通过考试的成绩单。但最晚必须于20</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（五）在职人员（含已签订就业协议人员、</w:t>
      </w:r>
      <w:r>
        <w:rPr>
          <w:rFonts w:hint="eastAsia" w:ascii="仿宋_GB2312" w:hAnsi="仿宋_GB2312" w:eastAsia="仿宋_GB2312" w:cs="仿宋_GB2312"/>
          <w:color w:val="000000" w:themeColor="text1"/>
          <w:sz w:val="32"/>
          <w:szCs w:val="32"/>
          <w14:textFill>
            <w14:solidFill>
              <w14:schemeClr w14:val="tx1"/>
            </w14:solidFill>
          </w14:textFill>
        </w:rPr>
        <w:t>定向委培应届毕业生</w:t>
      </w:r>
      <w:r>
        <w:rPr>
          <w:rFonts w:hint="eastAsia" w:ascii="仿宋_GB2312" w:eastAsia="仿宋_GB2312"/>
          <w:color w:val="000000" w:themeColor="text1"/>
          <w:sz w:val="32"/>
          <w:szCs w:val="32"/>
          <w14:textFill>
            <w14:solidFill>
              <w14:schemeClr w14:val="tx1"/>
            </w14:solidFill>
          </w14:textFill>
        </w:rPr>
        <w:t>）应聘的，还需提交有用人权限部门或单位（就业协议单位、定向委培单位）出具的同意应聘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（可参照附件4样式出具）或解聘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劳务派遣人员应聘的，提交的同意应聘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需加盖派遣单位和工作单位双方公章。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区县</w:t>
      </w:r>
      <w:r>
        <w:rPr>
          <w:rFonts w:hint="eastAsia" w:ascii="仿宋_GB2312" w:eastAsia="仿宋_GB2312"/>
          <w:color w:val="000000" w:themeColor="text1"/>
          <w:sz w:val="32"/>
          <w:szCs w:val="32"/>
          <w:lang w:eastAsia="zh-CN"/>
          <w14:textFill>
            <w14:solidFill>
              <w14:schemeClr w14:val="tx1"/>
            </w14:solidFill>
          </w14:textFill>
        </w:rPr>
        <w:t>及市级</w:t>
      </w:r>
      <w:r>
        <w:rPr>
          <w:rFonts w:hint="eastAsia" w:ascii="仿宋_GB2312" w:eastAsia="仿宋_GB2312"/>
          <w:color w:val="000000" w:themeColor="text1"/>
          <w:sz w:val="32"/>
          <w:szCs w:val="32"/>
          <w14:textFill>
            <w14:solidFill>
              <w14:schemeClr w14:val="tx1"/>
            </w14:solidFill>
          </w14:textFill>
        </w:rPr>
        <w:t>所属公立医疗卫生机构在编人员(含人员控制总量备案人员)应聘的，提交的同意应聘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需加盖所在单位和</w:t>
      </w:r>
      <w:r>
        <w:rPr>
          <w:rFonts w:hint="eastAsia" w:ascii="仿宋_GB2312" w:eastAsia="仿宋_GB2312"/>
          <w:color w:val="000000" w:themeColor="text1"/>
          <w:sz w:val="32"/>
          <w:szCs w:val="32"/>
          <w:lang w:eastAsia="zh-CN"/>
          <w14:textFill>
            <w14:solidFill>
              <w14:schemeClr w14:val="tx1"/>
            </w14:solidFill>
          </w14:textFill>
        </w:rPr>
        <w:t>行政</w:t>
      </w:r>
      <w:r>
        <w:rPr>
          <w:rFonts w:hint="eastAsia" w:ascii="仿宋_GB2312" w:eastAsia="仿宋_GB2312"/>
          <w:color w:val="000000" w:themeColor="text1"/>
          <w:sz w:val="32"/>
          <w:szCs w:val="32"/>
          <w14:textFill>
            <w14:solidFill>
              <w14:schemeClr w14:val="tx1"/>
            </w14:solidFill>
          </w14:textFill>
        </w:rPr>
        <w:t>主管部门公章。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公办中小学（幼儿园）在编教师应聘的，还需同时提交县以上教育行政主管部门出具的同意应聘</w:t>
      </w:r>
      <w:r>
        <w:rPr>
          <w:rFonts w:hint="eastAsia" w:ascii="仿宋_GB2312" w:eastAsia="仿宋_GB2312"/>
          <w:color w:val="000000" w:themeColor="text1"/>
          <w:sz w:val="32"/>
          <w:szCs w:val="32"/>
          <w:highlight w:val="none"/>
          <w:u w:val="none"/>
          <w:lang w:eastAsia="zh-CN"/>
          <w14:textFill>
            <w14:solidFill>
              <w14:schemeClr w14:val="tx1"/>
            </w14:solidFill>
          </w14:textFill>
        </w:rPr>
        <w:t>说明</w:t>
      </w:r>
      <w:r>
        <w:rPr>
          <w:rFonts w:hint="eastAsia" w:ascii="仿宋_GB2312" w:eastAsia="仿宋_GB2312"/>
          <w:color w:val="000000" w:themeColor="text1"/>
          <w:sz w:val="32"/>
          <w:szCs w:val="32"/>
          <w:highlight w:val="none"/>
          <w:u w:val="none"/>
          <w14:textFill>
            <w14:solidFill>
              <w14:schemeClr w14:val="tx1"/>
            </w14:solidFill>
          </w14:textFill>
        </w:rPr>
        <w:t>或解聘</w:t>
      </w:r>
      <w:r>
        <w:rPr>
          <w:rFonts w:hint="eastAsia" w:ascii="仿宋_GB2312" w:eastAsia="仿宋_GB2312"/>
          <w:color w:val="000000" w:themeColor="text1"/>
          <w:sz w:val="32"/>
          <w:szCs w:val="32"/>
          <w:highlight w:val="none"/>
          <w:u w:val="none"/>
          <w:lang w:eastAsia="zh-CN"/>
          <w14:textFill>
            <w14:solidFill>
              <w14:schemeClr w14:val="tx1"/>
            </w14:solidFill>
          </w14:textFill>
        </w:rPr>
        <w:t>材料</w:t>
      </w:r>
      <w:r>
        <w:rPr>
          <w:rFonts w:hint="eastAsia" w:ascii="仿宋_GB2312" w:eastAsia="仿宋_GB2312"/>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其中，报名时属在职人员、后解除劳动关系的，应提交失业证、解除劳动合同书、解除就业协议书等材料之一的原件及复印件各一份或档案代理部门出具的未就业</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sz w:val="32"/>
          <w:szCs w:val="32"/>
        </w:rPr>
      </w:pPr>
      <w:r>
        <w:rPr>
          <w:rFonts w:hint="eastAsia" w:ascii="仿宋_GB2312" w:eastAsia="仿宋_GB2312"/>
          <w:b/>
          <w:bCs/>
          <w:color w:val="000000" w:themeColor="text1"/>
          <w:sz w:val="32"/>
          <w:szCs w:val="32"/>
          <w14:textFill>
            <w14:solidFill>
              <w14:schemeClr w14:val="tx1"/>
            </w14:solidFill>
          </w14:textFill>
        </w:rPr>
        <w:t>在职人员现场资格审核时不能提交同意应聘</w:t>
      </w:r>
      <w:r>
        <w:rPr>
          <w:rFonts w:hint="eastAsia" w:ascii="仿宋_GB2312" w:eastAsia="仿宋_GB2312"/>
          <w:b/>
          <w:bCs/>
          <w:color w:val="000000" w:themeColor="text1"/>
          <w:sz w:val="32"/>
          <w:szCs w:val="32"/>
          <w:lang w:eastAsia="zh-CN"/>
          <w14:textFill>
            <w14:solidFill>
              <w14:schemeClr w14:val="tx1"/>
            </w14:solidFill>
          </w14:textFill>
        </w:rPr>
        <w:t>说明</w:t>
      </w:r>
      <w:r>
        <w:rPr>
          <w:rFonts w:hint="eastAsia" w:ascii="仿宋_GB2312" w:eastAsia="仿宋_GB2312"/>
          <w:b/>
          <w:bCs/>
          <w:color w:val="000000" w:themeColor="text1"/>
          <w:sz w:val="32"/>
          <w:szCs w:val="32"/>
          <w14:textFill>
            <w14:solidFill>
              <w14:schemeClr w14:val="tx1"/>
            </w14:solidFill>
          </w14:textFill>
        </w:rPr>
        <w:t>或解聘</w:t>
      </w:r>
      <w:r>
        <w:rPr>
          <w:rFonts w:hint="eastAsia" w:ascii="仿宋_GB2312" w:eastAsia="仿宋_GB2312"/>
          <w:b/>
          <w:bCs/>
          <w:color w:val="000000" w:themeColor="text1"/>
          <w:sz w:val="32"/>
          <w:szCs w:val="32"/>
          <w:lang w:eastAsia="zh-CN"/>
          <w14:textFill>
            <w14:solidFill>
              <w14:schemeClr w14:val="tx1"/>
            </w14:solidFill>
          </w14:textFill>
        </w:rPr>
        <w:t>材料</w:t>
      </w:r>
      <w:r>
        <w:rPr>
          <w:rFonts w:hint="eastAsia" w:ascii="仿宋_GB2312" w:eastAsia="仿宋_GB2312"/>
          <w:b/>
          <w:bCs/>
          <w:color w:val="000000" w:themeColor="text1"/>
          <w:sz w:val="32"/>
          <w:szCs w:val="32"/>
          <w14:textFill>
            <w14:solidFill>
              <w14:schemeClr w14:val="tx1"/>
            </w14:solidFill>
          </w14:textFill>
        </w:rPr>
        <w:t>的，视为弃权。</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sz w:val="32"/>
          <w:szCs w:val="32"/>
        </w:rPr>
      </w:pPr>
      <w:r>
        <w:rPr>
          <w:rFonts w:hint="eastAsia" w:ascii="仿宋_GB2312" w:eastAsia="仿宋_GB2312"/>
          <w:sz w:val="32"/>
          <w:szCs w:val="32"/>
        </w:rPr>
        <w:t>（六）应聘有工作经历要求的岗位，还需提交以下工作经历相关材料之一的原件及复印件各一份，并以此计算工作时间：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与单位签订的正式劳动合同及相应社保缴费</w:t>
      </w:r>
      <w:r>
        <w:rPr>
          <w:rFonts w:hint="eastAsia" w:ascii="仿宋_GB2312" w:eastAsia="仿宋_GB2312"/>
          <w:color w:val="000000" w:themeColor="text1"/>
          <w:sz w:val="32"/>
          <w:szCs w:val="32"/>
          <w:lang w:eastAsia="zh-CN"/>
          <w14:textFill>
            <w14:solidFill>
              <w14:schemeClr w14:val="tx1"/>
            </w14:solidFill>
          </w14:textFill>
        </w:rPr>
        <w:t>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入伍通知书及退伍证；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事业单位聘用合同、聘用登记表或聘用手续之一；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公务员登记表或录用手续。</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材料原件一份。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pPr>
      <w:r>
        <w:rPr>
          <w:rFonts w:hint="eastAsia" w:ascii="仿宋_GB2312" w:eastAsia="仿宋_GB2312"/>
          <w:sz w:val="32"/>
          <w:szCs w:val="32"/>
        </w:rPr>
        <w:t>以上为所需提交的主要材料，具体要求</w:t>
      </w:r>
      <w:r>
        <w:rPr>
          <w:rFonts w:hint="eastAsia" w:ascii="仿宋_GB2312" w:eastAsia="仿宋_GB2312"/>
          <w:sz w:val="32"/>
          <w:szCs w:val="32"/>
          <w:lang w:eastAsia="zh-CN"/>
        </w:rPr>
        <w:t>以淄川区</w:t>
      </w:r>
      <w:r>
        <w:rPr>
          <w:rFonts w:hint="eastAsia" w:ascii="仿宋_GB2312" w:eastAsia="仿宋_GB2312"/>
          <w:sz w:val="32"/>
          <w:szCs w:val="32"/>
          <w:lang w:val="en-US" w:eastAsia="zh-CN"/>
        </w:rPr>
        <w:t>卫生健康系统</w:t>
      </w:r>
      <w:r>
        <w:rPr>
          <w:rFonts w:hint="eastAsia" w:ascii="仿宋_GB2312" w:eastAsia="仿宋_GB2312"/>
          <w:sz w:val="32"/>
          <w:szCs w:val="32"/>
        </w:rPr>
        <w:t>事业单位公开招聘卫</w:t>
      </w:r>
      <w:bookmarkStart w:id="0" w:name="_GoBack"/>
      <w:bookmarkEnd w:id="0"/>
      <w:r>
        <w:rPr>
          <w:rFonts w:hint="eastAsia" w:ascii="仿宋_GB2312" w:eastAsia="仿宋_GB2312"/>
          <w:sz w:val="32"/>
          <w:szCs w:val="32"/>
        </w:rPr>
        <w:t>生专业技术人员现场资格审查公告为准。</w:t>
      </w:r>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91BD3"/>
    <w:rsid w:val="00113C9E"/>
    <w:rsid w:val="02371EDC"/>
    <w:rsid w:val="04E87114"/>
    <w:rsid w:val="1C1E2262"/>
    <w:rsid w:val="1F670EFB"/>
    <w:rsid w:val="20C94154"/>
    <w:rsid w:val="24084C11"/>
    <w:rsid w:val="262866B3"/>
    <w:rsid w:val="2C820E0F"/>
    <w:rsid w:val="32685679"/>
    <w:rsid w:val="32834170"/>
    <w:rsid w:val="37BF63BC"/>
    <w:rsid w:val="3A836254"/>
    <w:rsid w:val="3D191BD3"/>
    <w:rsid w:val="3E6A79D4"/>
    <w:rsid w:val="3F3D135C"/>
    <w:rsid w:val="40322573"/>
    <w:rsid w:val="44990AAA"/>
    <w:rsid w:val="454530C8"/>
    <w:rsid w:val="4DB974EF"/>
    <w:rsid w:val="50416007"/>
    <w:rsid w:val="54DF1413"/>
    <w:rsid w:val="56E563C8"/>
    <w:rsid w:val="5C256F22"/>
    <w:rsid w:val="61586786"/>
    <w:rsid w:val="65B54556"/>
    <w:rsid w:val="67AA5C2E"/>
    <w:rsid w:val="6DF06BAF"/>
    <w:rsid w:val="6F280595"/>
    <w:rsid w:val="6F434D8E"/>
    <w:rsid w:val="73342ED8"/>
    <w:rsid w:val="7436692F"/>
    <w:rsid w:val="748E0D8E"/>
    <w:rsid w:val="7D0B425F"/>
    <w:rsid w:val="7E1D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2021-04-09T01:35:00Z</dcterms:created>
  <dc:creator>Administrator</dc:creator>
  <cp:lastModifiedBy>猫小曦</cp:lastModifiedBy>
  <cp:lastPrinted>2021-04-16T06:36:33Z</cp:lastPrinted>
  <dcterms:modified xsi:type="dcterms:W3CDTF">2021-04-16T07:26:44Z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021F83418F984E329F0B02E0D06C50B3</vt:lpwstr>
  </property>
</Properties>
</file>