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9D" w:rsidRPr="0071169D" w:rsidRDefault="0071169D" w:rsidP="0071169D">
      <w:pPr>
        <w:shd w:val="clear" w:color="auto" w:fill="FFFFFF"/>
        <w:adjustRightInd/>
        <w:snapToGrid/>
        <w:spacing w:after="0" w:line="560" w:lineRule="atLeast"/>
        <w:rPr>
          <w:rFonts w:ascii="Verdana" w:eastAsia="宋体" w:hAnsi="Verdana" w:cs="宋体"/>
          <w:color w:val="333333"/>
          <w:sz w:val="21"/>
          <w:szCs w:val="21"/>
        </w:rPr>
      </w:pPr>
      <w:r w:rsidRPr="0071169D">
        <w:rPr>
          <w:rFonts w:ascii="Calibri" w:eastAsia="宋体" w:hAnsi="Calibri" w:cs="Calibri"/>
          <w:color w:val="333333"/>
          <w:sz w:val="24"/>
          <w:szCs w:val="24"/>
          <w:shd w:val="clear" w:color="auto" w:fill="FFFFFF"/>
        </w:rPr>
        <w:br/>
        <w:t> </w:t>
      </w:r>
      <w:r w:rsidRPr="0071169D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附件：</w:t>
      </w:r>
      <w:r w:rsidRPr="0071169D">
        <w:rPr>
          <w:rFonts w:ascii="仿宋_GB2312" w:eastAsia="仿宋_GB2312" w:hAnsi="Calibri" w:cs="Calibri" w:hint="eastAsia"/>
          <w:color w:val="333333"/>
          <w:sz w:val="28"/>
          <w:szCs w:val="28"/>
          <w:shd w:val="clear" w:color="auto" w:fill="FFFFFF"/>
        </w:rPr>
        <w:t>2021年招聘编外检验技士岗位入围人员名单</w:t>
      </w:r>
    </w:p>
    <w:tbl>
      <w:tblPr>
        <w:tblW w:w="8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9"/>
        <w:gridCol w:w="1608"/>
        <w:gridCol w:w="2977"/>
        <w:gridCol w:w="2268"/>
      </w:tblGrid>
      <w:tr w:rsidR="0071169D" w:rsidRPr="0071169D" w:rsidTr="0071169D">
        <w:trPr>
          <w:trHeight w:val="885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学校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</w:tr>
      <w:tr w:rsidR="0071169D" w:rsidRPr="0071169D" w:rsidTr="0071169D">
        <w:trPr>
          <w:trHeight w:val="973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</w:rPr>
              <w:t>卓源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</w:rPr>
              <w:t>专科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</w:rPr>
              <w:t>泉州医学高等专科学校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</w:rPr>
              <w:t>医学检验技术</w:t>
            </w:r>
          </w:p>
        </w:tc>
      </w:tr>
      <w:tr w:rsidR="0071169D" w:rsidRPr="0071169D" w:rsidTr="0071169D">
        <w:trPr>
          <w:trHeight w:val="973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</w:rPr>
              <w:t>张惠飚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</w:rPr>
              <w:t>专科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</w:rPr>
              <w:t>泉州医学高等专科学校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9D" w:rsidRPr="0071169D" w:rsidRDefault="0071169D" w:rsidP="007116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169D">
              <w:rPr>
                <w:rFonts w:ascii="宋体" w:eastAsia="宋体" w:hAnsi="宋体" w:cs="宋体" w:hint="eastAsia"/>
                <w:color w:val="333333"/>
              </w:rPr>
              <w:t>医学检验技术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1169D"/>
    <w:rsid w:val="00323B43"/>
    <w:rsid w:val="003D37D8"/>
    <w:rsid w:val="004358AB"/>
    <w:rsid w:val="0064020C"/>
    <w:rsid w:val="0071169D"/>
    <w:rsid w:val="00783C3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2021-03-27T02:14:00Z</dcterms:created>
  <dcterms:modified xsi:type="dcterms:W3CDTF">2021-03-27T02:15:00Z</dcterms:modified>
</cp:coreProperties>
</file>