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tbl>
      <w:tblPr>
        <w:tblStyle w:val="2"/>
        <w:tblW w:w="9681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242"/>
        <w:gridCol w:w="899"/>
        <w:gridCol w:w="1080"/>
        <w:gridCol w:w="1620"/>
        <w:gridCol w:w="6"/>
        <w:gridCol w:w="1260"/>
        <w:gridCol w:w="900"/>
        <w:gridCol w:w="2103"/>
        <w:gridCol w:w="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30" w:hRule="atLeast"/>
        </w:trPr>
        <w:tc>
          <w:tcPr>
            <w:tcW w:w="9663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衢江区卫生健康系统赴医学院校现场招聘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报名表</w:t>
            </w:r>
          </w:p>
          <w:bookmarkEnd w:id="0"/>
          <w:p>
            <w:pPr>
              <w:autoSpaceDE w:val="0"/>
              <w:autoSpaceDN w:val="0"/>
              <w:adjustRightInd w:val="0"/>
              <w:spacing w:line="480" w:lineRule="exact"/>
              <w:ind w:firstLine="150" w:firstLineChars="50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报考单位：                            报考岗位：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7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2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户籍/生源地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6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是否获得下列荣誉（√）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国家奖学金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、省优秀毕业生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、校优秀毕业生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大学期间担任职务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英语等级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计算机等级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特长爱好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81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5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38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850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主要学习经历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(从高中开始填)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622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753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资格审查结果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符合报名条件□                      不符合报名条件□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809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资格初审签名：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720" w:firstLineChars="2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widowControl/>
        <w:snapToGrid w:val="0"/>
        <w:spacing w:line="30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注：1.本表请用A4纸自行下载、打印或手写。手写用黑色水笔或钢笔填写，要求书写工整规范。内容要真实。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624F0"/>
    <w:rsid w:val="592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2021-03-22T08:09:00Z</dcterms:created>
  <dc:creator>卷卷娟卷卷</dc:creator>
  <cp:lastModifiedBy>卷卷娟卷卷</cp:lastModifiedBy>
  <dcterms:modified xsi:type="dcterms:W3CDTF">2021-03-22T08:09:41Z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