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highlight w:val="none"/>
          <w:lang w:val="en-US" w:eastAsia="zh-CN"/>
        </w:rPr>
        <w:t>浙江省立同德医院招聘考试防控指引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根据浙江省新冠肺炎疫情防控现行工作要求，凡参加本次招聘考试的考生，均需严格遵循以下防疫指引，未来有新要求和规定的，以医院最新通知为准：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参加本次招聘考试的考生须在笔试前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天申领浙江“健康码”。（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可通过“浙里办”APP或支付宝办理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二、“健康码”为绿码且健康状况正常，经现场测量体温正常的考生可参加笔试。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外省考生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须提供考前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天内核酸检测阴性的证明材料方可参加考试。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三、以下情形考生排除异常后可参加考试：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（一）“健康码”非绿码的考生，须提供考前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天内核酸检测阴性的证明材料方可参加考试。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（二）既往新冠肺炎确诊病例、无症状感染者及密切接触者，应当主动向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浙江省立同德医院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报告。除提供考前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天内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次（间隔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小时以上）核酸检测阴性证明材料外，还须出具肺部影像学检查无异常的证明，方可参加考试。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（三）“健康码”为绿码但出现发热、干咳、乏力、咽痛、腹泻等任一症状的考生，应当主动到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我省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定点医院检测排查，核酸检测阴性，可安排在单独的考场参加考试。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四、以下情形考生不得参加考试：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（一）仍在隔离治疗期的新冠肺炎确诊病例、疑似病例或无症状感染者，以及集中隔离期未满的密切接触者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（二）考前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天内有国内疫情中、高风险地区或国（境）外旅居史的人员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（三）按照疫情防控要求需提供相关健康证明但无法提供的考生。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五、考生应当如实申报考前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天个人健康状态并下载填写《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年度浙江省立同德医院招聘考试考生健康状况承诺书》（招聘启事中附件</w:t>
      </w:r>
      <w:bookmarkStart w:id="0" w:name="_GoBack"/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承诺书下载填写时间不得早于考试前一天（提前下载填写无效）。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凡隐瞒或谎报旅居史、接触史、健康状况等疫情防控重点信息的，不配合工作人员进行健康检疫、询问、查询、送诊等造成严重后果的，取消其应聘资格，并记入事业单位公开招聘应聘人员诚信档案库，长期记录；涉嫌违法犯罪的，移交有关机关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六、参加笔试的考生应自备一次性医用外科口罩，并全程佩戴。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外省考生可依据自身情况提前来浙做好准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007"/>
    <w:multiLevelType w:val="singleLevel"/>
    <w:tmpl w:val="0389400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0662D"/>
    <w:rsid w:val="059A1397"/>
    <w:rsid w:val="072E0792"/>
    <w:rsid w:val="07BD3C5B"/>
    <w:rsid w:val="09F16566"/>
    <w:rsid w:val="0A50392B"/>
    <w:rsid w:val="0A861E2A"/>
    <w:rsid w:val="0AC90F69"/>
    <w:rsid w:val="0B514FB1"/>
    <w:rsid w:val="0BB155C8"/>
    <w:rsid w:val="0E252563"/>
    <w:rsid w:val="112137F8"/>
    <w:rsid w:val="11941E28"/>
    <w:rsid w:val="158B6884"/>
    <w:rsid w:val="19694240"/>
    <w:rsid w:val="19F26328"/>
    <w:rsid w:val="1A8663AA"/>
    <w:rsid w:val="1B0904C0"/>
    <w:rsid w:val="1B464F2B"/>
    <w:rsid w:val="1EFE6CB0"/>
    <w:rsid w:val="2033722A"/>
    <w:rsid w:val="209B5432"/>
    <w:rsid w:val="222B0BC1"/>
    <w:rsid w:val="241E124A"/>
    <w:rsid w:val="26D33666"/>
    <w:rsid w:val="27BD1104"/>
    <w:rsid w:val="27E50BAC"/>
    <w:rsid w:val="297D6539"/>
    <w:rsid w:val="2B424EDA"/>
    <w:rsid w:val="2CAE1528"/>
    <w:rsid w:val="2D220B00"/>
    <w:rsid w:val="30F650DA"/>
    <w:rsid w:val="31C640D2"/>
    <w:rsid w:val="324C2173"/>
    <w:rsid w:val="34DA2205"/>
    <w:rsid w:val="34EE646A"/>
    <w:rsid w:val="36B748C5"/>
    <w:rsid w:val="371B23AD"/>
    <w:rsid w:val="385B4131"/>
    <w:rsid w:val="394731BD"/>
    <w:rsid w:val="39724385"/>
    <w:rsid w:val="398B5683"/>
    <w:rsid w:val="3C411B32"/>
    <w:rsid w:val="3C842B71"/>
    <w:rsid w:val="3D483343"/>
    <w:rsid w:val="40914A4D"/>
    <w:rsid w:val="41D45BFE"/>
    <w:rsid w:val="436C2388"/>
    <w:rsid w:val="437A35E2"/>
    <w:rsid w:val="44887AD9"/>
    <w:rsid w:val="449F0A70"/>
    <w:rsid w:val="46F03DE9"/>
    <w:rsid w:val="47171E51"/>
    <w:rsid w:val="474E168F"/>
    <w:rsid w:val="483E49CE"/>
    <w:rsid w:val="48844370"/>
    <w:rsid w:val="494D2799"/>
    <w:rsid w:val="4A2B5271"/>
    <w:rsid w:val="4A4C544C"/>
    <w:rsid w:val="4FB048B6"/>
    <w:rsid w:val="52775BD2"/>
    <w:rsid w:val="5796555F"/>
    <w:rsid w:val="5A0E3F5A"/>
    <w:rsid w:val="5AF354B2"/>
    <w:rsid w:val="5B8C43E5"/>
    <w:rsid w:val="5C6C665F"/>
    <w:rsid w:val="5CC15F81"/>
    <w:rsid w:val="5DA57278"/>
    <w:rsid w:val="5E701536"/>
    <w:rsid w:val="63E97F94"/>
    <w:rsid w:val="6AAF5221"/>
    <w:rsid w:val="6C3C118A"/>
    <w:rsid w:val="6CAF4739"/>
    <w:rsid w:val="6EC84A4C"/>
    <w:rsid w:val="710121F1"/>
    <w:rsid w:val="71043E9B"/>
    <w:rsid w:val="71861E55"/>
    <w:rsid w:val="720222B3"/>
    <w:rsid w:val="7264706D"/>
    <w:rsid w:val="777B7A5D"/>
    <w:rsid w:val="77C33C89"/>
    <w:rsid w:val="77CF2407"/>
    <w:rsid w:val="782C0865"/>
    <w:rsid w:val="78C63E3C"/>
    <w:rsid w:val="7BDE0B5E"/>
    <w:rsid w:val="7BF1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定海神针</cp:lastModifiedBy>
  <cp:lastPrinted>2021-01-19T16:07:37Z</cp:lastPrinted>
  <dcterms:modified xsi:type="dcterms:W3CDTF">2021-01-19T16:11:50Z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