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黑体" w:hAnsi="黑体" w:eastAsia="黑体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</w:rPr>
        <w:t>2020年桐乡市部分医疗卫生单位招聘高层次、紧缺实用型人才报名表</w:t>
      </w:r>
    </w:p>
    <w:p>
      <w:pPr>
        <w:spacing w:line="3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报考单位：</w:t>
      </w:r>
      <w:r>
        <w:rPr>
          <w:rFonts w:ascii="黑体" w:hAnsi="黑体" w:eastAsia="黑体" w:cs="黑体"/>
          <w:sz w:val="28"/>
          <w:szCs w:val="28"/>
        </w:rPr>
        <w:t xml:space="preserve">                       </w:t>
      </w:r>
      <w:r>
        <w:rPr>
          <w:rFonts w:hint="eastAsia" w:ascii="黑体" w:hAnsi="黑体" w:eastAsia="黑体" w:cs="黑体"/>
          <w:sz w:val="28"/>
          <w:szCs w:val="28"/>
        </w:rPr>
        <w:t>报考岗位：</w:t>
      </w:r>
    </w:p>
    <w:tbl>
      <w:tblPr>
        <w:tblStyle w:val="2"/>
        <w:tblW w:w="9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323"/>
        <w:gridCol w:w="322"/>
        <w:gridCol w:w="1002"/>
        <w:gridCol w:w="124"/>
        <w:gridCol w:w="519"/>
        <w:gridCol w:w="682"/>
        <w:gridCol w:w="963"/>
        <w:gridCol w:w="362"/>
        <w:gridCol w:w="1283"/>
        <w:gridCol w:w="23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族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婚姻状况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贯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pacing w:val="-6"/>
              </w:rPr>
            </w:pPr>
            <w:r>
              <w:rPr>
                <w:rFonts w:hint="eastAsia" w:cs="宋体"/>
                <w:spacing w:val="-6"/>
              </w:rPr>
              <w:t>现户籍所在地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地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 w:cs="宋体"/>
                <w:spacing w:val="-10"/>
                <w:sz w:val="24"/>
                <w:szCs w:val="24"/>
              </w:rPr>
              <w:t>全日制普通高校博研教育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毕业院校</w:t>
            </w:r>
          </w:p>
        </w:tc>
        <w:tc>
          <w:tcPr>
            <w:tcW w:w="264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所学专业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 w:cs="宋体"/>
                <w:spacing w:val="-10"/>
                <w:sz w:val="24"/>
                <w:szCs w:val="24"/>
              </w:rPr>
              <w:t>全日制普通高校硕研教育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毕业院校</w:t>
            </w:r>
          </w:p>
        </w:tc>
        <w:tc>
          <w:tcPr>
            <w:tcW w:w="264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所学专业</w:t>
            </w:r>
          </w:p>
        </w:tc>
        <w:tc>
          <w:tcPr>
            <w:tcW w:w="292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 w:cs="宋体"/>
                <w:spacing w:val="-10"/>
                <w:sz w:val="24"/>
                <w:szCs w:val="24"/>
              </w:rPr>
              <w:t>全日制普通高校本科教育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毕业院校</w:t>
            </w:r>
          </w:p>
        </w:tc>
        <w:tc>
          <w:tcPr>
            <w:tcW w:w="264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所学专业</w:t>
            </w:r>
          </w:p>
        </w:tc>
        <w:tc>
          <w:tcPr>
            <w:tcW w:w="292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资格证书</w:t>
            </w:r>
          </w:p>
        </w:tc>
        <w:tc>
          <w:tcPr>
            <w:tcW w:w="397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从事专业</w:t>
            </w:r>
          </w:p>
        </w:tc>
        <w:tc>
          <w:tcPr>
            <w:tcW w:w="292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家庭地址</w:t>
            </w:r>
          </w:p>
        </w:tc>
        <w:tc>
          <w:tcPr>
            <w:tcW w:w="397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</w:t>
            </w:r>
          </w:p>
        </w:tc>
        <w:tc>
          <w:tcPr>
            <w:tcW w:w="292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固定电话</w:t>
            </w:r>
          </w:p>
        </w:tc>
        <w:tc>
          <w:tcPr>
            <w:tcW w:w="397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移动电话</w:t>
            </w:r>
          </w:p>
        </w:tc>
        <w:tc>
          <w:tcPr>
            <w:tcW w:w="292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exac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学习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简历</w:t>
            </w:r>
          </w:p>
        </w:tc>
        <w:tc>
          <w:tcPr>
            <w:tcW w:w="8225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  <w:p>
            <w:pPr>
              <w:spacing w:line="320" w:lineRule="exact"/>
              <w:rPr>
                <w:sz w:val="24"/>
                <w:szCs w:val="24"/>
              </w:rPr>
            </w:pPr>
          </w:p>
          <w:p>
            <w:pPr>
              <w:spacing w:line="320" w:lineRule="exact"/>
              <w:rPr>
                <w:sz w:val="24"/>
                <w:szCs w:val="24"/>
              </w:rPr>
            </w:pPr>
          </w:p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4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 w:cs="宋体"/>
                <w:spacing w:val="-6"/>
                <w:sz w:val="24"/>
                <w:szCs w:val="24"/>
              </w:rPr>
              <w:t>家庭主要成员和社会关系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称谓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29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noWrap w:val="0"/>
            <w:vAlign w:val="top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top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noWrap w:val="0"/>
            <w:vAlign w:val="top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noWrap w:val="0"/>
            <w:vAlign w:val="top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top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noWrap w:val="0"/>
            <w:vAlign w:val="top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noWrap w:val="0"/>
            <w:vAlign w:val="top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top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noWrap w:val="0"/>
            <w:vAlign w:val="top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noWrap w:val="0"/>
            <w:vAlign w:val="top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top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noWrap w:val="0"/>
            <w:vAlign w:val="top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cs="宋体"/>
                <w:spacing w:val="-20"/>
                <w:sz w:val="24"/>
                <w:szCs w:val="24"/>
              </w:rPr>
              <w:t>报名人郑重承诺</w:t>
            </w:r>
          </w:p>
        </w:tc>
        <w:tc>
          <w:tcPr>
            <w:tcW w:w="8225" w:type="dxa"/>
            <w:gridSpan w:val="11"/>
            <w:noWrap w:val="0"/>
            <w:vAlign w:val="top"/>
          </w:tcPr>
          <w:p>
            <w:pPr>
              <w:spacing w:line="320" w:lineRule="exact"/>
              <w:ind w:firstLine="435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以上情况及提供的报名材料均属真实，若有隐瞒、虚报、欺骗等行为，本人意愿承担一切法律后果和责任。</w:t>
            </w:r>
          </w:p>
          <w:p>
            <w:pPr>
              <w:spacing w:line="320" w:lineRule="exact"/>
              <w:ind w:firstLine="1680" w:firstLineChars="7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报考人（签名）：</w:t>
            </w: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招考单位审核意见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ind w:firstLine="720" w:firstLineChars="3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ind w:firstLine="240" w:firstLineChars="10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  月 日</w:t>
            </w:r>
          </w:p>
        </w:tc>
        <w:tc>
          <w:tcPr>
            <w:tcW w:w="1645" w:type="dxa"/>
            <w:gridSpan w:val="3"/>
            <w:noWrap w:val="0"/>
            <w:vAlign w:val="center"/>
          </w:tcPr>
          <w:p>
            <w:pPr>
              <w:widowControl/>
              <w:ind w:firstLine="1800" w:firstLineChars="75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招市卫健局</w:t>
            </w:r>
          </w:p>
          <w:p>
            <w:pPr>
              <w:widowControl/>
              <w:ind w:firstLine="1800" w:firstLineChars="75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审审核意见</w:t>
            </w:r>
          </w:p>
        </w:tc>
        <w:tc>
          <w:tcPr>
            <w:tcW w:w="1645" w:type="dxa"/>
            <w:gridSpan w:val="2"/>
            <w:noWrap w:val="0"/>
            <w:vAlign w:val="bottom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年  月  日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市人力社保局审核意见</w:t>
            </w:r>
          </w:p>
        </w:tc>
        <w:tc>
          <w:tcPr>
            <w:tcW w:w="1645" w:type="dxa"/>
            <w:gridSpan w:val="2"/>
            <w:noWrap w:val="0"/>
            <w:vAlign w:val="bottom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ind w:firstLine="120" w:firstLineChars="5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spacing w:line="400" w:lineRule="exact"/>
      </w:pPr>
      <w:r>
        <w:rPr>
          <w:rFonts w:hint="eastAsia" w:cs="宋体"/>
          <w:sz w:val="18"/>
          <w:szCs w:val="18"/>
        </w:rPr>
        <w:t>注：报考人员应在各栏中填写相应完整信息，字迹清晰工整；学习简历规定为学历教育，从高中开始填写。</w:t>
      </w:r>
      <w:bookmarkStart w:id="0" w:name="_GoBack"/>
      <w:bookmarkEnd w:id="0"/>
    </w:p>
    <w:sectPr>
      <w:pgSz w:w="11906" w:h="16838"/>
      <w:pgMar w:top="1440" w:right="1418" w:bottom="1440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C2E5D"/>
    <w:rsid w:val="62D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2020-08-13T08:57:00Z</dcterms:created>
  <dc:creator>Ling·菲</dc:creator>
  <cp:lastModifiedBy>Ling·菲</cp:lastModifiedBy>
  <dcterms:modified xsi:type="dcterms:W3CDTF">2020-08-13T08:58:32Z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