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1E" w:rsidRDefault="003E7B1E">
      <w:pPr>
        <w:spacing w:line="560" w:lineRule="exact"/>
        <w:rPr>
          <w:rFonts w:eastAsia="仿宋_GB2312"/>
          <w:b/>
          <w:kern w:val="0"/>
          <w:sz w:val="30"/>
          <w:szCs w:val="30"/>
        </w:rPr>
      </w:pPr>
      <w:r>
        <w:rPr>
          <w:rFonts w:eastAsia="仿宋_GB2312" w:hint="eastAsia"/>
          <w:b/>
          <w:kern w:val="0"/>
          <w:sz w:val="30"/>
          <w:szCs w:val="30"/>
        </w:rPr>
        <w:t>附件</w:t>
      </w:r>
      <w:r>
        <w:rPr>
          <w:rFonts w:eastAsia="仿宋_GB2312"/>
          <w:b/>
          <w:kern w:val="0"/>
          <w:sz w:val="30"/>
          <w:szCs w:val="30"/>
        </w:rPr>
        <w:t>2</w:t>
      </w:r>
      <w:r>
        <w:rPr>
          <w:rFonts w:eastAsia="仿宋_GB2312" w:hint="eastAsia"/>
          <w:b/>
          <w:kern w:val="0"/>
          <w:sz w:val="30"/>
          <w:szCs w:val="30"/>
        </w:rPr>
        <w:t>：</w:t>
      </w:r>
    </w:p>
    <w:p w:rsidR="003E7B1E" w:rsidRDefault="003E7B1E">
      <w:pPr>
        <w:spacing w:line="560" w:lineRule="exact"/>
        <w:rPr>
          <w:b/>
          <w:kern w:val="0"/>
          <w:sz w:val="32"/>
          <w:szCs w:val="32"/>
        </w:rPr>
      </w:pPr>
    </w:p>
    <w:p w:rsidR="003E7B1E" w:rsidRDefault="003E7B1E">
      <w:pPr>
        <w:spacing w:line="560" w:lineRule="exact"/>
        <w:jc w:val="center"/>
        <w:rPr>
          <w:rFonts w:eastAsia="方正小标宋简体"/>
          <w:bCs/>
          <w:kern w:val="0"/>
          <w:sz w:val="44"/>
          <w:szCs w:val="44"/>
        </w:rPr>
      </w:pPr>
      <w:r>
        <w:rPr>
          <w:rFonts w:eastAsia="方正小标宋简体"/>
          <w:bCs/>
          <w:kern w:val="0"/>
          <w:sz w:val="44"/>
          <w:szCs w:val="44"/>
        </w:rPr>
        <w:t>2020</w:t>
      </w:r>
      <w:r>
        <w:rPr>
          <w:rFonts w:eastAsia="方正小标宋简体" w:hint="eastAsia"/>
          <w:bCs/>
          <w:kern w:val="0"/>
          <w:sz w:val="44"/>
          <w:szCs w:val="44"/>
        </w:rPr>
        <w:t>年烟台市卫生健康委开发区管理办公室</w:t>
      </w:r>
    </w:p>
    <w:p w:rsidR="003E7B1E" w:rsidRDefault="003E7B1E">
      <w:pPr>
        <w:spacing w:line="560" w:lineRule="exact"/>
        <w:jc w:val="center"/>
        <w:rPr>
          <w:rFonts w:eastAsia="方正小标宋简体"/>
          <w:bCs/>
          <w:kern w:val="0"/>
          <w:sz w:val="44"/>
          <w:szCs w:val="44"/>
        </w:rPr>
      </w:pPr>
      <w:r>
        <w:rPr>
          <w:rFonts w:eastAsia="方正小标宋简体" w:hint="eastAsia"/>
          <w:bCs/>
          <w:kern w:val="0"/>
          <w:sz w:val="44"/>
          <w:szCs w:val="44"/>
        </w:rPr>
        <w:t>直属事业单位卫生类岗位公开招聘工作人员应聘须知</w:t>
      </w:r>
    </w:p>
    <w:p w:rsidR="003E7B1E" w:rsidRDefault="003E7B1E">
      <w:pPr>
        <w:spacing w:line="560" w:lineRule="exact"/>
        <w:jc w:val="center"/>
        <w:rPr>
          <w:rFonts w:eastAsia="方正小标宋简体"/>
          <w:kern w:val="0"/>
          <w:sz w:val="24"/>
        </w:rPr>
      </w:pPr>
    </w:p>
    <w:p w:rsidR="003E7B1E" w:rsidRDefault="003E7B1E">
      <w:pPr>
        <w:spacing w:line="560" w:lineRule="exact"/>
        <w:ind w:firstLineChars="200" w:firstLine="640"/>
        <w:rPr>
          <w:rFonts w:eastAsia="黑体"/>
          <w:kern w:val="0"/>
          <w:sz w:val="32"/>
          <w:szCs w:val="32"/>
        </w:rPr>
      </w:pPr>
      <w:r>
        <w:rPr>
          <w:rFonts w:eastAsia="黑体"/>
          <w:sz w:val="32"/>
          <w:szCs w:val="32"/>
        </w:rPr>
        <w:t>1.</w:t>
      </w:r>
      <w:r>
        <w:rPr>
          <w:rFonts w:eastAsia="黑体" w:hint="eastAsia"/>
          <w:sz w:val="32"/>
          <w:szCs w:val="32"/>
        </w:rPr>
        <w:t>哪些人员可以应聘？</w:t>
      </w:r>
    </w:p>
    <w:p w:rsidR="003E7B1E" w:rsidRDefault="003E7B1E">
      <w:pPr>
        <w:snapToGrid w:val="0"/>
        <w:spacing w:line="560" w:lineRule="exact"/>
        <w:ind w:firstLineChars="200" w:firstLine="640"/>
        <w:rPr>
          <w:rFonts w:eastAsia="仿宋_GB2312"/>
          <w:sz w:val="32"/>
          <w:szCs w:val="32"/>
        </w:rPr>
      </w:pPr>
      <w:r>
        <w:rPr>
          <w:rFonts w:eastAsia="仿宋_GB2312" w:hint="eastAsia"/>
          <w:sz w:val="32"/>
          <w:szCs w:val="32"/>
        </w:rPr>
        <w:t>按照事业单位公开招聘的相关规定，凡符合《</w:t>
      </w:r>
      <w:r>
        <w:rPr>
          <w:rFonts w:eastAsia="仿宋_GB2312"/>
          <w:color w:val="000000"/>
          <w:sz w:val="32"/>
          <w:szCs w:val="32"/>
        </w:rPr>
        <w:t>2020</w:t>
      </w:r>
      <w:r>
        <w:rPr>
          <w:rFonts w:eastAsia="仿宋_GB2312" w:hint="eastAsia"/>
          <w:color w:val="000000"/>
          <w:sz w:val="32"/>
          <w:szCs w:val="32"/>
        </w:rPr>
        <w:t>年烟台市卫生健康委开发区管理办公室直属事业单位卫生类岗位公开招聘工作人员简章</w:t>
      </w:r>
      <w:r>
        <w:rPr>
          <w:rFonts w:eastAsia="仿宋_GB2312" w:hint="eastAsia"/>
          <w:sz w:val="32"/>
          <w:szCs w:val="32"/>
        </w:rPr>
        <w:t>》（以下简称《简章》）规定的条件及招聘岗位资格条件者，均可应聘。</w:t>
      </w:r>
    </w:p>
    <w:p w:rsidR="003E7B1E" w:rsidRDefault="003E7B1E">
      <w:pPr>
        <w:spacing w:line="560" w:lineRule="exact"/>
        <w:ind w:firstLineChars="200" w:firstLine="640"/>
        <w:rPr>
          <w:rFonts w:eastAsia="黑体"/>
          <w:kern w:val="0"/>
          <w:sz w:val="32"/>
          <w:szCs w:val="32"/>
        </w:rPr>
      </w:pPr>
      <w:r>
        <w:rPr>
          <w:rFonts w:eastAsia="黑体"/>
          <w:kern w:val="0"/>
          <w:sz w:val="32"/>
          <w:szCs w:val="32"/>
        </w:rPr>
        <w:t>2.</w:t>
      </w:r>
      <w:r>
        <w:rPr>
          <w:rFonts w:eastAsia="黑体" w:hint="eastAsia"/>
          <w:kern w:val="0"/>
          <w:sz w:val="32"/>
          <w:szCs w:val="32"/>
        </w:rPr>
        <w:t>对应聘人员的年龄有何限制？</w:t>
      </w:r>
    </w:p>
    <w:p w:rsidR="003E7B1E" w:rsidRDefault="003E7B1E">
      <w:pPr>
        <w:snapToGrid w:val="0"/>
        <w:spacing w:line="560" w:lineRule="exact"/>
        <w:ind w:firstLineChars="200" w:firstLine="640"/>
        <w:rPr>
          <w:rFonts w:eastAsia="仿宋_GB2312"/>
          <w:sz w:val="32"/>
          <w:szCs w:val="32"/>
        </w:rPr>
      </w:pPr>
      <w:r>
        <w:rPr>
          <w:rFonts w:eastAsia="仿宋_GB2312" w:hint="eastAsia"/>
          <w:sz w:val="32"/>
          <w:szCs w:val="32"/>
        </w:rPr>
        <w:t>应聘人员须为</w:t>
      </w:r>
      <w:r w:rsidRPr="00FF4BB2">
        <w:rPr>
          <w:rFonts w:eastAsia="仿宋_GB2312"/>
          <w:sz w:val="32"/>
          <w:szCs w:val="32"/>
        </w:rPr>
        <w:t>1979</w:t>
      </w:r>
      <w:r w:rsidRPr="00FF4BB2">
        <w:rPr>
          <w:rFonts w:eastAsia="仿宋_GB2312" w:hint="eastAsia"/>
          <w:sz w:val="32"/>
          <w:szCs w:val="32"/>
        </w:rPr>
        <w:t>年</w:t>
      </w:r>
      <w:r w:rsidRPr="00FF4BB2">
        <w:rPr>
          <w:rFonts w:eastAsia="仿宋_GB2312"/>
          <w:sz w:val="32"/>
          <w:szCs w:val="32"/>
        </w:rPr>
        <w:t>8</w:t>
      </w:r>
      <w:r w:rsidRPr="00FF4BB2">
        <w:rPr>
          <w:rFonts w:eastAsia="仿宋_GB2312" w:hint="eastAsia"/>
          <w:sz w:val="32"/>
          <w:szCs w:val="32"/>
        </w:rPr>
        <w:t>月</w:t>
      </w:r>
      <w:r w:rsidRPr="00FF4BB2">
        <w:rPr>
          <w:rFonts w:eastAsia="仿宋_GB2312"/>
          <w:sz w:val="32"/>
          <w:szCs w:val="32"/>
        </w:rPr>
        <w:t>3</w:t>
      </w:r>
      <w:r w:rsidRPr="00FF4BB2">
        <w:rPr>
          <w:rFonts w:eastAsia="仿宋_GB2312" w:hint="eastAsia"/>
          <w:sz w:val="32"/>
          <w:szCs w:val="32"/>
        </w:rPr>
        <w:t>日（含）以后出</w:t>
      </w:r>
      <w:r>
        <w:rPr>
          <w:rFonts w:eastAsia="仿宋_GB2312" w:hint="eastAsia"/>
          <w:sz w:val="32"/>
          <w:szCs w:val="32"/>
        </w:rPr>
        <w:t>生；岗位另有要求的，以岗位要求为准。</w:t>
      </w:r>
    </w:p>
    <w:p w:rsidR="003E7B1E" w:rsidRDefault="003E7B1E">
      <w:pPr>
        <w:spacing w:line="560" w:lineRule="exact"/>
        <w:ind w:firstLineChars="200" w:firstLine="640"/>
        <w:rPr>
          <w:rFonts w:eastAsia="黑体"/>
          <w:kern w:val="0"/>
          <w:sz w:val="32"/>
          <w:szCs w:val="32"/>
        </w:rPr>
      </w:pPr>
      <w:r>
        <w:rPr>
          <w:rFonts w:eastAsia="黑体"/>
          <w:kern w:val="0"/>
          <w:sz w:val="32"/>
          <w:szCs w:val="32"/>
        </w:rPr>
        <w:t>3.</w:t>
      </w:r>
      <w:r>
        <w:rPr>
          <w:rFonts w:eastAsia="黑体" w:hint="eastAsia"/>
          <w:kern w:val="0"/>
          <w:sz w:val="32"/>
          <w:szCs w:val="32"/>
        </w:rPr>
        <w:t>具有多个学历层次的应聘人员以其低层次学历报考的，其应聘条件如何审核？</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具有多个学历层次的应聘人员以其低层次学历报考的，其年龄、学历性质等应聘条件，均按其低层次学历的要求进行审核。</w:t>
      </w:r>
    </w:p>
    <w:p w:rsidR="003E7B1E" w:rsidRDefault="003E7B1E">
      <w:pPr>
        <w:numPr>
          <w:ilvl w:val="255"/>
          <w:numId w:val="0"/>
        </w:numPr>
        <w:spacing w:line="560" w:lineRule="exact"/>
        <w:ind w:firstLineChars="200" w:firstLine="640"/>
        <w:rPr>
          <w:rFonts w:eastAsia="黑体"/>
          <w:strike/>
          <w:kern w:val="0"/>
          <w:sz w:val="32"/>
          <w:szCs w:val="32"/>
        </w:rPr>
      </w:pPr>
      <w:r>
        <w:rPr>
          <w:rFonts w:eastAsia="黑体"/>
          <w:kern w:val="0"/>
          <w:sz w:val="32"/>
          <w:szCs w:val="32"/>
        </w:rPr>
        <w:t>4.</w:t>
      </w:r>
      <w:r>
        <w:rPr>
          <w:rFonts w:eastAsia="黑体" w:hint="eastAsia"/>
          <w:kern w:val="0"/>
          <w:sz w:val="32"/>
          <w:szCs w:val="32"/>
        </w:rPr>
        <w:t>对报考所需的资格资质证书取得时间、时效有何要求？</w:t>
      </w:r>
      <w:r>
        <w:rPr>
          <w:rFonts w:eastAsia="黑体" w:hint="eastAsia"/>
          <w:color w:val="000000"/>
          <w:kern w:val="0"/>
          <w:sz w:val="32"/>
          <w:szCs w:val="32"/>
        </w:rPr>
        <w:t>工作经历等相关工作经历时间如何认定？</w:t>
      </w:r>
    </w:p>
    <w:p w:rsidR="003E7B1E" w:rsidRDefault="003E7B1E">
      <w:pPr>
        <w:spacing w:line="560" w:lineRule="exact"/>
        <w:ind w:firstLineChars="200" w:firstLine="640"/>
        <w:rPr>
          <w:rFonts w:eastAsia="仿宋_GB2312"/>
          <w:sz w:val="32"/>
          <w:szCs w:val="32"/>
        </w:rPr>
      </w:pPr>
      <w:r>
        <w:rPr>
          <w:rFonts w:eastAsia="仿宋_GB2312" w:hint="eastAsia"/>
          <w:kern w:val="0"/>
          <w:sz w:val="32"/>
          <w:szCs w:val="32"/>
        </w:rPr>
        <w:t>除</w:t>
      </w:r>
      <w:r>
        <w:rPr>
          <w:rFonts w:eastAsia="仿宋_GB2312"/>
          <w:kern w:val="0"/>
          <w:sz w:val="32"/>
          <w:szCs w:val="32"/>
        </w:rPr>
        <w:t>2020</w:t>
      </w:r>
      <w:r>
        <w:rPr>
          <w:rFonts w:eastAsia="仿宋_GB2312" w:hint="eastAsia"/>
          <w:kern w:val="0"/>
          <w:sz w:val="32"/>
          <w:szCs w:val="32"/>
        </w:rPr>
        <w:t>年全日制普通高等院校毕业生学历证书、相应学位证书</w:t>
      </w:r>
      <w:r>
        <w:rPr>
          <w:rFonts w:eastAsia="仿宋_GB2312" w:hint="eastAsia"/>
          <w:sz w:val="32"/>
          <w:szCs w:val="32"/>
          <w:shd w:val="clear" w:color="auto" w:fill="FFFFFF"/>
        </w:rPr>
        <w:t>，与国（境）内高校应届毕业生同期毕业的</w:t>
      </w:r>
      <w:r>
        <w:rPr>
          <w:rFonts w:eastAsia="仿宋_GB2312" w:hint="eastAsia"/>
          <w:sz w:val="32"/>
          <w:szCs w:val="32"/>
        </w:rPr>
        <w:t>海外留学人员</w:t>
      </w:r>
      <w:r w:rsidRPr="00FF4BB2">
        <w:rPr>
          <w:rFonts w:eastAsia="仿宋_GB2312" w:hint="eastAsia"/>
          <w:sz w:val="32"/>
          <w:szCs w:val="32"/>
          <w:shd w:val="clear" w:color="auto" w:fill="FFFFFF"/>
        </w:rPr>
        <w:t>的学历、学位及其认证书应于</w:t>
      </w:r>
      <w:r w:rsidRPr="00FF4BB2">
        <w:rPr>
          <w:rFonts w:eastAsia="仿宋_GB2312"/>
          <w:sz w:val="32"/>
          <w:szCs w:val="32"/>
          <w:shd w:val="clear" w:color="auto" w:fill="FFFFFF"/>
        </w:rPr>
        <w:t>2020</w:t>
      </w:r>
      <w:r w:rsidRPr="00FF4BB2">
        <w:rPr>
          <w:rFonts w:eastAsia="仿宋_GB2312" w:hint="eastAsia"/>
          <w:sz w:val="32"/>
          <w:szCs w:val="32"/>
          <w:shd w:val="clear" w:color="auto" w:fill="FFFFFF"/>
        </w:rPr>
        <w:t>年</w:t>
      </w:r>
      <w:r w:rsidRPr="00FF4BB2">
        <w:rPr>
          <w:rFonts w:eastAsia="仿宋_GB2312"/>
          <w:sz w:val="32"/>
          <w:szCs w:val="32"/>
          <w:shd w:val="clear" w:color="auto" w:fill="FFFFFF"/>
        </w:rPr>
        <w:t>9</w:t>
      </w:r>
      <w:r w:rsidRPr="00FF4BB2">
        <w:rPr>
          <w:rFonts w:eastAsia="仿宋_GB2312" w:hint="eastAsia"/>
          <w:sz w:val="32"/>
          <w:szCs w:val="32"/>
          <w:shd w:val="clear" w:color="auto" w:fill="FFFFFF"/>
        </w:rPr>
        <w:t>月底前取得外，招聘岗</w:t>
      </w:r>
      <w:r>
        <w:rPr>
          <w:rFonts w:eastAsia="仿宋_GB2312" w:hint="eastAsia"/>
          <w:sz w:val="32"/>
          <w:szCs w:val="32"/>
        </w:rPr>
        <w:t>位要求的包括学历证书、相应学位证书、执业资格证书等在内的所有资格、资质及证书（含</w:t>
      </w:r>
      <w:r>
        <w:rPr>
          <w:rFonts w:eastAsia="仿宋_GB2312"/>
          <w:sz w:val="32"/>
          <w:szCs w:val="32"/>
        </w:rPr>
        <w:t>2019</w:t>
      </w:r>
      <w:r>
        <w:rPr>
          <w:rFonts w:eastAsia="仿宋_GB2312" w:hint="eastAsia"/>
          <w:sz w:val="32"/>
          <w:szCs w:val="32"/>
        </w:rPr>
        <w:t>年及</w:t>
      </w:r>
      <w:r>
        <w:rPr>
          <w:rFonts w:eastAsia="仿宋_GB2312"/>
          <w:sz w:val="32"/>
          <w:szCs w:val="32"/>
        </w:rPr>
        <w:t>2019</w:t>
      </w:r>
      <w:r>
        <w:rPr>
          <w:rFonts w:eastAsia="仿宋_GB2312" w:hint="eastAsia"/>
          <w:sz w:val="32"/>
          <w:szCs w:val="32"/>
        </w:rPr>
        <w:t>年以前毕业</w:t>
      </w:r>
      <w:r>
        <w:rPr>
          <w:rFonts w:eastAsia="仿宋_GB2312" w:hint="eastAsia"/>
          <w:kern w:val="0"/>
          <w:sz w:val="32"/>
          <w:szCs w:val="32"/>
        </w:rPr>
        <w:t>海外留学人员</w:t>
      </w:r>
      <w:r>
        <w:rPr>
          <w:rFonts w:eastAsia="仿宋_GB2312" w:hint="eastAsia"/>
          <w:sz w:val="32"/>
          <w:szCs w:val="32"/>
        </w:rPr>
        <w:t>的学历、学位认证书），应聘人员均须于</w:t>
      </w:r>
      <w:r>
        <w:rPr>
          <w:rFonts w:eastAsia="仿宋_GB2312"/>
          <w:sz w:val="32"/>
          <w:szCs w:val="32"/>
        </w:rPr>
        <w:t>2020</w:t>
      </w:r>
      <w:r>
        <w:rPr>
          <w:rFonts w:eastAsia="仿宋_GB2312" w:hint="eastAsia"/>
          <w:sz w:val="32"/>
          <w:szCs w:val="32"/>
        </w:rPr>
        <w:t>年</w:t>
      </w:r>
      <w:r w:rsidRPr="00616AF8">
        <w:rPr>
          <w:rFonts w:eastAsia="仿宋_GB2312"/>
          <w:sz w:val="32"/>
          <w:szCs w:val="32"/>
        </w:rPr>
        <w:t>8</w:t>
      </w:r>
      <w:r w:rsidRPr="00616AF8">
        <w:rPr>
          <w:rFonts w:eastAsia="仿宋_GB2312" w:hint="eastAsia"/>
          <w:sz w:val="32"/>
          <w:szCs w:val="32"/>
        </w:rPr>
        <w:t>月</w:t>
      </w:r>
      <w:r w:rsidRPr="00616AF8">
        <w:rPr>
          <w:rFonts w:eastAsia="仿宋_GB2312"/>
          <w:sz w:val="32"/>
          <w:szCs w:val="32"/>
        </w:rPr>
        <w:t>2</w:t>
      </w:r>
      <w:r w:rsidRPr="00616AF8">
        <w:rPr>
          <w:rFonts w:eastAsia="仿宋_GB2312" w:hint="eastAsia"/>
          <w:sz w:val="32"/>
          <w:szCs w:val="32"/>
        </w:rPr>
        <w:t>日</w:t>
      </w:r>
      <w:r>
        <w:rPr>
          <w:rFonts w:eastAsia="仿宋_GB2312" w:hint="eastAsia"/>
          <w:sz w:val="32"/>
          <w:szCs w:val="32"/>
        </w:rPr>
        <w:t>（含）之前取得，且在面试前现场资格审查、考察、办理聘用手续等期间该证件均为有效状态。</w:t>
      </w:r>
    </w:p>
    <w:p w:rsidR="003E7B1E" w:rsidRPr="00EE3D2C" w:rsidRDefault="003E7B1E">
      <w:pPr>
        <w:spacing w:line="540" w:lineRule="exact"/>
        <w:ind w:firstLineChars="200" w:firstLine="640"/>
        <w:rPr>
          <w:rFonts w:eastAsia="仿宋_GB2312"/>
          <w:sz w:val="32"/>
          <w:szCs w:val="32"/>
        </w:rPr>
      </w:pPr>
      <w:r>
        <w:rPr>
          <w:rFonts w:eastAsia="仿宋_GB2312" w:hint="eastAsia"/>
          <w:color w:val="000000"/>
          <w:kern w:val="0"/>
          <w:sz w:val="32"/>
          <w:szCs w:val="32"/>
        </w:rPr>
        <w:t>截至</w:t>
      </w:r>
      <w:r>
        <w:rPr>
          <w:rFonts w:eastAsia="仿宋_GB2312"/>
          <w:color w:val="000000"/>
          <w:kern w:val="0"/>
          <w:sz w:val="32"/>
          <w:szCs w:val="32"/>
        </w:rPr>
        <w:t>2020</w:t>
      </w:r>
      <w:r>
        <w:rPr>
          <w:rFonts w:eastAsia="仿宋_GB2312" w:hint="eastAsia"/>
          <w:color w:val="000000"/>
          <w:kern w:val="0"/>
          <w:sz w:val="32"/>
          <w:szCs w:val="32"/>
        </w:rPr>
        <w:t>年</w:t>
      </w:r>
      <w:r w:rsidRPr="00EE3D2C">
        <w:rPr>
          <w:rFonts w:eastAsia="仿宋_GB2312"/>
          <w:color w:val="000000"/>
          <w:sz w:val="32"/>
          <w:szCs w:val="32"/>
        </w:rPr>
        <w:t>8</w:t>
      </w:r>
      <w:r w:rsidRPr="00EE3D2C">
        <w:rPr>
          <w:rFonts w:eastAsia="仿宋_GB2312" w:hint="eastAsia"/>
          <w:color w:val="000000"/>
          <w:sz w:val="32"/>
          <w:szCs w:val="32"/>
        </w:rPr>
        <w:t>月</w:t>
      </w:r>
      <w:r w:rsidRPr="00EE3D2C">
        <w:rPr>
          <w:rFonts w:eastAsia="仿宋_GB2312"/>
          <w:color w:val="000000"/>
          <w:sz w:val="32"/>
          <w:szCs w:val="32"/>
        </w:rPr>
        <w:t>2</w:t>
      </w:r>
      <w:r w:rsidRPr="00EE3D2C">
        <w:rPr>
          <w:rFonts w:eastAsia="仿宋_GB2312" w:hint="eastAsia"/>
          <w:color w:val="000000"/>
          <w:sz w:val="32"/>
          <w:szCs w:val="32"/>
        </w:rPr>
        <w:t>日</w:t>
      </w:r>
      <w:r>
        <w:rPr>
          <w:rFonts w:eastAsia="仿宋_GB2312" w:hint="eastAsia"/>
          <w:color w:val="000000"/>
          <w:kern w:val="0"/>
          <w:sz w:val="32"/>
          <w:szCs w:val="32"/>
        </w:rPr>
        <w:t>（含），应聘人员应具有招聘简章、招聘岗位要求的工作经历。工作经历按足年足月计算，可累积计算。应聘人员未按照有关规定按时足额缴纳社会保险金的，不认可其相关工作经历。</w:t>
      </w:r>
      <w:r w:rsidRPr="00EE3D2C">
        <w:rPr>
          <w:rFonts w:eastAsia="仿宋_GB2312"/>
          <w:color w:val="000000"/>
          <w:kern w:val="0"/>
          <w:sz w:val="32"/>
          <w:szCs w:val="32"/>
        </w:rPr>
        <w:t>“</w:t>
      </w:r>
      <w:r w:rsidRPr="00EE3D2C">
        <w:rPr>
          <w:rFonts w:eastAsia="仿宋_GB2312" w:hint="eastAsia"/>
          <w:color w:val="000000"/>
          <w:kern w:val="0"/>
          <w:sz w:val="32"/>
          <w:szCs w:val="32"/>
        </w:rPr>
        <w:t>在三（二）级医院工作满</w:t>
      </w:r>
      <w:r w:rsidRPr="00EE3D2C">
        <w:rPr>
          <w:rFonts w:eastAsia="仿宋_GB2312"/>
          <w:color w:val="000000"/>
          <w:kern w:val="0"/>
          <w:sz w:val="32"/>
          <w:szCs w:val="32"/>
        </w:rPr>
        <w:t>X</w:t>
      </w:r>
      <w:r w:rsidRPr="00EE3D2C">
        <w:rPr>
          <w:rFonts w:eastAsia="仿宋_GB2312" w:hint="eastAsia"/>
          <w:color w:val="000000"/>
          <w:kern w:val="0"/>
          <w:sz w:val="32"/>
          <w:szCs w:val="32"/>
        </w:rPr>
        <w:t>年</w:t>
      </w:r>
      <w:r w:rsidRPr="00EE3D2C">
        <w:rPr>
          <w:rFonts w:eastAsia="仿宋_GB2312"/>
          <w:color w:val="000000"/>
          <w:kern w:val="0"/>
          <w:sz w:val="32"/>
          <w:szCs w:val="32"/>
        </w:rPr>
        <w:t>”</w:t>
      </w:r>
      <w:r w:rsidRPr="00EE3D2C">
        <w:rPr>
          <w:rFonts w:eastAsia="仿宋_GB2312" w:hint="eastAsia"/>
          <w:color w:val="000000"/>
          <w:kern w:val="0"/>
          <w:sz w:val="32"/>
          <w:szCs w:val="32"/>
        </w:rPr>
        <w:t>等招考岗位条件指，应聘人员在相应时间段内工作所属的医院一直为该等级。</w:t>
      </w:r>
      <w:r w:rsidRPr="00EE3D2C">
        <w:rPr>
          <w:rFonts w:eastAsia="仿宋_GB2312" w:hint="eastAsia"/>
          <w:kern w:val="0"/>
          <w:sz w:val="32"/>
          <w:szCs w:val="32"/>
        </w:rPr>
        <w:t>毕业生在校期间的社会实践、实习、兼职等不计算为工作经历。</w:t>
      </w:r>
    </w:p>
    <w:p w:rsidR="003E7B1E" w:rsidRDefault="003E7B1E">
      <w:pPr>
        <w:spacing w:line="560" w:lineRule="exact"/>
        <w:ind w:firstLineChars="200" w:firstLine="640"/>
        <w:rPr>
          <w:rFonts w:eastAsia="黑体"/>
          <w:kern w:val="0"/>
          <w:sz w:val="32"/>
          <w:szCs w:val="32"/>
        </w:rPr>
      </w:pPr>
      <w:r>
        <w:rPr>
          <w:rFonts w:eastAsia="黑体"/>
          <w:kern w:val="0"/>
          <w:sz w:val="32"/>
          <w:szCs w:val="32"/>
        </w:rPr>
        <w:t>5</w:t>
      </w:r>
      <w:r>
        <w:rPr>
          <w:rFonts w:eastAsia="黑体" w:hint="eastAsia"/>
          <w:kern w:val="0"/>
          <w:sz w:val="32"/>
          <w:szCs w:val="32"/>
        </w:rPr>
        <w:t>．网上报名信息表中的</w:t>
      </w:r>
      <w:r>
        <w:rPr>
          <w:rFonts w:eastAsia="黑体"/>
          <w:kern w:val="0"/>
          <w:sz w:val="32"/>
          <w:szCs w:val="32"/>
        </w:rPr>
        <w:t>“</w:t>
      </w:r>
      <w:r>
        <w:rPr>
          <w:rFonts w:eastAsia="黑体" w:hint="eastAsia"/>
          <w:kern w:val="0"/>
          <w:sz w:val="32"/>
          <w:szCs w:val="32"/>
        </w:rPr>
        <w:t>现工作单位</w:t>
      </w:r>
      <w:r>
        <w:rPr>
          <w:rFonts w:eastAsia="黑体"/>
          <w:kern w:val="0"/>
          <w:sz w:val="32"/>
          <w:szCs w:val="32"/>
        </w:rPr>
        <w:t>”</w:t>
      </w:r>
      <w:r>
        <w:rPr>
          <w:rFonts w:eastAsia="黑体" w:hint="eastAsia"/>
          <w:kern w:val="0"/>
          <w:sz w:val="32"/>
          <w:szCs w:val="32"/>
        </w:rPr>
        <w:t>栏如何填写？</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现工作单位信息为重要报名信息，应聘人员不得瞒报。工作单位为劳动人事关系所在单位。如无工作单位，填写</w:t>
      </w:r>
      <w:r>
        <w:rPr>
          <w:rFonts w:eastAsia="仿宋_GB2312"/>
          <w:kern w:val="0"/>
          <w:sz w:val="32"/>
          <w:szCs w:val="32"/>
        </w:rPr>
        <w:t>“</w:t>
      </w:r>
      <w:r>
        <w:rPr>
          <w:rFonts w:eastAsia="仿宋_GB2312" w:hint="eastAsia"/>
          <w:kern w:val="0"/>
          <w:sz w:val="32"/>
          <w:szCs w:val="32"/>
        </w:rPr>
        <w:t>无</w:t>
      </w:r>
      <w:r>
        <w:rPr>
          <w:rFonts w:eastAsia="仿宋_GB2312"/>
          <w:kern w:val="0"/>
          <w:sz w:val="32"/>
          <w:szCs w:val="32"/>
        </w:rPr>
        <w:t>”</w:t>
      </w:r>
      <w:r>
        <w:rPr>
          <w:rFonts w:eastAsia="仿宋_GB2312" w:hint="eastAsia"/>
          <w:kern w:val="0"/>
          <w:sz w:val="32"/>
          <w:szCs w:val="32"/>
        </w:rPr>
        <w:t>。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rsidR="003E7B1E" w:rsidRDefault="003E7B1E">
      <w:pPr>
        <w:pStyle w:val="p18"/>
        <w:widowControl w:val="0"/>
        <w:spacing w:line="560" w:lineRule="exact"/>
        <w:ind w:firstLineChars="200" w:firstLine="640"/>
        <w:rPr>
          <w:rFonts w:ascii="Times New Roman" w:eastAsia="仿宋_GB2312" w:hAnsi="Times New Roman" w:cs="Times New Roman"/>
          <w:b/>
          <w:bCs/>
          <w:kern w:val="2"/>
          <w:sz w:val="32"/>
          <w:szCs w:val="32"/>
        </w:rPr>
      </w:pPr>
      <w:r>
        <w:rPr>
          <w:rFonts w:ascii="Times New Roman" w:eastAsia="黑体" w:hAnsi="Times New Roman" w:cs="Times New Roman"/>
          <w:sz w:val="32"/>
          <w:szCs w:val="32"/>
        </w:rPr>
        <w:t>6.</w:t>
      </w:r>
      <w:r>
        <w:rPr>
          <w:rFonts w:ascii="Times New Roman" w:eastAsia="黑体" w:hAnsi="Times New Roman" w:cs="Times New Roman" w:hint="eastAsia"/>
          <w:sz w:val="32"/>
          <w:szCs w:val="32"/>
        </w:rPr>
        <w:t>在全国各军队院校取得学历证书的人员可否报考？</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3E7B1E" w:rsidRDefault="003E7B1E">
      <w:pPr>
        <w:pStyle w:val="p18"/>
        <w:widowControl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7.</w:t>
      </w:r>
      <w:r>
        <w:rPr>
          <w:rFonts w:ascii="Times New Roman" w:eastAsia="黑体" w:hAnsi="Times New Roman" w:cs="Times New Roman" w:hint="eastAsia"/>
          <w:sz w:val="32"/>
          <w:szCs w:val="32"/>
        </w:rPr>
        <w:t>应聘人员在报名时符合应聘条件，但在招聘过程中，自身的资格条件发生变化，不再符合应聘条件，应如何处理？</w:t>
      </w:r>
    </w:p>
    <w:p w:rsidR="003E7B1E" w:rsidRDefault="003E7B1E">
      <w:pPr>
        <w:pStyle w:val="p18"/>
        <w:widowControl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应聘人员一旦发生成为在读的非应届毕业生、被取消学历学位及其他失去应聘资格条件等情形，应如实报告情况，并停止应聘行为，</w:t>
      </w:r>
      <w:r w:rsidRPr="005F2DED">
        <w:rPr>
          <w:rFonts w:ascii="Times New Roman" w:eastAsia="仿宋_GB2312" w:hAnsi="Times New Roman" w:cs="Times New Roman" w:hint="eastAsia"/>
          <w:sz w:val="32"/>
          <w:szCs w:val="32"/>
        </w:rPr>
        <w:t>招聘单位主管部门</w:t>
      </w:r>
      <w:r>
        <w:rPr>
          <w:rFonts w:ascii="Times New Roman" w:eastAsia="仿宋_GB2312" w:hAnsi="Times New Roman" w:cs="Times New Roman" w:hint="eastAsia"/>
          <w:sz w:val="32"/>
          <w:szCs w:val="32"/>
        </w:rPr>
        <w:t>不再将其列为面试、体检、考察和拟聘用人选。</w:t>
      </w:r>
    </w:p>
    <w:p w:rsidR="003E7B1E" w:rsidRDefault="003E7B1E">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8.</w:t>
      </w:r>
      <w:r>
        <w:rPr>
          <w:rFonts w:ascii="黑体" w:eastAsia="黑体" w:hAnsi="黑体" w:cs="黑体" w:hint="eastAsia"/>
          <w:kern w:val="0"/>
          <w:sz w:val="32"/>
          <w:szCs w:val="32"/>
        </w:rPr>
        <w:t>符合定向招聘岗位报考条件的人员是否可以报考非定向招聘岗位？</w:t>
      </w:r>
    </w:p>
    <w:p w:rsidR="003E7B1E" w:rsidRDefault="003E7B1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rsidR="003E7B1E" w:rsidRDefault="003E7B1E">
      <w:pPr>
        <w:spacing w:line="560" w:lineRule="exact"/>
        <w:ind w:firstLineChars="200" w:firstLine="640"/>
        <w:rPr>
          <w:rFonts w:eastAsia="黑体"/>
          <w:kern w:val="0"/>
          <w:sz w:val="32"/>
          <w:szCs w:val="32"/>
        </w:rPr>
      </w:pPr>
      <w:r>
        <w:rPr>
          <w:rFonts w:eastAsia="黑体"/>
          <w:kern w:val="0"/>
          <w:sz w:val="32"/>
          <w:szCs w:val="32"/>
        </w:rPr>
        <w:t>9.</w:t>
      </w:r>
      <w:r>
        <w:rPr>
          <w:rFonts w:eastAsia="黑体" w:hint="eastAsia"/>
          <w:kern w:val="0"/>
          <w:sz w:val="32"/>
          <w:szCs w:val="32"/>
        </w:rPr>
        <w:t>海外留学取得的研究生学历、学位证书已经教育部认证，其海外留学取得的本科学历、学位是否也需要认证？</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如招聘岗位对本科学段没有特别要求的，本科学历、学位不需认证即可报名应聘。如招聘岗位对本科学段有特别要求的，本科学历、学位应经教育部留学服务中心认证并出具认证书。</w:t>
      </w:r>
    </w:p>
    <w:p w:rsidR="003E7B1E" w:rsidRDefault="003E7B1E">
      <w:pPr>
        <w:spacing w:line="560" w:lineRule="exact"/>
        <w:ind w:firstLineChars="200" w:firstLine="640"/>
        <w:rPr>
          <w:rFonts w:eastAsia="黑体"/>
          <w:kern w:val="0"/>
          <w:sz w:val="32"/>
          <w:szCs w:val="32"/>
        </w:rPr>
      </w:pPr>
      <w:r>
        <w:rPr>
          <w:rFonts w:eastAsia="黑体"/>
          <w:kern w:val="0"/>
          <w:sz w:val="32"/>
          <w:szCs w:val="32"/>
        </w:rPr>
        <w:t>10.</w:t>
      </w:r>
      <w:r>
        <w:rPr>
          <w:rFonts w:eastAsia="黑体" w:hint="eastAsia"/>
          <w:kern w:val="0"/>
          <w:sz w:val="32"/>
          <w:szCs w:val="32"/>
        </w:rPr>
        <w:t>海外留学人员如何填报所学专业？</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海外留学人员报考，网上报名提交的专业名称须与教育部留学服务中心认证的专业名称相一致。</w:t>
      </w:r>
    </w:p>
    <w:p w:rsidR="003E7B1E" w:rsidRDefault="003E7B1E">
      <w:pPr>
        <w:spacing w:line="560" w:lineRule="exact"/>
        <w:ind w:firstLineChars="200" w:firstLine="640"/>
        <w:rPr>
          <w:rFonts w:eastAsia="黑体"/>
          <w:kern w:val="0"/>
          <w:sz w:val="32"/>
          <w:szCs w:val="32"/>
        </w:rPr>
      </w:pPr>
      <w:r>
        <w:rPr>
          <w:rFonts w:eastAsia="黑体"/>
          <w:kern w:val="0"/>
          <w:sz w:val="32"/>
          <w:szCs w:val="32"/>
        </w:rPr>
        <w:t>11.“</w:t>
      </w:r>
      <w:r>
        <w:rPr>
          <w:rFonts w:eastAsia="黑体" w:hint="eastAsia"/>
          <w:kern w:val="0"/>
          <w:sz w:val="32"/>
          <w:szCs w:val="32"/>
        </w:rPr>
        <w:t>应届高校毕业生</w:t>
      </w:r>
      <w:r>
        <w:rPr>
          <w:rFonts w:eastAsia="黑体"/>
          <w:kern w:val="0"/>
          <w:sz w:val="32"/>
          <w:szCs w:val="32"/>
        </w:rPr>
        <w:t>”</w:t>
      </w:r>
      <w:r>
        <w:rPr>
          <w:rFonts w:eastAsia="黑体" w:hint="eastAsia"/>
          <w:kern w:val="0"/>
          <w:sz w:val="32"/>
          <w:szCs w:val="32"/>
        </w:rPr>
        <w:t>如何界定？</w:t>
      </w:r>
    </w:p>
    <w:p w:rsidR="003E7B1E" w:rsidRDefault="003E7B1E">
      <w:pPr>
        <w:spacing w:line="560" w:lineRule="exact"/>
        <w:ind w:firstLineChars="200" w:firstLine="640"/>
        <w:rPr>
          <w:rFonts w:eastAsia="仿宋_GB2312"/>
          <w:sz w:val="32"/>
          <w:szCs w:val="32"/>
        </w:rPr>
      </w:pPr>
      <w:r>
        <w:rPr>
          <w:rFonts w:eastAsia="仿宋_GB2312" w:hint="eastAsia"/>
          <w:sz w:val="32"/>
          <w:szCs w:val="32"/>
        </w:rPr>
        <w:t>《简章》及本须知中提到的</w:t>
      </w:r>
      <w:r>
        <w:rPr>
          <w:rFonts w:eastAsia="仿宋_GB2312"/>
          <w:sz w:val="32"/>
          <w:szCs w:val="32"/>
        </w:rPr>
        <w:t>“</w:t>
      </w:r>
      <w:r>
        <w:rPr>
          <w:rFonts w:eastAsia="仿宋_GB2312" w:hint="eastAsia"/>
          <w:sz w:val="32"/>
          <w:szCs w:val="32"/>
        </w:rPr>
        <w:t>应届高校毕业生</w:t>
      </w:r>
      <w:r>
        <w:rPr>
          <w:rFonts w:eastAsia="仿宋_GB2312"/>
          <w:sz w:val="32"/>
          <w:szCs w:val="32"/>
        </w:rPr>
        <w:t>”</w:t>
      </w:r>
      <w:r>
        <w:rPr>
          <w:rFonts w:eastAsia="仿宋_GB2312" w:hint="eastAsia"/>
          <w:sz w:val="32"/>
          <w:szCs w:val="32"/>
        </w:rPr>
        <w:t>，系指在国内普通高等学校或承担研究生教育任务的科学研究机构中，由国家统一招生且就读期间个人档案、组织关系保管在就读院校（或科研机构），并于当年毕业的学生。</w:t>
      </w:r>
    </w:p>
    <w:p w:rsidR="003E7B1E" w:rsidRDefault="003E7B1E">
      <w:pPr>
        <w:spacing w:line="560" w:lineRule="exact"/>
        <w:ind w:firstLineChars="200" w:firstLine="640"/>
        <w:rPr>
          <w:rFonts w:eastAsia="黑体"/>
          <w:kern w:val="0"/>
          <w:sz w:val="32"/>
          <w:szCs w:val="32"/>
        </w:rPr>
      </w:pPr>
      <w:r>
        <w:rPr>
          <w:rFonts w:eastAsia="黑体"/>
          <w:kern w:val="0"/>
          <w:sz w:val="32"/>
          <w:szCs w:val="32"/>
        </w:rPr>
        <w:t>12.</w:t>
      </w:r>
      <w:r>
        <w:rPr>
          <w:rFonts w:eastAsia="黑体" w:hint="eastAsia"/>
          <w:kern w:val="0"/>
          <w:sz w:val="32"/>
          <w:szCs w:val="32"/>
        </w:rPr>
        <w:t>应聘人员报名时间是如何确定的？</w:t>
      </w:r>
    </w:p>
    <w:p w:rsidR="003E7B1E" w:rsidRDefault="003E7B1E">
      <w:pPr>
        <w:spacing w:line="560" w:lineRule="exact"/>
        <w:ind w:firstLineChars="200" w:firstLine="640"/>
        <w:rPr>
          <w:rFonts w:eastAsia="仿宋_GB2312"/>
          <w:bCs/>
          <w:kern w:val="0"/>
          <w:sz w:val="32"/>
          <w:szCs w:val="32"/>
        </w:rPr>
      </w:pPr>
      <w:r>
        <w:rPr>
          <w:rFonts w:eastAsia="仿宋_GB2312" w:hint="eastAsia"/>
          <w:bCs/>
          <w:kern w:val="0"/>
          <w:sz w:val="32"/>
          <w:szCs w:val="32"/>
        </w:rPr>
        <w:t>应聘人员报名时间以最后一次登录报名系统、点击</w:t>
      </w:r>
      <w:r>
        <w:rPr>
          <w:rFonts w:eastAsia="仿宋_GB2312"/>
          <w:bCs/>
          <w:kern w:val="0"/>
          <w:sz w:val="32"/>
          <w:szCs w:val="32"/>
        </w:rPr>
        <w:t>“</w:t>
      </w:r>
      <w:r>
        <w:rPr>
          <w:rFonts w:eastAsia="仿宋_GB2312" w:hint="eastAsia"/>
          <w:bCs/>
          <w:kern w:val="0"/>
          <w:sz w:val="32"/>
          <w:szCs w:val="32"/>
        </w:rPr>
        <w:t>保存</w:t>
      </w:r>
      <w:r>
        <w:rPr>
          <w:rFonts w:eastAsia="仿宋_GB2312"/>
          <w:bCs/>
          <w:kern w:val="0"/>
          <w:sz w:val="32"/>
          <w:szCs w:val="32"/>
        </w:rPr>
        <w:t>”</w:t>
      </w:r>
      <w:r>
        <w:rPr>
          <w:rFonts w:eastAsia="仿宋_GB2312" w:hint="eastAsia"/>
          <w:bCs/>
          <w:kern w:val="0"/>
          <w:sz w:val="32"/>
          <w:szCs w:val="32"/>
        </w:rPr>
        <w:t>的时间为准。初审通过后要及时缴费，逾期未缴费，视为无效报名。</w:t>
      </w:r>
    </w:p>
    <w:p w:rsidR="003E7B1E" w:rsidRDefault="003E7B1E">
      <w:pPr>
        <w:spacing w:line="560" w:lineRule="exact"/>
        <w:ind w:firstLineChars="200" w:firstLine="640"/>
        <w:rPr>
          <w:rFonts w:eastAsia="黑体"/>
          <w:kern w:val="0"/>
          <w:sz w:val="32"/>
          <w:szCs w:val="32"/>
        </w:rPr>
      </w:pPr>
      <w:r>
        <w:rPr>
          <w:rFonts w:eastAsia="黑体"/>
          <w:kern w:val="0"/>
          <w:sz w:val="32"/>
          <w:szCs w:val="32"/>
        </w:rPr>
        <w:t>13.</w:t>
      </w:r>
      <w:r>
        <w:rPr>
          <w:rFonts w:eastAsia="黑体" w:hint="eastAsia"/>
          <w:kern w:val="0"/>
          <w:sz w:val="32"/>
          <w:szCs w:val="32"/>
        </w:rPr>
        <w:t>报名对浏览器有何要求？报名时提示</w:t>
      </w:r>
      <w:r>
        <w:rPr>
          <w:rFonts w:eastAsia="黑体"/>
          <w:kern w:val="0"/>
          <w:sz w:val="32"/>
          <w:szCs w:val="32"/>
        </w:rPr>
        <w:t>“</w:t>
      </w:r>
      <w:r>
        <w:rPr>
          <w:rFonts w:eastAsia="黑体" w:hint="eastAsia"/>
          <w:kern w:val="0"/>
          <w:sz w:val="32"/>
          <w:szCs w:val="32"/>
        </w:rPr>
        <w:t>保存错误</w:t>
      </w:r>
      <w:r>
        <w:rPr>
          <w:rFonts w:eastAsia="黑体"/>
          <w:kern w:val="0"/>
          <w:sz w:val="32"/>
          <w:szCs w:val="32"/>
        </w:rPr>
        <w:t>”</w:t>
      </w:r>
      <w:r>
        <w:rPr>
          <w:rFonts w:eastAsia="黑体" w:hint="eastAsia"/>
          <w:kern w:val="0"/>
          <w:sz w:val="32"/>
          <w:szCs w:val="32"/>
        </w:rPr>
        <w:t>如何处理？</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为保证报名顺畅，</w:t>
      </w:r>
      <w:r>
        <w:rPr>
          <w:rFonts w:eastAsia="黑体" w:hint="eastAsia"/>
          <w:b/>
          <w:bCs/>
          <w:sz w:val="32"/>
          <w:szCs w:val="32"/>
        </w:rPr>
        <w:t>建议使用谷歌浏览器</w:t>
      </w:r>
      <w:r>
        <w:rPr>
          <w:rFonts w:eastAsia="仿宋_GB2312" w:hint="eastAsia"/>
          <w:kern w:val="0"/>
          <w:sz w:val="32"/>
          <w:szCs w:val="32"/>
        </w:rPr>
        <w:t>，报名结束点击</w:t>
      </w:r>
      <w:r>
        <w:rPr>
          <w:rFonts w:eastAsia="仿宋_GB2312"/>
          <w:kern w:val="0"/>
          <w:sz w:val="32"/>
          <w:szCs w:val="32"/>
        </w:rPr>
        <w:t>“</w:t>
      </w:r>
      <w:r>
        <w:rPr>
          <w:rFonts w:eastAsia="仿宋_GB2312" w:hint="eastAsia"/>
          <w:kern w:val="0"/>
          <w:sz w:val="32"/>
          <w:szCs w:val="32"/>
        </w:rPr>
        <w:t>保存</w:t>
      </w:r>
      <w:r>
        <w:rPr>
          <w:rFonts w:eastAsia="仿宋_GB2312"/>
          <w:kern w:val="0"/>
          <w:sz w:val="32"/>
          <w:szCs w:val="32"/>
        </w:rPr>
        <w:t>”</w:t>
      </w:r>
      <w:r>
        <w:rPr>
          <w:rFonts w:eastAsia="仿宋_GB2312" w:hint="eastAsia"/>
          <w:kern w:val="0"/>
          <w:sz w:val="32"/>
          <w:szCs w:val="32"/>
        </w:rPr>
        <w:t>时，若系统提示</w:t>
      </w:r>
      <w:r>
        <w:rPr>
          <w:rFonts w:eastAsia="仿宋_GB2312"/>
          <w:kern w:val="0"/>
          <w:sz w:val="32"/>
          <w:szCs w:val="32"/>
        </w:rPr>
        <w:t>“</w:t>
      </w:r>
      <w:r>
        <w:rPr>
          <w:rFonts w:eastAsia="仿宋_GB2312" w:hint="eastAsia"/>
          <w:kern w:val="0"/>
          <w:sz w:val="32"/>
          <w:szCs w:val="32"/>
        </w:rPr>
        <w:t>保存错误</w:t>
      </w:r>
      <w:r>
        <w:rPr>
          <w:rFonts w:eastAsia="仿宋_GB2312"/>
          <w:kern w:val="0"/>
          <w:sz w:val="32"/>
          <w:szCs w:val="32"/>
        </w:rPr>
        <w:t>”</w:t>
      </w:r>
      <w:r>
        <w:rPr>
          <w:rFonts w:eastAsia="仿宋_GB2312" w:hint="eastAsia"/>
          <w:kern w:val="0"/>
          <w:sz w:val="32"/>
          <w:szCs w:val="32"/>
        </w:rPr>
        <w:t>，原因有两个：（</w:t>
      </w:r>
      <w:r>
        <w:rPr>
          <w:rFonts w:eastAsia="仿宋_GB2312"/>
          <w:kern w:val="0"/>
          <w:sz w:val="32"/>
          <w:szCs w:val="32"/>
        </w:rPr>
        <w:t>1</w:t>
      </w:r>
      <w:r>
        <w:rPr>
          <w:rFonts w:eastAsia="仿宋_GB2312" w:hint="eastAsia"/>
          <w:kern w:val="0"/>
          <w:sz w:val="32"/>
          <w:szCs w:val="32"/>
        </w:rPr>
        <w:t>）所填内容超出限定长度，需修改字数后重新保存；（</w:t>
      </w:r>
      <w:r>
        <w:rPr>
          <w:rFonts w:eastAsia="仿宋_GB2312"/>
          <w:kern w:val="0"/>
          <w:sz w:val="32"/>
          <w:szCs w:val="32"/>
        </w:rPr>
        <w:t>2</w:t>
      </w:r>
      <w:r>
        <w:rPr>
          <w:rFonts w:eastAsia="仿宋_GB2312" w:hint="eastAsia"/>
          <w:kern w:val="0"/>
          <w:sz w:val="32"/>
          <w:szCs w:val="32"/>
        </w:rPr>
        <w:t>）填报时间过长，需退出系统后重新填写。</w:t>
      </w:r>
    </w:p>
    <w:p w:rsidR="003E7B1E" w:rsidRDefault="003E7B1E">
      <w:pPr>
        <w:snapToGrid w:val="0"/>
        <w:spacing w:line="560" w:lineRule="exact"/>
        <w:ind w:firstLineChars="196" w:firstLine="627"/>
        <w:rPr>
          <w:rFonts w:eastAsia="黑体"/>
          <w:sz w:val="32"/>
          <w:szCs w:val="32"/>
        </w:rPr>
      </w:pPr>
      <w:r>
        <w:rPr>
          <w:rFonts w:eastAsia="黑体"/>
          <w:sz w:val="32"/>
          <w:szCs w:val="32"/>
        </w:rPr>
        <w:t>14.</w:t>
      </w:r>
      <w:r>
        <w:rPr>
          <w:rFonts w:eastAsia="黑体" w:hint="eastAsia"/>
          <w:sz w:val="32"/>
          <w:szCs w:val="32"/>
        </w:rPr>
        <w:t>填报相关表格、信息时需注意什么？</w:t>
      </w:r>
    </w:p>
    <w:p w:rsidR="003E7B1E" w:rsidRDefault="003E7B1E">
      <w:pPr>
        <w:spacing w:line="560" w:lineRule="exact"/>
        <w:ind w:firstLineChars="200" w:firstLine="640"/>
        <w:rPr>
          <w:rFonts w:eastAsia="仿宋_GB2312"/>
          <w:b/>
          <w:sz w:val="32"/>
          <w:szCs w:val="32"/>
        </w:rPr>
      </w:pPr>
      <w:r>
        <w:rPr>
          <w:rFonts w:eastAsia="仿宋_GB2312" w:hint="eastAsia"/>
          <w:sz w:val="32"/>
          <w:szCs w:val="32"/>
        </w:rPr>
        <w:t>应聘人员要仔细阅读《简章》及本须知内容，填报的相关表格、信息等必须真实、全面、准确，主要信息填报不实的，按弄虚作假处理。</w:t>
      </w:r>
      <w:r>
        <w:rPr>
          <w:rFonts w:eastAsia="仿宋_GB2312" w:hint="eastAsia"/>
          <w:b/>
          <w:sz w:val="32"/>
          <w:szCs w:val="32"/>
        </w:rPr>
        <w:t>因信息填报不全、错误等导致未通过资格审查的，责任由应聘人员自负。</w:t>
      </w:r>
    </w:p>
    <w:p w:rsidR="003E7B1E" w:rsidRDefault="003E7B1E">
      <w:pPr>
        <w:spacing w:line="580" w:lineRule="exact"/>
        <w:ind w:firstLineChars="200" w:firstLine="640"/>
        <w:rPr>
          <w:rFonts w:eastAsia="仿宋_GB2312"/>
          <w:b/>
          <w:sz w:val="32"/>
          <w:szCs w:val="32"/>
        </w:rPr>
      </w:pPr>
      <w:r>
        <w:rPr>
          <w:rFonts w:eastAsia="仿宋_GB2312" w:hint="eastAsia"/>
          <w:sz w:val="32"/>
          <w:szCs w:val="32"/>
        </w:rPr>
        <w:t>网上报名系统的表项中未能涵盖报考岗位所要求资格条件的，务必在</w:t>
      </w:r>
      <w:r>
        <w:rPr>
          <w:rFonts w:eastAsia="仿宋_GB2312"/>
          <w:sz w:val="32"/>
          <w:szCs w:val="32"/>
        </w:rPr>
        <w:t>“</w:t>
      </w:r>
      <w:r>
        <w:rPr>
          <w:rFonts w:eastAsia="仿宋_GB2312" w:hint="eastAsia"/>
          <w:sz w:val="32"/>
          <w:szCs w:val="32"/>
        </w:rPr>
        <w:t>备注栏</w:t>
      </w:r>
      <w:r>
        <w:rPr>
          <w:rFonts w:eastAsia="仿宋_GB2312"/>
          <w:sz w:val="32"/>
          <w:szCs w:val="32"/>
        </w:rPr>
        <w:t>”</w:t>
      </w:r>
      <w:r>
        <w:rPr>
          <w:rFonts w:eastAsia="仿宋_GB2312" w:hint="eastAsia"/>
          <w:sz w:val="32"/>
          <w:szCs w:val="32"/>
        </w:rPr>
        <w:t>中如实填写。家庭成员及其主要社会关系，必须填写姓名、工作单位及职务。学习和工作经历，必须从高中阶段开始填写。</w:t>
      </w:r>
    </w:p>
    <w:p w:rsidR="003E7B1E" w:rsidRDefault="003E7B1E">
      <w:pPr>
        <w:spacing w:line="560" w:lineRule="exact"/>
        <w:ind w:firstLineChars="200" w:firstLine="640"/>
        <w:rPr>
          <w:rFonts w:eastAsia="黑体"/>
          <w:kern w:val="0"/>
          <w:sz w:val="32"/>
          <w:szCs w:val="32"/>
        </w:rPr>
      </w:pPr>
      <w:r>
        <w:rPr>
          <w:rFonts w:eastAsia="黑体"/>
          <w:sz w:val="32"/>
          <w:szCs w:val="32"/>
        </w:rPr>
        <w:t>15.</w:t>
      </w:r>
      <w:r>
        <w:rPr>
          <w:rFonts w:eastAsia="黑体" w:hint="eastAsia"/>
          <w:kern w:val="0"/>
          <w:sz w:val="32"/>
          <w:szCs w:val="32"/>
        </w:rPr>
        <w:t>应聘人员是否可以报考多个岗位？</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不能。应聘人员只能报考一个岗位。</w:t>
      </w:r>
    </w:p>
    <w:p w:rsidR="003E7B1E" w:rsidRDefault="003E7B1E">
      <w:pPr>
        <w:spacing w:line="560" w:lineRule="exact"/>
        <w:ind w:firstLineChars="200" w:firstLine="640"/>
        <w:rPr>
          <w:rFonts w:eastAsia="黑体"/>
          <w:kern w:val="0"/>
          <w:sz w:val="32"/>
          <w:szCs w:val="32"/>
        </w:rPr>
      </w:pPr>
      <w:r>
        <w:rPr>
          <w:rFonts w:eastAsia="黑体"/>
          <w:kern w:val="0"/>
          <w:sz w:val="32"/>
          <w:szCs w:val="32"/>
        </w:rPr>
        <w:t>16.</w:t>
      </w:r>
      <w:r>
        <w:rPr>
          <w:rFonts w:eastAsia="黑体" w:hint="eastAsia"/>
          <w:kern w:val="0"/>
          <w:sz w:val="32"/>
          <w:szCs w:val="32"/>
        </w:rPr>
        <w:t>应聘人员是否可以更改报考岗位？</w:t>
      </w:r>
    </w:p>
    <w:p w:rsidR="003E7B1E" w:rsidRDefault="003E7B1E">
      <w:pPr>
        <w:spacing w:line="560" w:lineRule="exact"/>
        <w:ind w:firstLineChars="200" w:firstLine="640"/>
        <w:rPr>
          <w:rFonts w:eastAsia="仿宋_GB2312"/>
          <w:b/>
          <w:sz w:val="32"/>
          <w:szCs w:val="32"/>
        </w:rPr>
      </w:pPr>
      <w:r>
        <w:rPr>
          <w:rFonts w:eastAsia="仿宋_GB2312" w:hint="eastAsia"/>
          <w:kern w:val="0"/>
          <w:sz w:val="32"/>
          <w:szCs w:val="32"/>
        </w:rPr>
        <w:t>审核部门对应聘人员的报考信息进行审查之前，应聘人员可以更改报考岗位。审核通过的应聘人员，系统自动</w:t>
      </w:r>
      <w:r>
        <w:rPr>
          <w:rFonts w:eastAsia="仿宋_GB2312" w:hint="eastAsia"/>
          <w:b/>
          <w:kern w:val="0"/>
          <w:sz w:val="32"/>
          <w:szCs w:val="32"/>
        </w:rPr>
        <w:t>禁止该应聘人员改报其他岗位</w:t>
      </w:r>
      <w:r>
        <w:rPr>
          <w:rFonts w:eastAsia="仿宋_GB2312" w:hint="eastAsia"/>
          <w:kern w:val="0"/>
          <w:sz w:val="32"/>
          <w:szCs w:val="32"/>
        </w:rPr>
        <w:t>；审核未通过的应聘人员，在报名时间内，也可以更改报考岗位。</w:t>
      </w:r>
      <w:r>
        <w:rPr>
          <w:rFonts w:eastAsia="仿宋_GB2312" w:hint="eastAsia"/>
          <w:b/>
          <w:kern w:val="0"/>
          <w:sz w:val="32"/>
          <w:szCs w:val="32"/>
        </w:rPr>
        <w:t>报名时间截止后，报名系统自动禁止应聘人员更改报考岗位等报考信息。</w:t>
      </w:r>
    </w:p>
    <w:p w:rsidR="003E7B1E" w:rsidRDefault="003E7B1E">
      <w:pPr>
        <w:spacing w:line="560" w:lineRule="exact"/>
        <w:ind w:firstLineChars="200" w:firstLine="640"/>
        <w:rPr>
          <w:rFonts w:eastAsia="黑体"/>
          <w:kern w:val="0"/>
          <w:sz w:val="32"/>
          <w:szCs w:val="32"/>
        </w:rPr>
      </w:pPr>
      <w:r>
        <w:rPr>
          <w:rFonts w:eastAsia="黑体"/>
          <w:kern w:val="0"/>
          <w:sz w:val="32"/>
          <w:szCs w:val="32"/>
        </w:rPr>
        <w:t>17.</w:t>
      </w:r>
      <w:r>
        <w:rPr>
          <w:rFonts w:eastAsia="黑体" w:hint="eastAsia"/>
          <w:kern w:val="0"/>
          <w:sz w:val="32"/>
          <w:szCs w:val="32"/>
        </w:rPr>
        <w:t>为什么应聘人员在提交报名信息</w:t>
      </w:r>
      <w:r>
        <w:rPr>
          <w:rFonts w:eastAsia="黑体"/>
          <w:kern w:val="0"/>
          <w:sz w:val="32"/>
          <w:szCs w:val="32"/>
        </w:rPr>
        <w:t>3</w:t>
      </w:r>
      <w:r>
        <w:rPr>
          <w:rFonts w:eastAsia="黑体" w:hint="eastAsia"/>
          <w:kern w:val="0"/>
          <w:sz w:val="32"/>
          <w:szCs w:val="32"/>
        </w:rPr>
        <w:t>小时后报名信息仍为</w:t>
      </w:r>
      <w:r>
        <w:rPr>
          <w:rFonts w:eastAsia="黑体"/>
          <w:kern w:val="0"/>
          <w:sz w:val="32"/>
          <w:szCs w:val="32"/>
        </w:rPr>
        <w:t>“</w:t>
      </w:r>
      <w:r>
        <w:rPr>
          <w:rFonts w:eastAsia="黑体" w:hint="eastAsia"/>
          <w:kern w:val="0"/>
          <w:sz w:val="32"/>
          <w:szCs w:val="32"/>
        </w:rPr>
        <w:t>未审核</w:t>
      </w:r>
      <w:r>
        <w:rPr>
          <w:rFonts w:eastAsia="黑体"/>
          <w:kern w:val="0"/>
          <w:sz w:val="32"/>
          <w:szCs w:val="32"/>
        </w:rPr>
        <w:t>”</w:t>
      </w:r>
      <w:r>
        <w:rPr>
          <w:rFonts w:eastAsia="黑体" w:hint="eastAsia"/>
          <w:kern w:val="0"/>
          <w:sz w:val="32"/>
          <w:szCs w:val="32"/>
        </w:rPr>
        <w:t>状态？</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原因一般有三：</w:t>
      </w:r>
    </w:p>
    <w:p w:rsidR="003E7B1E" w:rsidRDefault="003E7B1E">
      <w:pPr>
        <w:spacing w:line="560" w:lineRule="exact"/>
        <w:ind w:firstLineChars="200" w:firstLine="640"/>
        <w:rPr>
          <w:rFonts w:eastAsia="仿宋_GB2312"/>
          <w:b/>
          <w:kern w:val="0"/>
          <w:sz w:val="32"/>
          <w:szCs w:val="32"/>
        </w:rPr>
      </w:pP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）为方便应聘人员对报名信息进行修改、补充或改报应聘岗位，报名系统设置为应聘人员提交报名信息</w:t>
      </w:r>
      <w:r>
        <w:rPr>
          <w:rFonts w:eastAsia="仿宋_GB2312"/>
          <w:kern w:val="0"/>
          <w:sz w:val="32"/>
          <w:szCs w:val="32"/>
        </w:rPr>
        <w:t>3</w:t>
      </w:r>
      <w:r>
        <w:rPr>
          <w:rFonts w:eastAsia="仿宋_GB2312" w:hint="eastAsia"/>
          <w:kern w:val="0"/>
          <w:sz w:val="32"/>
          <w:szCs w:val="32"/>
        </w:rPr>
        <w:t>小时后审核人员才能进行初审，若应聘人员在报名后的</w:t>
      </w:r>
      <w:r>
        <w:rPr>
          <w:rFonts w:eastAsia="仿宋_GB2312"/>
          <w:kern w:val="0"/>
          <w:sz w:val="32"/>
          <w:szCs w:val="32"/>
        </w:rPr>
        <w:t>3</w:t>
      </w:r>
      <w:r>
        <w:rPr>
          <w:rFonts w:eastAsia="仿宋_GB2312" w:hint="eastAsia"/>
          <w:kern w:val="0"/>
          <w:sz w:val="32"/>
          <w:szCs w:val="32"/>
        </w:rPr>
        <w:t>小时内上网修改、补充了报名信息，或仅是登录系统未改信息但点击了</w:t>
      </w:r>
      <w:r>
        <w:rPr>
          <w:rFonts w:eastAsia="仿宋_GB2312"/>
          <w:kern w:val="0"/>
          <w:sz w:val="32"/>
          <w:szCs w:val="32"/>
        </w:rPr>
        <w:t>“</w:t>
      </w:r>
      <w:r>
        <w:rPr>
          <w:rFonts w:eastAsia="仿宋_GB2312" w:hint="eastAsia"/>
          <w:kern w:val="0"/>
          <w:sz w:val="32"/>
          <w:szCs w:val="32"/>
        </w:rPr>
        <w:t>保存</w:t>
      </w:r>
      <w:r>
        <w:rPr>
          <w:rFonts w:eastAsia="仿宋_GB2312"/>
          <w:kern w:val="0"/>
          <w:sz w:val="32"/>
          <w:szCs w:val="32"/>
        </w:rPr>
        <w:t>”</w:t>
      </w:r>
      <w:r>
        <w:rPr>
          <w:rFonts w:eastAsia="仿宋_GB2312" w:hint="eastAsia"/>
          <w:kern w:val="0"/>
          <w:sz w:val="32"/>
          <w:szCs w:val="32"/>
        </w:rPr>
        <w:t>，</w:t>
      </w:r>
      <w:r>
        <w:rPr>
          <w:rFonts w:eastAsia="仿宋_GB2312" w:hint="eastAsia"/>
          <w:b/>
          <w:kern w:val="0"/>
          <w:sz w:val="32"/>
          <w:szCs w:val="32"/>
        </w:rPr>
        <w:t>系统将自动从应聘人员登录报名系统、点击</w:t>
      </w:r>
      <w:r>
        <w:rPr>
          <w:rFonts w:eastAsia="仿宋_GB2312"/>
          <w:b/>
          <w:kern w:val="0"/>
          <w:sz w:val="32"/>
          <w:szCs w:val="32"/>
        </w:rPr>
        <w:t>“</w:t>
      </w:r>
      <w:r>
        <w:rPr>
          <w:rFonts w:eastAsia="仿宋_GB2312" w:hint="eastAsia"/>
          <w:b/>
          <w:kern w:val="0"/>
          <w:sz w:val="32"/>
          <w:szCs w:val="32"/>
        </w:rPr>
        <w:t>保存</w:t>
      </w:r>
      <w:r>
        <w:rPr>
          <w:rFonts w:eastAsia="仿宋_GB2312"/>
          <w:b/>
          <w:kern w:val="0"/>
          <w:sz w:val="32"/>
          <w:szCs w:val="32"/>
        </w:rPr>
        <w:t>”</w:t>
      </w:r>
      <w:r>
        <w:rPr>
          <w:rFonts w:eastAsia="仿宋_GB2312" w:hint="eastAsia"/>
          <w:b/>
          <w:kern w:val="0"/>
          <w:sz w:val="32"/>
          <w:szCs w:val="32"/>
        </w:rPr>
        <w:t>的时间起推迟</w:t>
      </w:r>
      <w:r>
        <w:rPr>
          <w:rFonts w:eastAsia="仿宋_GB2312"/>
          <w:b/>
          <w:kern w:val="0"/>
          <w:sz w:val="32"/>
          <w:szCs w:val="32"/>
        </w:rPr>
        <w:t>3</w:t>
      </w:r>
      <w:r>
        <w:rPr>
          <w:rFonts w:eastAsia="仿宋_GB2312" w:hint="eastAsia"/>
          <w:b/>
          <w:kern w:val="0"/>
          <w:sz w:val="32"/>
          <w:szCs w:val="32"/>
        </w:rPr>
        <w:t>小时进入审核状态。因此应聘人员如果只是上网查看审核状态而不修改报名信息，退出系统时一定不要点击</w:t>
      </w:r>
      <w:r>
        <w:rPr>
          <w:rFonts w:eastAsia="仿宋_GB2312"/>
          <w:b/>
          <w:kern w:val="0"/>
          <w:sz w:val="32"/>
          <w:szCs w:val="32"/>
        </w:rPr>
        <w:t>“</w:t>
      </w:r>
      <w:r>
        <w:rPr>
          <w:rFonts w:eastAsia="仿宋_GB2312" w:hint="eastAsia"/>
          <w:b/>
          <w:kern w:val="0"/>
          <w:sz w:val="32"/>
          <w:szCs w:val="32"/>
        </w:rPr>
        <w:t>保存</w:t>
      </w:r>
      <w:r>
        <w:rPr>
          <w:rFonts w:eastAsia="仿宋_GB2312"/>
          <w:b/>
          <w:kern w:val="0"/>
          <w:sz w:val="32"/>
          <w:szCs w:val="32"/>
        </w:rPr>
        <w:t>”</w:t>
      </w:r>
      <w:r>
        <w:rPr>
          <w:rFonts w:eastAsia="仿宋_GB2312" w:hint="eastAsia"/>
          <w:b/>
          <w:kern w:val="0"/>
          <w:sz w:val="32"/>
          <w:szCs w:val="32"/>
        </w:rPr>
        <w:t>键，否则系统自动认定应聘人员修改了报名信息。</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）应聘人员较多，审核人员不能在短时间内审核完所有可以审核的报名信息。</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kern w:val="0"/>
          <w:sz w:val="32"/>
          <w:szCs w:val="32"/>
        </w:rPr>
        <w:t>3</w:t>
      </w:r>
      <w:r>
        <w:rPr>
          <w:rFonts w:eastAsia="仿宋_GB2312" w:hint="eastAsia"/>
          <w:kern w:val="0"/>
          <w:sz w:val="32"/>
          <w:szCs w:val="32"/>
        </w:rPr>
        <w:t>）应聘人员提交报名信息</w:t>
      </w:r>
      <w:r>
        <w:rPr>
          <w:rFonts w:eastAsia="仿宋_GB2312"/>
          <w:kern w:val="0"/>
          <w:sz w:val="32"/>
          <w:szCs w:val="32"/>
        </w:rPr>
        <w:t>3</w:t>
      </w:r>
      <w:r>
        <w:rPr>
          <w:rFonts w:eastAsia="仿宋_GB2312" w:hint="eastAsia"/>
          <w:kern w:val="0"/>
          <w:sz w:val="32"/>
          <w:szCs w:val="32"/>
        </w:rPr>
        <w:t>小时后的时间不在工作时间内（如张三报名信息在下午</w:t>
      </w:r>
      <w:r>
        <w:rPr>
          <w:rFonts w:eastAsia="仿宋_GB2312"/>
          <w:kern w:val="0"/>
          <w:sz w:val="32"/>
          <w:szCs w:val="32"/>
        </w:rPr>
        <w:t>16</w:t>
      </w:r>
      <w:r>
        <w:rPr>
          <w:rFonts w:eastAsia="仿宋_GB2312" w:hint="eastAsia"/>
          <w:kern w:val="0"/>
          <w:sz w:val="32"/>
          <w:szCs w:val="32"/>
        </w:rPr>
        <w:t>时提交成功，审核人员只有在当天</w:t>
      </w:r>
      <w:r>
        <w:rPr>
          <w:rFonts w:eastAsia="仿宋_GB2312"/>
          <w:kern w:val="0"/>
          <w:sz w:val="32"/>
          <w:szCs w:val="32"/>
        </w:rPr>
        <w:t>19</w:t>
      </w:r>
      <w:r>
        <w:rPr>
          <w:rFonts w:eastAsia="仿宋_GB2312" w:hint="eastAsia"/>
          <w:kern w:val="0"/>
          <w:sz w:val="32"/>
          <w:szCs w:val="32"/>
        </w:rPr>
        <w:t>时后才可审核）。</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以上情况，均需应聘人员耐心等待。</w:t>
      </w:r>
    </w:p>
    <w:p w:rsidR="003E7B1E" w:rsidRDefault="003E7B1E">
      <w:pPr>
        <w:spacing w:line="560" w:lineRule="exact"/>
        <w:ind w:firstLineChars="200" w:firstLine="640"/>
        <w:rPr>
          <w:rFonts w:eastAsia="黑体"/>
          <w:kern w:val="0"/>
          <w:sz w:val="32"/>
          <w:szCs w:val="32"/>
        </w:rPr>
      </w:pPr>
      <w:r>
        <w:rPr>
          <w:rFonts w:eastAsia="黑体"/>
          <w:kern w:val="0"/>
          <w:sz w:val="32"/>
          <w:szCs w:val="32"/>
        </w:rPr>
        <w:t>18.</w:t>
      </w:r>
      <w:r>
        <w:rPr>
          <w:rFonts w:eastAsia="黑体" w:hint="eastAsia"/>
          <w:kern w:val="0"/>
          <w:sz w:val="32"/>
          <w:szCs w:val="32"/>
        </w:rPr>
        <w:t>大学专科毕业之后直接考取研究生并取得研究生学历、学位，是否可以报考只招聘具有研究生学历人员的岗位？</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如招聘岗位没有对本科学段学历、专业做出要求，可以报考该岗位。如果招聘岗位对本科学段学历、专业等做出要求，不能报考该岗位。</w:t>
      </w:r>
    </w:p>
    <w:p w:rsidR="003E7B1E" w:rsidRDefault="003E7B1E">
      <w:pPr>
        <w:spacing w:line="560" w:lineRule="exact"/>
        <w:ind w:firstLineChars="200" w:firstLine="640"/>
        <w:rPr>
          <w:rFonts w:eastAsia="黑体"/>
          <w:kern w:val="0"/>
          <w:sz w:val="32"/>
          <w:szCs w:val="32"/>
        </w:rPr>
      </w:pPr>
      <w:r>
        <w:rPr>
          <w:rFonts w:eastAsia="黑体"/>
          <w:kern w:val="0"/>
          <w:sz w:val="32"/>
          <w:szCs w:val="32"/>
        </w:rPr>
        <w:t>19.</w:t>
      </w:r>
      <w:r>
        <w:rPr>
          <w:rFonts w:eastAsia="黑体" w:hint="eastAsia"/>
          <w:kern w:val="0"/>
          <w:sz w:val="32"/>
          <w:szCs w:val="32"/>
        </w:rPr>
        <w:t>已经签订就业协议书的应届毕业生，报考时应注意什么？</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已经签订就业协议书的应届毕业生，在登录报名系统填写报名信息时，应在</w:t>
      </w:r>
      <w:r>
        <w:rPr>
          <w:rFonts w:eastAsia="仿宋_GB2312"/>
          <w:kern w:val="0"/>
          <w:sz w:val="32"/>
          <w:szCs w:val="32"/>
        </w:rPr>
        <w:t>“</w:t>
      </w:r>
      <w:r>
        <w:rPr>
          <w:rFonts w:eastAsia="仿宋_GB2312" w:hint="eastAsia"/>
          <w:kern w:val="0"/>
          <w:sz w:val="32"/>
          <w:szCs w:val="32"/>
        </w:rPr>
        <w:t>现工作单位</w:t>
      </w:r>
      <w:r>
        <w:rPr>
          <w:rFonts w:eastAsia="仿宋_GB2312"/>
          <w:kern w:val="0"/>
          <w:sz w:val="32"/>
          <w:szCs w:val="32"/>
        </w:rPr>
        <w:t>”</w:t>
      </w:r>
      <w:r>
        <w:rPr>
          <w:rFonts w:eastAsia="仿宋_GB2312" w:hint="eastAsia"/>
          <w:kern w:val="0"/>
          <w:sz w:val="32"/>
          <w:szCs w:val="32"/>
        </w:rPr>
        <w:t>栏填写签约单位名称。在面试前现场资格审查时，还需要签约单位出具单位同意报考证明（采用《简章》附件</w:t>
      </w:r>
      <w:r>
        <w:rPr>
          <w:rFonts w:eastAsia="仿宋_GB2312"/>
          <w:kern w:val="0"/>
          <w:sz w:val="32"/>
          <w:szCs w:val="32"/>
        </w:rPr>
        <w:t>3</w:t>
      </w:r>
      <w:r>
        <w:rPr>
          <w:rFonts w:eastAsia="仿宋_GB2312" w:hint="eastAsia"/>
          <w:kern w:val="0"/>
          <w:sz w:val="32"/>
          <w:szCs w:val="32"/>
        </w:rPr>
        <w:t>样式）或解约函。</w:t>
      </w:r>
      <w:r>
        <w:rPr>
          <w:rFonts w:eastAsia="仿宋_GB2312"/>
          <w:kern w:val="0"/>
          <w:sz w:val="32"/>
          <w:szCs w:val="32"/>
        </w:rPr>
        <w:t xml:space="preserve"> </w:t>
      </w:r>
    </w:p>
    <w:p w:rsidR="003E7B1E" w:rsidRDefault="003E7B1E">
      <w:pPr>
        <w:spacing w:line="560" w:lineRule="exact"/>
        <w:ind w:firstLineChars="200" w:firstLine="640"/>
        <w:rPr>
          <w:rFonts w:eastAsia="黑体"/>
          <w:kern w:val="0"/>
          <w:sz w:val="32"/>
          <w:szCs w:val="32"/>
        </w:rPr>
      </w:pPr>
      <w:r>
        <w:rPr>
          <w:rFonts w:eastAsia="黑体"/>
          <w:kern w:val="0"/>
          <w:sz w:val="32"/>
          <w:szCs w:val="32"/>
        </w:rPr>
        <w:t>20.</w:t>
      </w:r>
      <w:r>
        <w:rPr>
          <w:rFonts w:eastAsia="黑体" w:hint="eastAsia"/>
          <w:kern w:val="0"/>
          <w:sz w:val="32"/>
          <w:szCs w:val="32"/>
        </w:rPr>
        <w:t>考试费用是如何收取的？</w:t>
      </w:r>
      <w:r>
        <w:rPr>
          <w:rFonts w:eastAsia="黑体"/>
          <w:kern w:val="0"/>
          <w:sz w:val="32"/>
          <w:szCs w:val="32"/>
        </w:rPr>
        <w:t xml:space="preserve"> </w:t>
      </w:r>
    </w:p>
    <w:p w:rsidR="003E7B1E" w:rsidRDefault="003E7B1E">
      <w:pPr>
        <w:widowControl/>
        <w:tabs>
          <w:tab w:val="left" w:pos="2865"/>
        </w:tabs>
        <w:spacing w:line="560" w:lineRule="exact"/>
        <w:ind w:firstLineChars="200" w:firstLine="640"/>
        <w:rPr>
          <w:rFonts w:eastAsia="仿宋_GB2312"/>
          <w:kern w:val="0"/>
          <w:sz w:val="32"/>
          <w:szCs w:val="32"/>
        </w:rPr>
      </w:pPr>
      <w:r>
        <w:rPr>
          <w:rFonts w:eastAsia="仿宋_GB2312" w:hint="eastAsia"/>
          <w:kern w:val="0"/>
          <w:sz w:val="32"/>
          <w:szCs w:val="32"/>
        </w:rPr>
        <w:t>按照</w:t>
      </w:r>
      <w:r>
        <w:rPr>
          <w:rFonts w:eastAsia="仿宋_GB2312" w:hint="eastAsia"/>
          <w:sz w:val="32"/>
          <w:szCs w:val="32"/>
        </w:rPr>
        <w:t>鲁发改成本〔</w:t>
      </w:r>
      <w:r>
        <w:rPr>
          <w:rFonts w:eastAsia="仿宋_GB2312"/>
          <w:sz w:val="32"/>
          <w:szCs w:val="32"/>
        </w:rPr>
        <w:t>2018</w:t>
      </w:r>
      <w:r>
        <w:rPr>
          <w:rFonts w:eastAsia="仿宋_GB2312" w:hint="eastAsia"/>
          <w:sz w:val="32"/>
          <w:szCs w:val="32"/>
        </w:rPr>
        <w:t>〕</w:t>
      </w:r>
      <w:r>
        <w:rPr>
          <w:rFonts w:eastAsia="仿宋_GB2312"/>
          <w:sz w:val="32"/>
          <w:szCs w:val="32"/>
        </w:rPr>
        <w:t>1427</w:t>
      </w:r>
      <w:r>
        <w:rPr>
          <w:rFonts w:eastAsia="仿宋_GB2312" w:hint="eastAsia"/>
          <w:sz w:val="32"/>
          <w:szCs w:val="32"/>
        </w:rPr>
        <w:t>号</w:t>
      </w:r>
      <w:r>
        <w:rPr>
          <w:rFonts w:eastAsia="仿宋_GB2312" w:hint="eastAsia"/>
          <w:kern w:val="0"/>
          <w:sz w:val="32"/>
          <w:szCs w:val="32"/>
        </w:rPr>
        <w:t>文件的规定，笔试费用为每人每科</w:t>
      </w:r>
      <w:r>
        <w:rPr>
          <w:rFonts w:eastAsia="仿宋_GB2312"/>
          <w:kern w:val="0"/>
          <w:sz w:val="32"/>
          <w:szCs w:val="32"/>
        </w:rPr>
        <w:t>40</w:t>
      </w:r>
      <w:r>
        <w:rPr>
          <w:rFonts w:eastAsia="仿宋_GB2312" w:hint="eastAsia"/>
          <w:kern w:val="0"/>
          <w:sz w:val="32"/>
          <w:szCs w:val="32"/>
        </w:rPr>
        <w:t>元，面试费用每人</w:t>
      </w:r>
      <w:r>
        <w:rPr>
          <w:rFonts w:eastAsia="仿宋_GB2312"/>
          <w:kern w:val="0"/>
          <w:sz w:val="32"/>
          <w:szCs w:val="32"/>
        </w:rPr>
        <w:t>70</w:t>
      </w:r>
      <w:r>
        <w:rPr>
          <w:rFonts w:eastAsia="仿宋_GB2312" w:hint="eastAsia"/>
          <w:kern w:val="0"/>
          <w:sz w:val="32"/>
          <w:szCs w:val="32"/>
        </w:rPr>
        <w:t>元。</w:t>
      </w:r>
      <w:r>
        <w:rPr>
          <w:rFonts w:ascii="黑体" w:eastAsia="黑体" w:hAnsi="黑体" w:hint="eastAsia"/>
          <w:kern w:val="0"/>
          <w:sz w:val="32"/>
          <w:szCs w:val="32"/>
        </w:rPr>
        <w:t>享受减免考务费用的农村特困大学生、城市低保人员和残疾人，先在规定时间内完成笔试缴费，办理考务费减免手续后，退回笔试考务费用</w:t>
      </w:r>
      <w:r>
        <w:rPr>
          <w:rFonts w:eastAsia="仿宋_GB2312" w:hint="eastAsia"/>
          <w:kern w:val="0"/>
          <w:sz w:val="32"/>
          <w:szCs w:val="32"/>
        </w:rPr>
        <w:t>。</w:t>
      </w:r>
      <w:r>
        <w:rPr>
          <w:rFonts w:eastAsia="仿宋_GB2312" w:hint="eastAsia"/>
          <w:sz w:val="32"/>
          <w:szCs w:val="32"/>
        </w:rPr>
        <w:t>享受减免笔试考务费的人员，经本人申请，可免缴面试考务费。</w:t>
      </w:r>
    </w:p>
    <w:p w:rsidR="003E7B1E" w:rsidRDefault="003E7B1E">
      <w:pPr>
        <w:spacing w:line="560" w:lineRule="exact"/>
        <w:ind w:firstLineChars="200" w:firstLine="640"/>
        <w:rPr>
          <w:rFonts w:eastAsia="黑体"/>
          <w:kern w:val="0"/>
          <w:sz w:val="32"/>
          <w:szCs w:val="32"/>
        </w:rPr>
      </w:pPr>
      <w:r>
        <w:rPr>
          <w:rFonts w:eastAsia="黑体"/>
          <w:kern w:val="0"/>
          <w:sz w:val="32"/>
          <w:szCs w:val="32"/>
        </w:rPr>
        <w:t>21.</w:t>
      </w:r>
      <w:r>
        <w:rPr>
          <w:rFonts w:eastAsia="黑体" w:hint="eastAsia"/>
          <w:kern w:val="0"/>
          <w:sz w:val="32"/>
          <w:szCs w:val="32"/>
        </w:rPr>
        <w:t>享受减免考务费用的应聘人员如何办理减免考务费手续？</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符合享受减免考务费用的人员，</w:t>
      </w:r>
      <w:r>
        <w:rPr>
          <w:rFonts w:eastAsia="仿宋_GB2312" w:hint="eastAsia"/>
          <w:color w:val="000000"/>
          <w:sz w:val="32"/>
          <w:szCs w:val="32"/>
        </w:rPr>
        <w:t>通过网上初审后，须在</w:t>
      </w:r>
      <w:r w:rsidRPr="005F4D66">
        <w:rPr>
          <w:rFonts w:eastAsia="仿宋_GB2312"/>
          <w:color w:val="000000"/>
          <w:sz w:val="32"/>
          <w:szCs w:val="32"/>
        </w:rPr>
        <w:t>2020</w:t>
      </w:r>
      <w:r w:rsidRPr="005F4D66">
        <w:rPr>
          <w:rFonts w:eastAsia="仿宋_GB2312" w:hint="eastAsia"/>
          <w:color w:val="000000"/>
          <w:sz w:val="32"/>
          <w:szCs w:val="32"/>
        </w:rPr>
        <w:t>年</w:t>
      </w:r>
      <w:r w:rsidRPr="005F4D66">
        <w:rPr>
          <w:rFonts w:eastAsia="仿宋_GB2312"/>
          <w:color w:val="000000"/>
          <w:sz w:val="32"/>
          <w:szCs w:val="32"/>
        </w:rPr>
        <w:t>8</w:t>
      </w:r>
      <w:r w:rsidRPr="005F4D66">
        <w:rPr>
          <w:rFonts w:eastAsia="仿宋_GB2312" w:hint="eastAsia"/>
          <w:color w:val="000000"/>
          <w:sz w:val="32"/>
          <w:szCs w:val="32"/>
        </w:rPr>
        <w:t>月</w:t>
      </w:r>
      <w:r w:rsidRPr="005F4D66">
        <w:rPr>
          <w:rFonts w:eastAsia="仿宋_GB2312"/>
          <w:color w:val="000000"/>
          <w:sz w:val="32"/>
          <w:szCs w:val="32"/>
        </w:rPr>
        <w:t>3</w:t>
      </w:r>
      <w:r w:rsidRPr="005F4D66">
        <w:rPr>
          <w:rFonts w:eastAsia="仿宋_GB2312" w:hint="eastAsia"/>
          <w:color w:val="000000"/>
          <w:sz w:val="32"/>
          <w:szCs w:val="32"/>
        </w:rPr>
        <w:t>日</w:t>
      </w:r>
      <w:r w:rsidRPr="005F4D66">
        <w:rPr>
          <w:rFonts w:eastAsia="仿宋_GB2312"/>
          <w:color w:val="000000"/>
          <w:sz w:val="32"/>
          <w:szCs w:val="32"/>
        </w:rPr>
        <w:t>12:00-8</w:t>
      </w:r>
      <w:r w:rsidRPr="005F4D66">
        <w:rPr>
          <w:rFonts w:eastAsia="仿宋_GB2312" w:hint="eastAsia"/>
          <w:color w:val="000000"/>
          <w:sz w:val="32"/>
          <w:szCs w:val="32"/>
        </w:rPr>
        <w:t>月</w:t>
      </w:r>
      <w:r w:rsidRPr="005F4D66">
        <w:rPr>
          <w:rFonts w:eastAsia="仿宋_GB2312"/>
          <w:color w:val="000000"/>
          <w:sz w:val="32"/>
          <w:szCs w:val="32"/>
        </w:rPr>
        <w:t>7</w:t>
      </w:r>
      <w:r w:rsidRPr="005F4D66">
        <w:rPr>
          <w:rFonts w:eastAsia="仿宋_GB2312" w:hint="eastAsia"/>
          <w:color w:val="000000"/>
          <w:sz w:val="32"/>
          <w:szCs w:val="32"/>
        </w:rPr>
        <w:t>日</w:t>
      </w:r>
      <w:r w:rsidRPr="005F4D66">
        <w:rPr>
          <w:rFonts w:eastAsia="仿宋_GB2312"/>
          <w:color w:val="000000"/>
          <w:sz w:val="32"/>
          <w:szCs w:val="32"/>
        </w:rPr>
        <w:t>16:00</w:t>
      </w:r>
      <w:r>
        <w:rPr>
          <w:rFonts w:eastAsia="仿宋_GB2312" w:hint="eastAsia"/>
          <w:color w:val="000000"/>
          <w:sz w:val="32"/>
          <w:szCs w:val="32"/>
        </w:rPr>
        <w:t>内完成网上缴费，并</w:t>
      </w:r>
      <w:r>
        <w:rPr>
          <w:rFonts w:eastAsia="仿宋_GB2312" w:hint="eastAsia"/>
          <w:color w:val="000000"/>
          <w:kern w:val="0"/>
          <w:sz w:val="32"/>
          <w:szCs w:val="32"/>
        </w:rPr>
        <w:t>将相应材料拍照后，</w:t>
      </w:r>
      <w:r>
        <w:rPr>
          <w:rFonts w:eastAsia="仿宋_GB2312" w:hint="eastAsia"/>
          <w:kern w:val="0"/>
          <w:sz w:val="32"/>
          <w:szCs w:val="32"/>
        </w:rPr>
        <w:t>将照片以电子邮件附件形式发送至邮箱：</w:t>
      </w:r>
      <w:r>
        <w:rPr>
          <w:rFonts w:eastAsia="仿宋_GB2312"/>
          <w:color w:val="000000"/>
          <w:kern w:val="0"/>
          <w:sz w:val="32"/>
          <w:szCs w:val="32"/>
        </w:rPr>
        <w:t>wsjkglb@163.com</w:t>
      </w:r>
      <w:r>
        <w:rPr>
          <w:rFonts w:eastAsia="仿宋_GB2312" w:hint="eastAsia"/>
          <w:kern w:val="0"/>
          <w:sz w:val="32"/>
          <w:szCs w:val="32"/>
        </w:rPr>
        <w:t>，邮件主题须为：</w:t>
      </w:r>
      <w:r>
        <w:rPr>
          <w:rFonts w:eastAsia="仿宋_GB2312"/>
          <w:kern w:val="0"/>
          <w:sz w:val="32"/>
          <w:szCs w:val="32"/>
        </w:rPr>
        <w:t>“</w:t>
      </w:r>
      <w:r>
        <w:rPr>
          <w:rFonts w:eastAsia="仿宋_GB2312" w:hint="eastAsia"/>
          <w:kern w:val="0"/>
          <w:sz w:val="32"/>
          <w:szCs w:val="32"/>
        </w:rPr>
        <w:t>笔试费用减免</w:t>
      </w:r>
      <w:r>
        <w:rPr>
          <w:rFonts w:eastAsia="仿宋_GB2312"/>
          <w:kern w:val="0"/>
          <w:sz w:val="32"/>
          <w:szCs w:val="32"/>
        </w:rPr>
        <w:t>+</w:t>
      </w:r>
      <w:r>
        <w:rPr>
          <w:rFonts w:eastAsia="仿宋_GB2312" w:hint="eastAsia"/>
          <w:kern w:val="0"/>
          <w:sz w:val="32"/>
          <w:szCs w:val="32"/>
        </w:rPr>
        <w:t>考生姓名</w:t>
      </w:r>
      <w:r>
        <w:rPr>
          <w:rFonts w:eastAsia="仿宋_GB2312"/>
          <w:kern w:val="0"/>
          <w:sz w:val="32"/>
          <w:szCs w:val="32"/>
        </w:rPr>
        <w:t>+</w:t>
      </w:r>
      <w:r>
        <w:rPr>
          <w:rFonts w:eastAsia="仿宋_GB2312" w:hint="eastAsia"/>
          <w:kern w:val="0"/>
          <w:sz w:val="32"/>
          <w:szCs w:val="32"/>
        </w:rPr>
        <w:t>身份证号</w:t>
      </w:r>
      <w:r>
        <w:rPr>
          <w:rFonts w:eastAsia="仿宋_GB2312"/>
          <w:kern w:val="0"/>
          <w:sz w:val="32"/>
          <w:szCs w:val="32"/>
        </w:rPr>
        <w:t>”</w:t>
      </w:r>
      <w:r>
        <w:rPr>
          <w:rFonts w:eastAsia="仿宋_GB2312" w:hint="eastAsia"/>
          <w:kern w:val="0"/>
          <w:sz w:val="32"/>
          <w:szCs w:val="32"/>
        </w:rPr>
        <w:t>。发送材料包括：</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农村绝对贫困家庭的应聘人员须发送</w:t>
      </w:r>
      <w:r>
        <w:rPr>
          <w:rFonts w:eastAsia="仿宋_GB2312"/>
          <w:kern w:val="0"/>
          <w:sz w:val="32"/>
          <w:szCs w:val="32"/>
        </w:rPr>
        <w:t>“</w:t>
      </w:r>
      <w:r>
        <w:rPr>
          <w:rFonts w:eastAsia="仿宋_GB2312" w:hint="eastAsia"/>
          <w:kern w:val="0"/>
          <w:sz w:val="32"/>
          <w:szCs w:val="32"/>
        </w:rPr>
        <w:t>家庭所在地的县（市、区）扶贫办（部门）出具的特困证明和《特困家庭基本情况档案卡》或</w:t>
      </w:r>
      <w:r>
        <w:rPr>
          <w:rFonts w:eastAsia="仿宋_GB2312" w:hint="eastAsia"/>
          <w:sz w:val="32"/>
          <w:szCs w:val="32"/>
        </w:rPr>
        <w:t>省人力资源社会保障厅、省教育厅核发的《山东省特困家庭毕业生就业服务卡》</w:t>
      </w:r>
      <w:r>
        <w:rPr>
          <w:rFonts w:eastAsia="仿宋_GB2312"/>
          <w:kern w:val="0"/>
          <w:sz w:val="32"/>
          <w:szCs w:val="32"/>
        </w:rPr>
        <w:t>”</w:t>
      </w:r>
      <w:r>
        <w:rPr>
          <w:rFonts w:eastAsia="仿宋_GB2312" w:hint="eastAsia"/>
          <w:kern w:val="0"/>
          <w:sz w:val="32"/>
          <w:szCs w:val="32"/>
        </w:rPr>
        <w:t>；</w:t>
      </w:r>
      <w:r>
        <w:rPr>
          <w:rFonts w:eastAsia="仿宋_GB2312" w:hint="eastAsia"/>
          <w:sz w:val="32"/>
          <w:szCs w:val="32"/>
        </w:rPr>
        <w:t>享受最低生活保障城镇家庭的应聘人员须发送</w:t>
      </w:r>
      <w:r>
        <w:rPr>
          <w:rFonts w:eastAsia="仿宋_GB2312"/>
          <w:sz w:val="32"/>
          <w:szCs w:val="32"/>
        </w:rPr>
        <w:t>“</w:t>
      </w:r>
      <w:r>
        <w:rPr>
          <w:rFonts w:eastAsia="仿宋_GB2312" w:hint="eastAsia"/>
          <w:kern w:val="0"/>
          <w:sz w:val="32"/>
          <w:szCs w:val="32"/>
        </w:rPr>
        <w:t>家庭所在地的县（市、区）民政部门出具的享受最低生活保障的证明和低保证</w:t>
      </w:r>
      <w:r>
        <w:rPr>
          <w:rFonts w:eastAsia="仿宋_GB2312"/>
          <w:sz w:val="32"/>
          <w:szCs w:val="32"/>
        </w:rPr>
        <w:t>”</w:t>
      </w:r>
      <w:r>
        <w:rPr>
          <w:rFonts w:eastAsia="仿宋_GB2312" w:hint="eastAsia"/>
          <w:kern w:val="0"/>
          <w:sz w:val="32"/>
          <w:szCs w:val="32"/>
        </w:rPr>
        <w:t>；残疾人须发送</w:t>
      </w:r>
      <w:r>
        <w:rPr>
          <w:rFonts w:eastAsia="仿宋_GB2312"/>
          <w:kern w:val="0"/>
          <w:sz w:val="32"/>
          <w:szCs w:val="32"/>
        </w:rPr>
        <w:t>“</w:t>
      </w:r>
      <w:r>
        <w:rPr>
          <w:rFonts w:eastAsia="仿宋_GB2312" w:hint="eastAsia"/>
          <w:sz w:val="32"/>
          <w:szCs w:val="32"/>
        </w:rPr>
        <w:t>有效期内的第二代《中华人民共和国残疾人证》（或社保卡搭载的残疾人证）</w:t>
      </w:r>
      <w:r>
        <w:rPr>
          <w:rFonts w:eastAsia="仿宋_GB2312"/>
          <w:kern w:val="0"/>
          <w:sz w:val="32"/>
          <w:szCs w:val="32"/>
        </w:rPr>
        <w:t>”</w:t>
      </w:r>
      <w:r>
        <w:rPr>
          <w:rFonts w:eastAsia="仿宋_GB2312" w:hint="eastAsia"/>
          <w:kern w:val="0"/>
          <w:sz w:val="32"/>
          <w:szCs w:val="32"/>
        </w:rPr>
        <w:t>；本人身份证（正反两面）；邮件正文内容为以考生本人为银行账户名称的银行卡号、开户行名称（如</w:t>
      </w:r>
      <w:r>
        <w:rPr>
          <w:rFonts w:eastAsia="仿宋_GB2312"/>
          <w:kern w:val="0"/>
          <w:sz w:val="32"/>
          <w:szCs w:val="32"/>
        </w:rPr>
        <w:t>****</w:t>
      </w:r>
      <w:r>
        <w:rPr>
          <w:rFonts w:eastAsia="仿宋_GB2312" w:hint="eastAsia"/>
          <w:kern w:val="0"/>
          <w:sz w:val="32"/>
          <w:szCs w:val="32"/>
        </w:rPr>
        <w:t>银行</w:t>
      </w:r>
      <w:r>
        <w:rPr>
          <w:rFonts w:eastAsia="仿宋_GB2312"/>
          <w:kern w:val="0"/>
          <w:sz w:val="32"/>
          <w:szCs w:val="32"/>
        </w:rPr>
        <w:t>****</w:t>
      </w:r>
      <w:r>
        <w:rPr>
          <w:rFonts w:eastAsia="仿宋_GB2312" w:hint="eastAsia"/>
          <w:kern w:val="0"/>
          <w:sz w:val="32"/>
          <w:szCs w:val="32"/>
        </w:rPr>
        <w:t>支行）。</w:t>
      </w:r>
    </w:p>
    <w:p w:rsidR="003E7B1E" w:rsidRDefault="003E7B1E">
      <w:pPr>
        <w:spacing w:line="560" w:lineRule="exact"/>
        <w:ind w:firstLineChars="200" w:firstLine="640"/>
        <w:rPr>
          <w:rFonts w:eastAsia="仿宋_GB2312"/>
          <w:kern w:val="0"/>
          <w:sz w:val="32"/>
          <w:szCs w:val="32"/>
        </w:rPr>
      </w:pPr>
      <w:r>
        <w:rPr>
          <w:rFonts w:eastAsia="仿宋_GB2312" w:hint="eastAsia"/>
          <w:sz w:val="32"/>
          <w:szCs w:val="32"/>
        </w:rPr>
        <w:t>电子邮件须在</w:t>
      </w:r>
      <w:r w:rsidRPr="00C57816">
        <w:rPr>
          <w:rFonts w:eastAsia="仿宋_GB2312"/>
          <w:sz w:val="32"/>
          <w:szCs w:val="32"/>
        </w:rPr>
        <w:t>8</w:t>
      </w:r>
      <w:r w:rsidRPr="00C57816">
        <w:rPr>
          <w:rFonts w:eastAsia="仿宋_GB2312" w:hint="eastAsia"/>
          <w:sz w:val="32"/>
          <w:szCs w:val="32"/>
        </w:rPr>
        <w:t>月</w:t>
      </w:r>
      <w:r>
        <w:rPr>
          <w:rFonts w:eastAsia="仿宋_GB2312"/>
          <w:sz w:val="32"/>
          <w:szCs w:val="32"/>
        </w:rPr>
        <w:t>7</w:t>
      </w:r>
      <w:r w:rsidRPr="00C57816">
        <w:rPr>
          <w:rFonts w:eastAsia="仿宋_GB2312" w:hint="eastAsia"/>
          <w:sz w:val="32"/>
          <w:szCs w:val="32"/>
        </w:rPr>
        <w:t>日</w:t>
      </w:r>
      <w:r>
        <w:rPr>
          <w:rFonts w:eastAsia="仿宋_GB2312"/>
          <w:sz w:val="32"/>
          <w:szCs w:val="32"/>
        </w:rPr>
        <w:t>16:00</w:t>
      </w:r>
      <w:r>
        <w:rPr>
          <w:rFonts w:eastAsia="仿宋_GB2312" w:hint="eastAsia"/>
          <w:sz w:val="32"/>
          <w:szCs w:val="32"/>
        </w:rPr>
        <w:t>前发送，以邮箱显示接收时间为准。邮件发送成功后，务必于当日工作时间内致电</w:t>
      </w:r>
      <w:r>
        <w:rPr>
          <w:rFonts w:eastAsia="仿宋_GB2312"/>
          <w:sz w:val="32"/>
          <w:szCs w:val="32"/>
        </w:rPr>
        <w:t>0535-6956127</w:t>
      </w:r>
      <w:r>
        <w:rPr>
          <w:rFonts w:eastAsia="仿宋_GB2312" w:hint="eastAsia"/>
          <w:sz w:val="32"/>
          <w:szCs w:val="32"/>
        </w:rPr>
        <w:t>确认邮件收到情况。免笔试考务费认定结果以电子邮件反馈。</w:t>
      </w:r>
      <w:r>
        <w:rPr>
          <w:rFonts w:eastAsia="仿宋_GB2312" w:hint="eastAsia"/>
          <w:kern w:val="0"/>
          <w:sz w:val="32"/>
          <w:szCs w:val="32"/>
        </w:rPr>
        <w:t>农村特困大学生、城市低保人员和残疾人如进入面试范围，在面试前现场资格审查时，经应聘人员本人申请，可免缴面试考务费。</w:t>
      </w:r>
    </w:p>
    <w:p w:rsidR="003E7B1E" w:rsidRDefault="003E7B1E">
      <w:pPr>
        <w:spacing w:line="560" w:lineRule="exact"/>
        <w:ind w:firstLineChars="200" w:firstLine="640"/>
        <w:rPr>
          <w:rFonts w:eastAsia="黑体"/>
          <w:kern w:val="0"/>
          <w:sz w:val="32"/>
          <w:szCs w:val="32"/>
        </w:rPr>
      </w:pPr>
      <w:r>
        <w:rPr>
          <w:rFonts w:eastAsia="黑体"/>
          <w:kern w:val="0"/>
          <w:sz w:val="32"/>
          <w:szCs w:val="32"/>
        </w:rPr>
        <w:t>22.</w:t>
      </w:r>
      <w:r>
        <w:rPr>
          <w:rFonts w:eastAsia="黑体" w:hint="eastAsia"/>
          <w:kern w:val="0"/>
          <w:sz w:val="32"/>
          <w:szCs w:val="32"/>
        </w:rPr>
        <w:t>如果银行端支付成功，查询报名网站缴费状态仍然是</w:t>
      </w:r>
      <w:r>
        <w:rPr>
          <w:rFonts w:eastAsia="黑体"/>
          <w:kern w:val="0"/>
          <w:sz w:val="32"/>
          <w:szCs w:val="32"/>
        </w:rPr>
        <w:t>“</w:t>
      </w:r>
      <w:r>
        <w:rPr>
          <w:rFonts w:eastAsia="黑体" w:hint="eastAsia"/>
          <w:kern w:val="0"/>
          <w:sz w:val="32"/>
          <w:szCs w:val="32"/>
        </w:rPr>
        <w:t>未缴费</w:t>
      </w:r>
      <w:r>
        <w:rPr>
          <w:rFonts w:eastAsia="黑体"/>
          <w:kern w:val="0"/>
          <w:sz w:val="32"/>
          <w:szCs w:val="32"/>
        </w:rPr>
        <w:t>”</w:t>
      </w:r>
      <w:r>
        <w:rPr>
          <w:rFonts w:eastAsia="黑体" w:hint="eastAsia"/>
          <w:kern w:val="0"/>
          <w:sz w:val="32"/>
          <w:szCs w:val="32"/>
        </w:rPr>
        <w:t>怎么办？</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应聘人员网上缴费时，可能会出现银行扣费成功、但报名系统缴费状态仍显示</w:t>
      </w:r>
      <w:r>
        <w:rPr>
          <w:rFonts w:eastAsia="仿宋_GB2312"/>
          <w:kern w:val="0"/>
          <w:sz w:val="32"/>
          <w:szCs w:val="32"/>
        </w:rPr>
        <w:t>“</w:t>
      </w:r>
      <w:r>
        <w:rPr>
          <w:rFonts w:eastAsia="仿宋_GB2312" w:hint="eastAsia"/>
          <w:kern w:val="0"/>
          <w:sz w:val="32"/>
          <w:szCs w:val="32"/>
        </w:rPr>
        <w:t>未缴费</w:t>
      </w:r>
      <w:r>
        <w:rPr>
          <w:rFonts w:eastAsia="仿宋_GB2312"/>
          <w:kern w:val="0"/>
          <w:sz w:val="32"/>
          <w:szCs w:val="32"/>
        </w:rPr>
        <w:t>”</w:t>
      </w:r>
      <w:r>
        <w:rPr>
          <w:rFonts w:eastAsia="仿宋_GB2312" w:hint="eastAsia"/>
          <w:kern w:val="0"/>
          <w:sz w:val="32"/>
          <w:szCs w:val="32"/>
        </w:rPr>
        <w:t>的极个别情况。这是网络通讯迟滞原因造成的，一般在第二天缴费状态都会显示</w:t>
      </w:r>
      <w:r>
        <w:rPr>
          <w:rFonts w:eastAsia="仿宋_GB2312"/>
          <w:kern w:val="0"/>
          <w:sz w:val="32"/>
          <w:szCs w:val="32"/>
        </w:rPr>
        <w:t>“</w:t>
      </w:r>
      <w:r>
        <w:rPr>
          <w:rFonts w:eastAsia="仿宋_GB2312" w:hint="eastAsia"/>
          <w:kern w:val="0"/>
          <w:sz w:val="32"/>
          <w:szCs w:val="32"/>
        </w:rPr>
        <w:t>已缴费</w:t>
      </w:r>
      <w:r>
        <w:rPr>
          <w:rFonts w:eastAsia="仿宋_GB2312"/>
          <w:kern w:val="0"/>
          <w:sz w:val="32"/>
          <w:szCs w:val="32"/>
        </w:rPr>
        <w:t>”</w:t>
      </w:r>
      <w:r>
        <w:rPr>
          <w:rFonts w:eastAsia="仿宋_GB2312" w:hint="eastAsia"/>
          <w:kern w:val="0"/>
          <w:sz w:val="32"/>
          <w:szCs w:val="32"/>
        </w:rPr>
        <w:t>。如果第二日缴费状态仍为</w:t>
      </w:r>
      <w:r>
        <w:rPr>
          <w:rFonts w:eastAsia="仿宋_GB2312"/>
          <w:kern w:val="0"/>
          <w:sz w:val="32"/>
          <w:szCs w:val="32"/>
        </w:rPr>
        <w:t>“</w:t>
      </w:r>
      <w:r>
        <w:rPr>
          <w:rFonts w:eastAsia="仿宋_GB2312" w:hint="eastAsia"/>
          <w:kern w:val="0"/>
          <w:sz w:val="32"/>
          <w:szCs w:val="32"/>
        </w:rPr>
        <w:t>未缴费</w:t>
      </w:r>
      <w:r>
        <w:rPr>
          <w:rFonts w:eastAsia="仿宋_GB2312"/>
          <w:kern w:val="0"/>
          <w:sz w:val="32"/>
          <w:szCs w:val="32"/>
        </w:rPr>
        <w:t>”</w:t>
      </w:r>
      <w:r>
        <w:rPr>
          <w:rFonts w:eastAsia="仿宋_GB2312" w:hint="eastAsia"/>
          <w:kern w:val="0"/>
          <w:sz w:val="32"/>
          <w:szCs w:val="32"/>
        </w:rPr>
        <w:t>，应聘人员可立即联系</w:t>
      </w:r>
      <w:r>
        <w:rPr>
          <w:rFonts w:eastAsia="仿宋_GB2312"/>
          <w:sz w:val="32"/>
          <w:szCs w:val="32"/>
        </w:rPr>
        <w:t>0535-6956127</w:t>
      </w:r>
      <w:r>
        <w:rPr>
          <w:rFonts w:eastAsia="仿宋_GB2312" w:hint="eastAsia"/>
          <w:kern w:val="0"/>
          <w:sz w:val="32"/>
          <w:szCs w:val="32"/>
        </w:rPr>
        <w:t>。</w:t>
      </w:r>
    </w:p>
    <w:p w:rsidR="003E7B1E" w:rsidRDefault="003E7B1E">
      <w:pPr>
        <w:spacing w:line="560" w:lineRule="exact"/>
        <w:ind w:firstLineChars="200" w:firstLine="640"/>
        <w:rPr>
          <w:rFonts w:eastAsia="黑体"/>
          <w:kern w:val="0"/>
          <w:sz w:val="32"/>
          <w:szCs w:val="32"/>
        </w:rPr>
      </w:pPr>
      <w:r>
        <w:rPr>
          <w:rFonts w:eastAsia="黑体"/>
          <w:kern w:val="0"/>
          <w:sz w:val="32"/>
          <w:szCs w:val="32"/>
        </w:rPr>
        <w:t>23.</w:t>
      </w:r>
      <w:r>
        <w:rPr>
          <w:rFonts w:eastAsia="黑体" w:hint="eastAsia"/>
          <w:kern w:val="0"/>
          <w:sz w:val="32"/>
          <w:szCs w:val="32"/>
        </w:rPr>
        <w:t>面试前现场资格审查是否必须本人到场？</w:t>
      </w:r>
    </w:p>
    <w:p w:rsidR="003E7B1E" w:rsidRDefault="003E7B1E">
      <w:pPr>
        <w:spacing w:line="560" w:lineRule="exact"/>
        <w:ind w:firstLineChars="200" w:firstLine="640"/>
        <w:rPr>
          <w:rFonts w:eastAsia="仿宋_GB2312"/>
          <w:sz w:val="32"/>
          <w:szCs w:val="32"/>
        </w:rPr>
      </w:pPr>
      <w:r>
        <w:rPr>
          <w:rFonts w:eastAsia="仿宋_GB2312" w:hint="eastAsia"/>
          <w:kern w:val="0"/>
          <w:sz w:val="32"/>
          <w:szCs w:val="32"/>
        </w:rPr>
        <w:t>面试前现场资格审查</w:t>
      </w:r>
      <w:r>
        <w:rPr>
          <w:rFonts w:eastAsia="仿宋_GB2312" w:hint="eastAsia"/>
          <w:b/>
          <w:kern w:val="0"/>
          <w:sz w:val="32"/>
          <w:szCs w:val="32"/>
        </w:rPr>
        <w:t>必须本人在指定时间内亲自到场</w:t>
      </w:r>
      <w:r>
        <w:rPr>
          <w:rFonts w:eastAsia="仿宋_GB2312" w:hint="eastAsia"/>
          <w:kern w:val="0"/>
          <w:sz w:val="32"/>
          <w:szCs w:val="32"/>
        </w:rPr>
        <w:t>，</w:t>
      </w:r>
      <w:r>
        <w:rPr>
          <w:rFonts w:eastAsia="仿宋_GB2312" w:hint="eastAsia"/>
          <w:b/>
          <w:kern w:val="0"/>
          <w:sz w:val="32"/>
          <w:szCs w:val="32"/>
        </w:rPr>
        <w:t>不允许委托他人替代</w:t>
      </w:r>
      <w:r>
        <w:rPr>
          <w:rFonts w:eastAsia="仿宋_GB2312" w:hint="eastAsia"/>
          <w:kern w:val="0"/>
          <w:sz w:val="32"/>
          <w:szCs w:val="32"/>
        </w:rPr>
        <w:t>。</w:t>
      </w:r>
    </w:p>
    <w:p w:rsidR="003E7B1E" w:rsidRDefault="003E7B1E">
      <w:pPr>
        <w:numPr>
          <w:ilvl w:val="255"/>
          <w:numId w:val="0"/>
        </w:numPr>
        <w:spacing w:line="560" w:lineRule="exact"/>
        <w:ind w:firstLineChars="200" w:firstLine="640"/>
        <w:rPr>
          <w:rFonts w:eastAsia="黑体"/>
          <w:kern w:val="0"/>
          <w:sz w:val="32"/>
          <w:szCs w:val="32"/>
        </w:rPr>
      </w:pPr>
      <w:r>
        <w:rPr>
          <w:rFonts w:eastAsia="黑体"/>
          <w:kern w:val="0"/>
          <w:sz w:val="32"/>
          <w:szCs w:val="32"/>
        </w:rPr>
        <w:t>24.</w:t>
      </w:r>
      <w:r>
        <w:rPr>
          <w:rFonts w:eastAsia="黑体" w:hint="eastAsia"/>
          <w:kern w:val="0"/>
          <w:sz w:val="32"/>
          <w:szCs w:val="32"/>
        </w:rPr>
        <w:t>面试前现场资格审查需要携带什么材料？</w:t>
      </w:r>
    </w:p>
    <w:p w:rsidR="003E7B1E" w:rsidRDefault="003E7B1E">
      <w:pPr>
        <w:snapToGrid w:val="0"/>
        <w:spacing w:line="560" w:lineRule="exact"/>
        <w:ind w:firstLineChars="196" w:firstLine="627"/>
        <w:rPr>
          <w:rFonts w:eastAsia="仿宋_GB2312"/>
          <w:kern w:val="0"/>
          <w:sz w:val="32"/>
          <w:szCs w:val="32"/>
        </w:rPr>
      </w:pPr>
      <w:r>
        <w:rPr>
          <w:rFonts w:eastAsia="仿宋_GB2312" w:hint="eastAsia"/>
          <w:kern w:val="0"/>
          <w:sz w:val="32"/>
          <w:szCs w:val="32"/>
        </w:rPr>
        <w:t>面试前现场资格审查需要提交相关证明材料（均要求提供原件和复印件）、笔试准考证、填写完整的</w:t>
      </w:r>
      <w:r w:rsidRPr="004D6672">
        <w:rPr>
          <w:rFonts w:eastAsia="仿宋_GB2312" w:hint="eastAsia"/>
          <w:kern w:val="0"/>
          <w:sz w:val="32"/>
          <w:szCs w:val="32"/>
        </w:rPr>
        <w:t>《</w:t>
      </w:r>
      <w:r>
        <w:rPr>
          <w:rFonts w:eastAsia="仿宋_GB2312" w:hint="eastAsia"/>
          <w:kern w:val="0"/>
          <w:sz w:val="32"/>
          <w:szCs w:val="32"/>
        </w:rPr>
        <w:t>烟台市市直卫生健康系统事业单位卫生类岗位公开招聘工作人员报名登记表</w:t>
      </w:r>
      <w:r w:rsidRPr="004D6672">
        <w:rPr>
          <w:rFonts w:eastAsia="仿宋_GB2312" w:hint="eastAsia"/>
          <w:kern w:val="0"/>
          <w:sz w:val="32"/>
          <w:szCs w:val="32"/>
        </w:rPr>
        <w:t>》、亲笔签名的《应聘事业单位工作人员诚信承诺书》、</w:t>
      </w:r>
      <w:r>
        <w:rPr>
          <w:rFonts w:eastAsia="仿宋_GB2312" w:hint="eastAsia"/>
          <w:kern w:val="0"/>
          <w:sz w:val="32"/>
          <w:szCs w:val="32"/>
        </w:rPr>
        <w:t>档案存放证明（应届高校毕业生除外）及</w:t>
      </w:r>
      <w:r>
        <w:rPr>
          <w:rFonts w:eastAsia="仿宋_GB2312"/>
          <w:kern w:val="0"/>
          <w:sz w:val="32"/>
          <w:szCs w:val="32"/>
        </w:rPr>
        <w:t>1</w:t>
      </w:r>
      <w:r>
        <w:rPr>
          <w:rFonts w:eastAsia="仿宋_GB2312" w:hint="eastAsia"/>
          <w:kern w:val="0"/>
          <w:sz w:val="32"/>
          <w:szCs w:val="32"/>
        </w:rPr>
        <w:t>寸近期同底版正面免冠照片</w:t>
      </w:r>
      <w:r>
        <w:rPr>
          <w:rFonts w:eastAsia="仿宋_GB2312"/>
          <w:kern w:val="0"/>
          <w:sz w:val="32"/>
          <w:szCs w:val="32"/>
        </w:rPr>
        <w:t>2</w:t>
      </w:r>
      <w:r>
        <w:rPr>
          <w:rFonts w:eastAsia="仿宋_GB2312" w:hint="eastAsia"/>
          <w:kern w:val="0"/>
          <w:sz w:val="32"/>
          <w:szCs w:val="32"/>
        </w:rPr>
        <w:t>张。</w:t>
      </w:r>
    </w:p>
    <w:p w:rsidR="003E7B1E" w:rsidRDefault="003E7B1E">
      <w:pPr>
        <w:spacing w:line="560" w:lineRule="exact"/>
        <w:ind w:firstLineChars="200" w:firstLine="640"/>
        <w:rPr>
          <w:rFonts w:eastAsia="楷体_GB2312"/>
          <w:kern w:val="0"/>
          <w:sz w:val="32"/>
          <w:szCs w:val="32"/>
        </w:rPr>
      </w:pPr>
      <w:r>
        <w:rPr>
          <w:rFonts w:eastAsia="楷体_GB2312" w:hint="eastAsia"/>
          <w:kern w:val="0"/>
          <w:sz w:val="32"/>
          <w:szCs w:val="32"/>
        </w:rPr>
        <w:t>相关证明材料包括：</w:t>
      </w:r>
    </w:p>
    <w:p w:rsidR="003E7B1E" w:rsidRDefault="003E7B1E">
      <w:pPr>
        <w:spacing w:line="560" w:lineRule="exact"/>
        <w:ind w:firstLineChars="200" w:firstLine="643"/>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1</w:t>
      </w:r>
      <w:r>
        <w:rPr>
          <w:rFonts w:eastAsia="仿宋_GB2312" w:hint="eastAsia"/>
          <w:b/>
          <w:bCs/>
          <w:kern w:val="0"/>
          <w:sz w:val="32"/>
          <w:szCs w:val="32"/>
        </w:rPr>
        <w:t>）报考定向招聘岗位人员：</w:t>
      </w:r>
    </w:p>
    <w:p w:rsidR="003E7B1E" w:rsidRDefault="003E7B1E" w:rsidP="008C6D5D">
      <w:pPr>
        <w:spacing w:line="540" w:lineRule="exact"/>
        <w:ind w:firstLineChars="200" w:firstLine="643"/>
        <w:rPr>
          <w:rFonts w:eastAsia="仿宋_GB2312"/>
          <w:b/>
          <w:bCs/>
          <w:kern w:val="0"/>
          <w:sz w:val="32"/>
          <w:szCs w:val="32"/>
        </w:rPr>
      </w:pPr>
      <w:r>
        <w:rPr>
          <w:rFonts w:ascii="仿宋_GB2312" w:eastAsia="仿宋_GB2312" w:hAnsi="仿宋_GB2312" w:cs="仿宋_GB2312" w:hint="eastAsia"/>
          <w:b/>
          <w:bCs/>
          <w:kern w:val="0"/>
          <w:sz w:val="32"/>
          <w:szCs w:val="32"/>
        </w:rPr>
        <w:t>服务基层项目人员</w:t>
      </w:r>
      <w:r>
        <w:rPr>
          <w:rFonts w:ascii="仿宋_GB2312" w:eastAsia="仿宋_GB2312" w:hAnsi="仿宋_GB2312" w:cs="仿宋_GB2312" w:hint="eastAsia"/>
          <w:kern w:val="0"/>
          <w:sz w:val="32"/>
          <w:szCs w:val="32"/>
        </w:rPr>
        <w:t>除携带就业主管机构签发的就业报到证、学历证书、学位证书、身份证、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组织或人力资源社会保障部门出具的未享受服务基层项目优惠政策的证明材料。</w:t>
      </w:r>
    </w:p>
    <w:p w:rsidR="003E7B1E" w:rsidRDefault="003E7B1E">
      <w:pPr>
        <w:spacing w:line="560" w:lineRule="exact"/>
        <w:ind w:firstLineChars="200" w:firstLine="643"/>
        <w:rPr>
          <w:rFonts w:eastAsia="仿宋_GB2312"/>
          <w:kern w:val="0"/>
          <w:sz w:val="32"/>
          <w:szCs w:val="32"/>
        </w:rPr>
      </w:pPr>
      <w:r>
        <w:rPr>
          <w:rFonts w:eastAsia="仿宋_GB2312" w:hint="eastAsia"/>
          <w:b/>
          <w:bCs/>
          <w:kern w:val="0"/>
          <w:sz w:val="32"/>
          <w:szCs w:val="32"/>
        </w:rPr>
        <w:t>应届毕业生</w:t>
      </w:r>
      <w:r>
        <w:rPr>
          <w:rFonts w:eastAsia="仿宋_GB2312" w:hint="eastAsia"/>
          <w:kern w:val="0"/>
          <w:sz w:val="32"/>
          <w:szCs w:val="32"/>
        </w:rPr>
        <w:t>须提交身份证、学校核发的就业推荐表，已经就业或签订就业协议书的毕业生还须提供单位出具的单位同意报考证明信或解约函。</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2019</w:t>
      </w:r>
      <w:r>
        <w:rPr>
          <w:rFonts w:eastAsia="仿宋_GB2312" w:hint="eastAsia"/>
          <w:kern w:val="0"/>
          <w:sz w:val="32"/>
          <w:szCs w:val="32"/>
        </w:rPr>
        <w:t>年国家统一招生、离校时和在国家规定择业期（二年）内未落实工作单位的普通高校毕业生提供档案存放证明〔</w:t>
      </w:r>
      <w:r>
        <w:rPr>
          <w:rFonts w:eastAsia="仿宋_GB2312"/>
          <w:kern w:val="0"/>
          <w:sz w:val="32"/>
          <w:szCs w:val="32"/>
        </w:rPr>
        <w:t>202</w:t>
      </w:r>
      <w:r w:rsidRPr="00BA60E3">
        <w:rPr>
          <w:rFonts w:eastAsia="仿宋_GB2312"/>
          <w:kern w:val="0"/>
          <w:sz w:val="32"/>
          <w:szCs w:val="32"/>
        </w:rPr>
        <w:t>0</w:t>
      </w:r>
      <w:r w:rsidRPr="00BA60E3">
        <w:rPr>
          <w:rFonts w:eastAsia="仿宋_GB2312" w:hint="eastAsia"/>
          <w:kern w:val="0"/>
          <w:sz w:val="32"/>
          <w:szCs w:val="32"/>
        </w:rPr>
        <w:t>年</w:t>
      </w:r>
      <w:r w:rsidRPr="00BA60E3">
        <w:rPr>
          <w:rFonts w:eastAsia="仿宋_GB2312"/>
          <w:kern w:val="0"/>
          <w:sz w:val="32"/>
          <w:szCs w:val="32"/>
        </w:rPr>
        <w:t>8</w:t>
      </w:r>
      <w:r w:rsidRPr="00BA60E3">
        <w:rPr>
          <w:rFonts w:eastAsia="仿宋_GB2312" w:hint="eastAsia"/>
          <w:kern w:val="0"/>
          <w:sz w:val="32"/>
          <w:szCs w:val="32"/>
        </w:rPr>
        <w:t>月</w:t>
      </w:r>
      <w:r>
        <w:rPr>
          <w:rFonts w:eastAsia="仿宋_GB2312"/>
          <w:kern w:val="0"/>
          <w:sz w:val="32"/>
          <w:szCs w:val="32"/>
        </w:rPr>
        <w:t>2</w:t>
      </w:r>
      <w:r w:rsidRPr="00BA60E3">
        <w:rPr>
          <w:rFonts w:eastAsia="仿宋_GB2312" w:hint="eastAsia"/>
          <w:kern w:val="0"/>
          <w:sz w:val="32"/>
          <w:szCs w:val="32"/>
        </w:rPr>
        <w:t>日（</w:t>
      </w:r>
      <w:r>
        <w:rPr>
          <w:rFonts w:eastAsia="仿宋_GB2312" w:hint="eastAsia"/>
          <w:kern w:val="0"/>
          <w:sz w:val="32"/>
          <w:szCs w:val="32"/>
        </w:rPr>
        <w:t>含）之前档案须保留在原毕业学校，或保留在各级毕业生就业主管部门（毕业生就业指导服务中心）、各级人才交流服务机构和各级公共就业服务机构〕、择业期（二年）内未落实工作单位的个人书面承诺书，学历证书、学位证书、身份证、毕业生就业主管机关签发的就业报到证；在国（境）外教学科研机构学习，与国（境）内高校应届毕业生同期毕业的留学回国人员（含二年择业期内未落实工作单位的）提供国外学历学位认证证明（</w:t>
      </w:r>
      <w:r>
        <w:rPr>
          <w:rFonts w:eastAsia="仿宋_GB2312"/>
          <w:kern w:val="0"/>
          <w:sz w:val="32"/>
          <w:szCs w:val="32"/>
        </w:rPr>
        <w:t>2020</w:t>
      </w:r>
      <w:r>
        <w:rPr>
          <w:rFonts w:eastAsia="仿宋_GB2312" w:hint="eastAsia"/>
          <w:kern w:val="0"/>
          <w:sz w:val="32"/>
          <w:szCs w:val="32"/>
        </w:rPr>
        <w:t>年毕业且未取得认证的需提供能够在</w:t>
      </w:r>
      <w:r>
        <w:rPr>
          <w:rFonts w:eastAsia="仿宋_GB2312"/>
          <w:kern w:val="0"/>
          <w:sz w:val="32"/>
          <w:szCs w:val="32"/>
        </w:rPr>
        <w:t>2020</w:t>
      </w:r>
      <w:r>
        <w:rPr>
          <w:rFonts w:eastAsia="仿宋_GB2312" w:hint="eastAsia"/>
          <w:kern w:val="0"/>
          <w:sz w:val="32"/>
          <w:szCs w:val="32"/>
        </w:rPr>
        <w:t>年</w:t>
      </w:r>
      <w:r>
        <w:rPr>
          <w:rFonts w:eastAsia="仿宋_GB2312"/>
          <w:kern w:val="0"/>
          <w:sz w:val="32"/>
          <w:szCs w:val="32"/>
        </w:rPr>
        <w:t>9</w:t>
      </w:r>
      <w:r>
        <w:rPr>
          <w:rFonts w:eastAsia="仿宋_GB2312" w:hint="eastAsia"/>
          <w:kern w:val="0"/>
          <w:sz w:val="32"/>
          <w:szCs w:val="32"/>
        </w:rPr>
        <w:t>月底前取得认证的个人书面承诺）、身份证，择业期（二年）内未落实工作单位的提供择业期（二年）内未落实工作单位的个人书面承诺书。</w:t>
      </w:r>
      <w:r w:rsidRPr="005351DD">
        <w:rPr>
          <w:rFonts w:eastAsia="仿宋_GB2312" w:hint="eastAsia"/>
          <w:kern w:val="0"/>
          <w:sz w:val="32"/>
          <w:szCs w:val="32"/>
        </w:rPr>
        <w:t>参加基层服务项目人员提供身份证、学历证书、学位证书及参加相应项目及考核合格的证明材料和服务期满且考核合格后</w:t>
      </w:r>
      <w:r w:rsidRPr="005351DD">
        <w:rPr>
          <w:rFonts w:eastAsia="仿宋_GB2312"/>
          <w:kern w:val="0"/>
          <w:sz w:val="32"/>
          <w:szCs w:val="32"/>
        </w:rPr>
        <w:t>2</w:t>
      </w:r>
      <w:r w:rsidRPr="005351DD">
        <w:rPr>
          <w:rFonts w:eastAsia="仿宋_GB2312" w:hint="eastAsia"/>
          <w:kern w:val="0"/>
          <w:sz w:val="32"/>
          <w:szCs w:val="32"/>
        </w:rPr>
        <w:t>年内未落实工作单位的个人书面承诺书。</w:t>
      </w:r>
    </w:p>
    <w:p w:rsidR="003E7B1E" w:rsidRDefault="003E7B1E">
      <w:pPr>
        <w:spacing w:line="560" w:lineRule="exact"/>
        <w:ind w:firstLineChars="200" w:firstLine="643"/>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2</w:t>
      </w:r>
      <w:r>
        <w:rPr>
          <w:rFonts w:eastAsia="仿宋_GB2312" w:hint="eastAsia"/>
          <w:b/>
          <w:bCs/>
          <w:kern w:val="0"/>
          <w:sz w:val="32"/>
          <w:szCs w:val="32"/>
        </w:rPr>
        <w:t>）报考非定向招聘岗位人员</w:t>
      </w:r>
    </w:p>
    <w:p w:rsidR="003E7B1E" w:rsidRDefault="003E7B1E">
      <w:pPr>
        <w:spacing w:line="560" w:lineRule="exact"/>
        <w:ind w:firstLineChars="200" w:firstLine="643"/>
        <w:rPr>
          <w:rFonts w:eastAsia="仿宋_GB2312"/>
          <w:kern w:val="0"/>
          <w:sz w:val="32"/>
          <w:szCs w:val="32"/>
        </w:rPr>
      </w:pPr>
      <w:r>
        <w:rPr>
          <w:rFonts w:eastAsia="仿宋_GB2312" w:hint="eastAsia"/>
          <w:b/>
          <w:bCs/>
          <w:kern w:val="0"/>
          <w:sz w:val="32"/>
          <w:szCs w:val="32"/>
        </w:rPr>
        <w:t>全日制普通高等院校应届毕业生</w:t>
      </w:r>
      <w:r>
        <w:rPr>
          <w:rFonts w:eastAsia="仿宋_GB2312" w:hint="eastAsia"/>
          <w:kern w:val="0"/>
          <w:sz w:val="32"/>
          <w:szCs w:val="32"/>
        </w:rPr>
        <w:t>须提交身份证、学校核发的就业推荐表，已经就业或签订就业协议书的毕业生还须提供单位出具的单位同意报考证明信或解约函。</w:t>
      </w:r>
    </w:p>
    <w:p w:rsidR="003E7B1E" w:rsidRDefault="003E7B1E">
      <w:pPr>
        <w:spacing w:line="560" w:lineRule="exact"/>
        <w:ind w:firstLineChars="200" w:firstLine="643"/>
        <w:rPr>
          <w:rFonts w:eastAsia="仿宋_GB2312"/>
          <w:sz w:val="32"/>
          <w:szCs w:val="32"/>
        </w:rPr>
      </w:pPr>
      <w:r>
        <w:rPr>
          <w:rFonts w:eastAsia="仿宋_GB2312" w:hint="eastAsia"/>
          <w:b/>
          <w:bCs/>
          <w:kern w:val="0"/>
          <w:sz w:val="32"/>
          <w:szCs w:val="32"/>
        </w:rPr>
        <w:t>未派遣的毕业生</w:t>
      </w:r>
      <w:r>
        <w:rPr>
          <w:rFonts w:eastAsia="仿宋_GB2312" w:hint="eastAsia"/>
          <w:kern w:val="0"/>
          <w:sz w:val="32"/>
          <w:szCs w:val="32"/>
        </w:rPr>
        <w:t>须提交学历证书、学位证书、身份证、毕业生就业主管机关签发的就业报到证（研究生毕业生可提供就业推荐表及就业协议书代替就业报到证）。</w:t>
      </w:r>
      <w:r>
        <w:rPr>
          <w:rFonts w:eastAsia="仿宋_GB2312" w:hint="eastAsia"/>
          <w:sz w:val="32"/>
          <w:szCs w:val="32"/>
        </w:rPr>
        <w:t>无业人员需提交处于无业状态的个人书面承诺书。</w:t>
      </w:r>
    </w:p>
    <w:p w:rsidR="003E7B1E" w:rsidRDefault="003E7B1E">
      <w:pPr>
        <w:spacing w:line="560" w:lineRule="exact"/>
        <w:ind w:firstLineChars="200" w:firstLine="643"/>
        <w:rPr>
          <w:rFonts w:eastAsia="仿宋_GB2312"/>
          <w:kern w:val="0"/>
          <w:sz w:val="32"/>
          <w:szCs w:val="32"/>
        </w:rPr>
      </w:pPr>
      <w:r>
        <w:rPr>
          <w:rFonts w:eastAsia="仿宋_GB2312" w:hint="eastAsia"/>
          <w:b/>
          <w:bCs/>
          <w:kern w:val="0"/>
          <w:sz w:val="32"/>
          <w:szCs w:val="32"/>
        </w:rPr>
        <w:t>其他应聘人员</w:t>
      </w:r>
      <w:r>
        <w:rPr>
          <w:rFonts w:eastAsia="仿宋_GB2312" w:hint="eastAsia"/>
          <w:kern w:val="0"/>
          <w:sz w:val="32"/>
          <w:szCs w:val="32"/>
        </w:rPr>
        <w:t>须提交招聘岗位要求的学历证书、学位证书（海外留学人员还须提供教育部留学服务中心出具的学历、学位认证书）、身份证、具有人事管理权限部门或单位出具的同意报考证明信（采用《简章》附件</w:t>
      </w:r>
      <w:r>
        <w:rPr>
          <w:rFonts w:eastAsia="仿宋_GB2312"/>
          <w:kern w:val="0"/>
          <w:sz w:val="32"/>
          <w:szCs w:val="32"/>
        </w:rPr>
        <w:t>3</w:t>
      </w:r>
      <w:r>
        <w:rPr>
          <w:rFonts w:eastAsia="仿宋_GB2312" w:hint="eastAsia"/>
          <w:kern w:val="0"/>
          <w:sz w:val="32"/>
          <w:szCs w:val="32"/>
        </w:rPr>
        <w:t>式样。实行集体人事代理或劳务派遣的，用人单位和人事代理或劳务派遣机构均须盖章；无业人员或实行个人人事代理的，由人事档案存放机构盖章；公办中小学、幼儿园教师报考须所在单位和县级以上教育行政主管部门盖章）等。报名时有工作单位，但现已解除劳动合同或就业协议的人员应聘的，可提供人事档案存放机构盖章的同</w:t>
      </w:r>
      <w:r>
        <w:rPr>
          <w:rFonts w:eastAsia="仿宋_GB2312" w:hint="eastAsia"/>
          <w:color w:val="000000"/>
          <w:kern w:val="0"/>
          <w:sz w:val="32"/>
          <w:szCs w:val="32"/>
        </w:rPr>
        <w:t>意报考证明信，也可提供解除劳动合同或就业协议证明材料。</w:t>
      </w:r>
      <w:r>
        <w:rPr>
          <w:rFonts w:eastAsia="仿宋_GB2312" w:hint="eastAsia"/>
          <w:sz w:val="32"/>
          <w:szCs w:val="32"/>
        </w:rPr>
        <w:t>无业人员需提交处于无业状态的个人书面承诺书。</w:t>
      </w:r>
    </w:p>
    <w:p w:rsidR="003E7B1E" w:rsidRDefault="003E7B1E">
      <w:pPr>
        <w:spacing w:line="560" w:lineRule="exact"/>
        <w:ind w:firstLineChars="200" w:firstLine="643"/>
        <w:rPr>
          <w:rFonts w:eastAsia="仿宋_GB2312"/>
          <w:color w:val="000000"/>
          <w:kern w:val="0"/>
          <w:sz w:val="32"/>
          <w:szCs w:val="32"/>
        </w:rPr>
      </w:pPr>
      <w:r>
        <w:rPr>
          <w:rFonts w:eastAsia="仿宋_GB2312" w:hint="eastAsia"/>
          <w:b/>
          <w:color w:val="000000"/>
          <w:kern w:val="0"/>
          <w:sz w:val="32"/>
          <w:szCs w:val="32"/>
        </w:rPr>
        <w:t>招聘岗位有工作经历要求的，</w:t>
      </w:r>
      <w:r>
        <w:rPr>
          <w:rFonts w:eastAsia="仿宋_GB2312" w:hint="eastAsia"/>
          <w:color w:val="000000"/>
          <w:kern w:val="0"/>
          <w:sz w:val="32"/>
          <w:szCs w:val="32"/>
        </w:rPr>
        <w:t>须提交能够证明其工作经历的劳动（聘用）合同、社会保险缴纳证明及单位出具的工作经历证明信（采用《简章》附件</w:t>
      </w:r>
      <w:r>
        <w:rPr>
          <w:rFonts w:eastAsia="仿宋_GB2312"/>
          <w:color w:val="000000"/>
          <w:kern w:val="0"/>
          <w:sz w:val="32"/>
          <w:szCs w:val="32"/>
        </w:rPr>
        <w:t>4</w:t>
      </w:r>
      <w:r>
        <w:rPr>
          <w:rFonts w:eastAsia="仿宋_GB2312" w:hint="eastAsia"/>
          <w:color w:val="000000"/>
          <w:kern w:val="0"/>
          <w:sz w:val="32"/>
          <w:szCs w:val="32"/>
        </w:rPr>
        <w:t>式样）。</w:t>
      </w:r>
    </w:p>
    <w:p w:rsidR="003E7B1E" w:rsidRDefault="003E7B1E">
      <w:pPr>
        <w:spacing w:line="560" w:lineRule="exact"/>
        <w:ind w:firstLineChars="200" w:firstLine="643"/>
        <w:rPr>
          <w:rFonts w:eastAsia="仿宋_GB2312"/>
          <w:kern w:val="0"/>
          <w:sz w:val="32"/>
          <w:szCs w:val="32"/>
        </w:rPr>
      </w:pPr>
      <w:r>
        <w:rPr>
          <w:rFonts w:eastAsia="仿宋_GB2312" w:hint="eastAsia"/>
          <w:b/>
          <w:kern w:val="0"/>
          <w:sz w:val="32"/>
          <w:szCs w:val="32"/>
        </w:rPr>
        <w:t>招聘岗位有其他要求的</w:t>
      </w:r>
      <w:r>
        <w:rPr>
          <w:rFonts w:eastAsia="仿宋_GB2312" w:hint="eastAsia"/>
          <w:kern w:val="0"/>
          <w:sz w:val="32"/>
          <w:szCs w:val="32"/>
        </w:rPr>
        <w:t>，还须按要求提交其他相关材料，如：</w:t>
      </w:r>
      <w:r>
        <w:rPr>
          <w:rFonts w:ascii="仿宋_GB2312" w:eastAsia="仿宋_GB2312" w:hAnsi="仿宋_GB2312" w:cs="仿宋_GB2312" w:hint="eastAsia"/>
          <w:kern w:val="0"/>
          <w:sz w:val="32"/>
          <w:szCs w:val="32"/>
        </w:rPr>
        <w:t>专业研究方向相关证明、</w:t>
      </w:r>
      <w:r>
        <w:rPr>
          <w:rFonts w:eastAsia="仿宋_GB2312" w:hint="eastAsia"/>
          <w:kern w:val="0"/>
          <w:sz w:val="32"/>
          <w:szCs w:val="32"/>
        </w:rPr>
        <w:t>医师执业证书、住院医师规培证书等。</w:t>
      </w:r>
    </w:p>
    <w:p w:rsidR="003E7B1E" w:rsidRDefault="003E7B1E">
      <w:pPr>
        <w:spacing w:line="560" w:lineRule="exact"/>
        <w:ind w:firstLineChars="200" w:firstLine="643"/>
        <w:rPr>
          <w:rFonts w:eastAsia="仿宋_GB2312"/>
          <w:kern w:val="0"/>
          <w:sz w:val="32"/>
          <w:szCs w:val="32"/>
        </w:rPr>
      </w:pPr>
      <w:r>
        <w:rPr>
          <w:rFonts w:eastAsia="仿宋_GB2312" w:hint="eastAsia"/>
          <w:b/>
          <w:kern w:val="0"/>
          <w:sz w:val="32"/>
          <w:szCs w:val="32"/>
        </w:rPr>
        <w:t>香港和澳门居民中的中国公民</w:t>
      </w:r>
      <w:r>
        <w:rPr>
          <w:rFonts w:eastAsia="仿宋_GB2312" w:hint="eastAsia"/>
          <w:kern w:val="0"/>
          <w:sz w:val="32"/>
          <w:szCs w:val="32"/>
        </w:rPr>
        <w:t>应聘的，还需提供《港澳居民来往内地通行证》。</w:t>
      </w:r>
      <w:r>
        <w:rPr>
          <w:rFonts w:eastAsia="仿宋_GB2312" w:hint="eastAsia"/>
          <w:b/>
          <w:kern w:val="0"/>
          <w:sz w:val="32"/>
          <w:szCs w:val="32"/>
        </w:rPr>
        <w:t>台湾居民</w:t>
      </w:r>
      <w:r>
        <w:rPr>
          <w:rFonts w:eastAsia="仿宋_GB2312" w:hint="eastAsia"/>
          <w:kern w:val="0"/>
          <w:sz w:val="32"/>
          <w:szCs w:val="32"/>
        </w:rPr>
        <w:t>应聘的，还需提供《台湾居民来往大陆通行证》。</w:t>
      </w:r>
    </w:p>
    <w:p w:rsidR="003E7B1E" w:rsidRDefault="003E7B1E">
      <w:pPr>
        <w:spacing w:line="560" w:lineRule="exact"/>
        <w:ind w:firstLineChars="200" w:firstLine="640"/>
        <w:rPr>
          <w:rFonts w:eastAsia="黑体"/>
          <w:kern w:val="0"/>
          <w:sz w:val="32"/>
          <w:szCs w:val="32"/>
        </w:rPr>
      </w:pPr>
      <w:r>
        <w:rPr>
          <w:rFonts w:eastAsia="黑体"/>
          <w:kern w:val="0"/>
          <w:sz w:val="32"/>
          <w:szCs w:val="32"/>
        </w:rPr>
        <w:t>25.</w:t>
      </w:r>
      <w:r>
        <w:rPr>
          <w:rFonts w:eastAsia="黑体" w:hint="eastAsia"/>
          <w:kern w:val="0"/>
          <w:sz w:val="32"/>
          <w:szCs w:val="32"/>
        </w:rPr>
        <w:t>哪些岗位对应聘人员的专业研究方向有要求？岗位对专业研究方向有要求的，应聘人员面试前现场资格审查时需要注意什么？</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《招聘岗位需求表》</w:t>
      </w:r>
      <w:r>
        <w:rPr>
          <w:rFonts w:eastAsia="仿宋_GB2312"/>
          <w:kern w:val="0"/>
          <w:sz w:val="32"/>
          <w:szCs w:val="32"/>
        </w:rPr>
        <w:t>“</w:t>
      </w:r>
      <w:r>
        <w:rPr>
          <w:rFonts w:eastAsia="仿宋_GB2312" w:hint="eastAsia"/>
          <w:kern w:val="0"/>
          <w:sz w:val="32"/>
          <w:szCs w:val="32"/>
        </w:rPr>
        <w:t>专业要求</w:t>
      </w:r>
      <w:r>
        <w:rPr>
          <w:rFonts w:eastAsia="仿宋_GB2312"/>
          <w:kern w:val="0"/>
          <w:sz w:val="32"/>
          <w:szCs w:val="32"/>
        </w:rPr>
        <w:t>”</w:t>
      </w:r>
      <w:r>
        <w:rPr>
          <w:rFonts w:eastAsia="仿宋_GB2312" w:hint="eastAsia"/>
          <w:kern w:val="0"/>
          <w:sz w:val="32"/>
          <w:szCs w:val="32"/>
        </w:rPr>
        <w:t>栏中专业后面有括号的，括号内的内容即为专业研究方向要求，如</w:t>
      </w:r>
      <w:r>
        <w:rPr>
          <w:rFonts w:eastAsia="仿宋_GB2312" w:hint="eastAsia"/>
          <w:color w:val="000000"/>
          <w:kern w:val="0"/>
          <w:sz w:val="32"/>
          <w:szCs w:val="32"/>
        </w:rPr>
        <w:t>某医院甲状腺外科医生岗位，专业要求</w:t>
      </w:r>
      <w:r>
        <w:rPr>
          <w:rFonts w:eastAsia="仿宋_GB2312"/>
          <w:color w:val="000000"/>
          <w:kern w:val="0"/>
          <w:sz w:val="32"/>
          <w:szCs w:val="32"/>
        </w:rPr>
        <w:t>“</w:t>
      </w:r>
      <w:r>
        <w:rPr>
          <w:rFonts w:eastAsia="仿宋_GB2312" w:hint="eastAsia"/>
          <w:color w:val="000000"/>
          <w:kern w:val="0"/>
          <w:sz w:val="32"/>
          <w:szCs w:val="32"/>
        </w:rPr>
        <w:t>外科学（甲状腺）</w:t>
      </w:r>
      <w:r>
        <w:rPr>
          <w:rFonts w:eastAsia="仿宋_GB2312"/>
          <w:color w:val="000000"/>
          <w:kern w:val="0"/>
          <w:sz w:val="32"/>
          <w:szCs w:val="32"/>
        </w:rPr>
        <w:t>”</w:t>
      </w:r>
      <w:r>
        <w:rPr>
          <w:rFonts w:eastAsia="仿宋_GB2312" w:hint="eastAsia"/>
          <w:color w:val="000000"/>
          <w:kern w:val="0"/>
          <w:sz w:val="32"/>
          <w:szCs w:val="32"/>
        </w:rPr>
        <w:t>，</w:t>
      </w:r>
      <w:r>
        <w:rPr>
          <w:rFonts w:eastAsia="仿宋_GB2312"/>
          <w:color w:val="000000"/>
          <w:kern w:val="0"/>
          <w:sz w:val="32"/>
          <w:szCs w:val="32"/>
        </w:rPr>
        <w:t>“</w:t>
      </w:r>
      <w:r>
        <w:rPr>
          <w:rFonts w:eastAsia="仿宋_GB2312" w:hint="eastAsia"/>
          <w:color w:val="000000"/>
          <w:kern w:val="0"/>
          <w:sz w:val="32"/>
          <w:szCs w:val="32"/>
        </w:rPr>
        <w:t>甲状腺</w:t>
      </w:r>
      <w:r>
        <w:rPr>
          <w:rFonts w:eastAsia="仿宋_GB2312"/>
          <w:color w:val="000000"/>
          <w:kern w:val="0"/>
          <w:sz w:val="32"/>
          <w:szCs w:val="32"/>
        </w:rPr>
        <w:t>”</w:t>
      </w:r>
      <w:r>
        <w:rPr>
          <w:rFonts w:eastAsia="仿宋_GB2312" w:hint="eastAsia"/>
          <w:color w:val="000000"/>
          <w:kern w:val="0"/>
          <w:sz w:val="32"/>
          <w:szCs w:val="32"/>
        </w:rPr>
        <w:t>即为该岗位的专业研究方向要求。</w:t>
      </w:r>
      <w:bookmarkStart w:id="0" w:name="_GoBack"/>
      <w:bookmarkEnd w:id="0"/>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应聘具有专业研究方向要求岗位的人员，在面试前现场资格审查时须提供</w:t>
      </w:r>
      <w:r>
        <w:rPr>
          <w:rFonts w:eastAsia="仿宋_GB2312" w:hint="eastAsia"/>
          <w:b/>
          <w:kern w:val="0"/>
          <w:sz w:val="32"/>
          <w:szCs w:val="32"/>
        </w:rPr>
        <w:t>学习成绩表复印件、专业研究方向证明</w:t>
      </w:r>
      <w:r>
        <w:rPr>
          <w:rFonts w:eastAsia="仿宋_GB2312" w:hint="eastAsia"/>
          <w:kern w:val="0"/>
          <w:sz w:val="32"/>
          <w:szCs w:val="32"/>
        </w:rPr>
        <w:t>以及</w:t>
      </w:r>
      <w:r>
        <w:rPr>
          <w:rFonts w:eastAsia="仿宋_GB2312" w:hint="eastAsia"/>
          <w:b/>
          <w:kern w:val="0"/>
          <w:sz w:val="32"/>
          <w:szCs w:val="32"/>
        </w:rPr>
        <w:t>《专业研究方向承诺表》（采用《简章》附件</w:t>
      </w:r>
      <w:r>
        <w:rPr>
          <w:rFonts w:eastAsia="仿宋_GB2312"/>
          <w:b/>
          <w:kern w:val="0"/>
          <w:sz w:val="32"/>
          <w:szCs w:val="32"/>
        </w:rPr>
        <w:t>5</w:t>
      </w:r>
      <w:r>
        <w:rPr>
          <w:rFonts w:eastAsia="仿宋_GB2312" w:hint="eastAsia"/>
          <w:b/>
          <w:kern w:val="0"/>
          <w:sz w:val="32"/>
          <w:szCs w:val="32"/>
        </w:rPr>
        <w:t>式样）</w:t>
      </w:r>
      <w:r>
        <w:rPr>
          <w:rFonts w:eastAsia="仿宋_GB2312" w:hint="eastAsia"/>
          <w:kern w:val="0"/>
          <w:sz w:val="32"/>
          <w:szCs w:val="32"/>
        </w:rPr>
        <w:t>。另外，</w:t>
      </w:r>
      <w:r>
        <w:rPr>
          <w:rFonts w:eastAsia="仿宋_GB2312" w:hint="eastAsia"/>
          <w:b/>
          <w:kern w:val="0"/>
          <w:sz w:val="32"/>
          <w:szCs w:val="32"/>
        </w:rPr>
        <w:t>岗位虽对专业研究方向没有要求，但应聘人员网上报名时主张自己有专业研究方向的</w:t>
      </w:r>
      <w:r>
        <w:rPr>
          <w:rFonts w:eastAsia="仿宋_GB2312" w:hint="eastAsia"/>
          <w:kern w:val="0"/>
          <w:sz w:val="32"/>
          <w:szCs w:val="32"/>
        </w:rPr>
        <w:t>，也须在面试前现场资格审查时提供学习成绩表复印件、专业研究方向证明以及《专业研究方向承诺表》。</w:t>
      </w:r>
    </w:p>
    <w:p w:rsidR="003E7B1E" w:rsidRDefault="003E7B1E">
      <w:pPr>
        <w:spacing w:line="560" w:lineRule="exact"/>
        <w:ind w:firstLineChars="200" w:firstLine="640"/>
        <w:rPr>
          <w:rFonts w:eastAsia="黑体"/>
          <w:kern w:val="0"/>
          <w:sz w:val="32"/>
          <w:szCs w:val="32"/>
        </w:rPr>
      </w:pPr>
      <w:r>
        <w:rPr>
          <w:rFonts w:eastAsia="黑体"/>
          <w:kern w:val="0"/>
          <w:sz w:val="32"/>
          <w:szCs w:val="32"/>
        </w:rPr>
        <w:t>26.</w:t>
      </w:r>
      <w:r>
        <w:rPr>
          <w:rFonts w:eastAsia="黑体" w:hint="eastAsia"/>
          <w:kern w:val="0"/>
          <w:sz w:val="32"/>
          <w:szCs w:val="32"/>
        </w:rPr>
        <w:t>专业研究方向证明由何单位（部门）出具？</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专业研究方向证明，应由高校教务部门或研究生处（院）出具；全日制普通高校应届毕业生《就业推荐表》标明专业研究方向的，可作为专业研究方向证明。</w:t>
      </w:r>
    </w:p>
    <w:p w:rsidR="003E7B1E" w:rsidRDefault="003E7B1E">
      <w:pPr>
        <w:spacing w:line="560" w:lineRule="exact"/>
        <w:ind w:firstLineChars="200" w:firstLine="640"/>
        <w:rPr>
          <w:rFonts w:eastAsia="黑体"/>
          <w:kern w:val="0"/>
          <w:sz w:val="32"/>
          <w:szCs w:val="32"/>
        </w:rPr>
      </w:pPr>
      <w:r>
        <w:rPr>
          <w:rFonts w:eastAsia="黑体"/>
          <w:kern w:val="0"/>
          <w:sz w:val="32"/>
          <w:szCs w:val="32"/>
        </w:rPr>
        <w:t>27.</w:t>
      </w:r>
      <w:r>
        <w:rPr>
          <w:rFonts w:eastAsia="黑体" w:hint="eastAsia"/>
          <w:kern w:val="0"/>
          <w:sz w:val="32"/>
          <w:szCs w:val="32"/>
        </w:rPr>
        <w:t>海外留学人员如何提供专业研究方向证明？</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海外留学人员须委托有资质的正规翻译中心，分别将所学课程、毕业论文、专业介绍或能够证明专业研究方向的有关外文资料翻译成中文并加盖印章后，作为</w:t>
      </w:r>
      <w:r>
        <w:rPr>
          <w:rFonts w:eastAsia="仿宋_GB2312"/>
          <w:kern w:val="0"/>
          <w:sz w:val="32"/>
          <w:szCs w:val="32"/>
        </w:rPr>
        <w:t>“</w:t>
      </w:r>
      <w:r>
        <w:rPr>
          <w:rFonts w:eastAsia="仿宋_GB2312" w:hint="eastAsia"/>
          <w:kern w:val="0"/>
          <w:sz w:val="32"/>
          <w:szCs w:val="32"/>
        </w:rPr>
        <w:t>专业研究方向证明</w:t>
      </w:r>
      <w:r>
        <w:rPr>
          <w:rFonts w:eastAsia="仿宋_GB2312"/>
          <w:kern w:val="0"/>
          <w:sz w:val="32"/>
          <w:szCs w:val="32"/>
        </w:rPr>
        <w:t>”</w:t>
      </w:r>
      <w:r>
        <w:rPr>
          <w:rFonts w:eastAsia="仿宋_GB2312" w:hint="eastAsia"/>
          <w:kern w:val="0"/>
          <w:sz w:val="32"/>
          <w:szCs w:val="32"/>
        </w:rPr>
        <w:t>参加面试前现场资格审查。</w:t>
      </w:r>
    </w:p>
    <w:p w:rsidR="003E7B1E" w:rsidRDefault="003E7B1E">
      <w:pPr>
        <w:spacing w:line="560" w:lineRule="exact"/>
        <w:ind w:firstLineChars="200" w:firstLine="640"/>
        <w:rPr>
          <w:rFonts w:eastAsia="黑体"/>
          <w:kern w:val="0"/>
          <w:sz w:val="32"/>
          <w:szCs w:val="32"/>
        </w:rPr>
      </w:pPr>
      <w:r>
        <w:rPr>
          <w:rFonts w:eastAsia="黑体"/>
          <w:kern w:val="0"/>
          <w:sz w:val="32"/>
          <w:szCs w:val="32"/>
        </w:rPr>
        <w:t>28.</w:t>
      </w:r>
      <w:r>
        <w:rPr>
          <w:rFonts w:eastAsia="黑体" w:hint="eastAsia"/>
          <w:kern w:val="0"/>
          <w:sz w:val="32"/>
          <w:szCs w:val="32"/>
        </w:rPr>
        <w:t>招聘岗位有其他要求（执业证书、资格证书、</w:t>
      </w:r>
      <w:r>
        <w:rPr>
          <w:rFonts w:eastAsia="黑体" w:hint="eastAsia"/>
          <w:color w:val="000000"/>
          <w:kern w:val="0"/>
          <w:sz w:val="32"/>
          <w:szCs w:val="32"/>
        </w:rPr>
        <w:t>工作经历</w:t>
      </w:r>
      <w:r>
        <w:rPr>
          <w:rFonts w:eastAsia="黑体" w:hint="eastAsia"/>
          <w:kern w:val="0"/>
          <w:sz w:val="32"/>
          <w:szCs w:val="32"/>
        </w:rPr>
        <w:t>等），应聘人员需要注意什么问题？</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招聘岗位有其他要求的，必须满足《</w:t>
      </w:r>
      <w:r>
        <w:rPr>
          <w:rFonts w:eastAsia="仿宋_GB2312"/>
          <w:kern w:val="0"/>
          <w:sz w:val="32"/>
          <w:szCs w:val="32"/>
        </w:rPr>
        <w:t>2020</w:t>
      </w:r>
      <w:r>
        <w:rPr>
          <w:rFonts w:eastAsia="仿宋_GB2312" w:hint="eastAsia"/>
          <w:kern w:val="0"/>
          <w:sz w:val="32"/>
          <w:szCs w:val="32"/>
        </w:rPr>
        <w:t>年烟台市卫生健康委开发区管理办公室直属</w:t>
      </w:r>
      <w:r>
        <w:rPr>
          <w:rFonts w:eastAsia="仿宋_GB2312" w:hint="eastAsia"/>
          <w:sz w:val="32"/>
          <w:szCs w:val="32"/>
        </w:rPr>
        <w:t>事业单位卫生类岗位公开招聘工作人员岗位需求表</w:t>
      </w:r>
      <w:r>
        <w:rPr>
          <w:rFonts w:eastAsia="仿宋_GB2312" w:hint="eastAsia"/>
          <w:kern w:val="0"/>
          <w:sz w:val="32"/>
          <w:szCs w:val="32"/>
        </w:rPr>
        <w:t>》中的所有条件才能报考。面试前现场资格审查时，在《</w:t>
      </w:r>
      <w:r>
        <w:rPr>
          <w:rFonts w:eastAsia="仿宋_GB2312"/>
          <w:kern w:val="0"/>
          <w:sz w:val="32"/>
          <w:szCs w:val="32"/>
        </w:rPr>
        <w:t>2020</w:t>
      </w:r>
      <w:r>
        <w:rPr>
          <w:rFonts w:eastAsia="仿宋_GB2312" w:hint="eastAsia"/>
          <w:kern w:val="0"/>
          <w:sz w:val="32"/>
          <w:szCs w:val="32"/>
        </w:rPr>
        <w:t>年烟台市市直卫生健康系统事业单位卫生类岗位公开招聘工作人员报名登记表》相应空栏中，如实填写自己的有关情况，并出具证明材料原件和复印件。</w:t>
      </w:r>
    </w:p>
    <w:p w:rsidR="003E7B1E" w:rsidRDefault="003E7B1E">
      <w:pPr>
        <w:spacing w:line="560" w:lineRule="exact"/>
        <w:ind w:firstLineChars="200" w:firstLine="640"/>
        <w:rPr>
          <w:rFonts w:eastAsia="黑体"/>
          <w:color w:val="000000"/>
          <w:kern w:val="0"/>
          <w:sz w:val="32"/>
          <w:szCs w:val="32"/>
        </w:rPr>
      </w:pPr>
      <w:r>
        <w:rPr>
          <w:rFonts w:eastAsia="黑体"/>
          <w:color w:val="000000"/>
          <w:kern w:val="0"/>
          <w:sz w:val="32"/>
          <w:szCs w:val="32"/>
        </w:rPr>
        <w:t>29.</w:t>
      </w:r>
      <w:r>
        <w:rPr>
          <w:rFonts w:eastAsia="黑体" w:hint="eastAsia"/>
          <w:color w:val="000000"/>
          <w:kern w:val="0"/>
          <w:sz w:val="32"/>
          <w:szCs w:val="32"/>
        </w:rPr>
        <w:t>面试前现场资格审查时，未能在规定时间内提交齐全指定材料，可否延期补交有关材料？</w:t>
      </w:r>
      <w:r>
        <w:rPr>
          <w:rFonts w:eastAsia="黑体"/>
          <w:color w:val="000000"/>
          <w:kern w:val="0"/>
          <w:sz w:val="32"/>
          <w:szCs w:val="32"/>
        </w:rPr>
        <w:t xml:space="preserve"> </w:t>
      </w:r>
    </w:p>
    <w:p w:rsidR="003E7B1E" w:rsidRDefault="003E7B1E">
      <w:pPr>
        <w:spacing w:line="560" w:lineRule="exact"/>
        <w:ind w:firstLineChars="200" w:firstLine="640"/>
        <w:rPr>
          <w:rFonts w:eastAsia="仿宋_GB2312"/>
          <w:color w:val="000000"/>
          <w:kern w:val="0"/>
          <w:sz w:val="32"/>
          <w:szCs w:val="32"/>
        </w:rPr>
      </w:pPr>
      <w:r>
        <w:rPr>
          <w:rFonts w:eastAsia="仿宋_GB2312" w:hint="eastAsia"/>
          <w:color w:val="000000"/>
          <w:sz w:val="32"/>
          <w:szCs w:val="32"/>
        </w:rPr>
        <w:t>面试前现场资格审查提交材料不全的，须在面试前现场资格审查日次日</w:t>
      </w:r>
      <w:r>
        <w:rPr>
          <w:rFonts w:eastAsia="仿宋_GB2312"/>
          <w:color w:val="000000"/>
          <w:sz w:val="32"/>
          <w:szCs w:val="32"/>
        </w:rPr>
        <w:t>17:00</w:t>
      </w:r>
      <w:r>
        <w:rPr>
          <w:rFonts w:eastAsia="仿宋_GB2312" w:hint="eastAsia"/>
          <w:color w:val="000000"/>
          <w:sz w:val="32"/>
          <w:szCs w:val="32"/>
        </w:rPr>
        <w:t>前提交。单位同意报考证明信因故不能在面试前现场资格审查时提供的，也可在面试后第二个工作日</w:t>
      </w:r>
      <w:r>
        <w:rPr>
          <w:rFonts w:eastAsia="仿宋_GB2312"/>
          <w:color w:val="000000"/>
          <w:sz w:val="32"/>
          <w:szCs w:val="32"/>
        </w:rPr>
        <w:t>17:00</w:t>
      </w:r>
      <w:r>
        <w:rPr>
          <w:rFonts w:eastAsia="仿宋_GB2312" w:hint="eastAsia"/>
          <w:color w:val="000000"/>
          <w:sz w:val="32"/>
          <w:szCs w:val="32"/>
        </w:rPr>
        <w:t>前提供。未在规定时间内提交有关材料、证明的，视为弃权。经审查不具备报考条件的，取消其考试资格。</w:t>
      </w:r>
    </w:p>
    <w:p w:rsidR="003E7B1E" w:rsidRDefault="003E7B1E">
      <w:pPr>
        <w:spacing w:line="560" w:lineRule="exact"/>
        <w:ind w:firstLineChars="200" w:firstLine="640"/>
        <w:rPr>
          <w:rFonts w:eastAsia="黑体"/>
          <w:kern w:val="0"/>
          <w:sz w:val="32"/>
          <w:szCs w:val="32"/>
        </w:rPr>
      </w:pPr>
      <w:r>
        <w:rPr>
          <w:rFonts w:eastAsia="黑体"/>
          <w:kern w:val="0"/>
          <w:sz w:val="32"/>
          <w:szCs w:val="32"/>
        </w:rPr>
        <w:t>30.</w:t>
      </w:r>
      <w:r>
        <w:rPr>
          <w:rFonts w:eastAsia="黑体" w:hint="eastAsia"/>
          <w:kern w:val="0"/>
          <w:sz w:val="32"/>
          <w:szCs w:val="32"/>
        </w:rPr>
        <w:t>如何查询是否进入面试范围？</w:t>
      </w:r>
    </w:p>
    <w:p w:rsidR="003E7B1E" w:rsidRDefault="003E7B1E">
      <w:pPr>
        <w:spacing w:line="560" w:lineRule="exact"/>
        <w:ind w:firstLineChars="200" w:firstLine="640"/>
        <w:rPr>
          <w:rFonts w:eastAsia="仿宋_GB2312"/>
          <w:sz w:val="32"/>
          <w:szCs w:val="32"/>
        </w:rPr>
      </w:pPr>
      <w:r>
        <w:rPr>
          <w:rFonts w:ascii="仿宋_GB2312" w:eastAsia="仿宋_GB2312" w:hAnsi="仿宋" w:hint="eastAsia"/>
          <w:sz w:val="32"/>
          <w:szCs w:val="32"/>
        </w:rPr>
        <w:t>进入面试前资格审查范围人员名单和</w:t>
      </w:r>
      <w:r>
        <w:rPr>
          <w:rFonts w:eastAsia="仿宋_GB2312" w:hint="eastAsia"/>
          <w:sz w:val="32"/>
          <w:szCs w:val="32"/>
        </w:rPr>
        <w:t>包含递补情况的面试人员名单</w:t>
      </w:r>
      <w:r>
        <w:rPr>
          <w:rFonts w:eastAsia="仿宋_GB2312" w:hint="eastAsia"/>
          <w:color w:val="000000"/>
          <w:sz w:val="32"/>
          <w:szCs w:val="32"/>
        </w:rPr>
        <w:t>在烟台开发区管委门户网站公布</w:t>
      </w:r>
      <w:r>
        <w:rPr>
          <w:rFonts w:eastAsia="仿宋_GB2312" w:hint="eastAsia"/>
          <w:sz w:val="32"/>
          <w:szCs w:val="32"/>
        </w:rPr>
        <w:t>。</w:t>
      </w:r>
    </w:p>
    <w:p w:rsidR="003E7B1E" w:rsidRDefault="003E7B1E">
      <w:pPr>
        <w:spacing w:line="560" w:lineRule="exact"/>
        <w:ind w:firstLineChars="200" w:firstLine="640"/>
        <w:rPr>
          <w:rFonts w:eastAsia="黑体"/>
          <w:kern w:val="0"/>
          <w:sz w:val="32"/>
          <w:szCs w:val="32"/>
        </w:rPr>
      </w:pPr>
      <w:r>
        <w:rPr>
          <w:rFonts w:eastAsia="黑体"/>
          <w:kern w:val="0"/>
          <w:sz w:val="32"/>
          <w:szCs w:val="32"/>
        </w:rPr>
        <w:t>31.</w:t>
      </w:r>
      <w:r>
        <w:rPr>
          <w:rFonts w:eastAsia="黑体" w:hint="eastAsia"/>
          <w:kern w:val="0"/>
          <w:sz w:val="32"/>
          <w:szCs w:val="32"/>
        </w:rPr>
        <w:t>违纪违规应聘人员如何处理？</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应聘人员在应聘过程中存在违纪违规行为的，招聘单位、主管部门及招聘主管机关将按照《事业单位公开招聘违纪违规行为处理规定》（人力资源和社会保障部令第</w:t>
      </w:r>
      <w:r>
        <w:rPr>
          <w:rFonts w:eastAsia="仿宋_GB2312"/>
          <w:kern w:val="0"/>
          <w:sz w:val="32"/>
          <w:szCs w:val="32"/>
        </w:rPr>
        <w:t>35</w:t>
      </w:r>
      <w:r>
        <w:rPr>
          <w:rFonts w:eastAsia="仿宋_GB2312" w:hint="eastAsia"/>
          <w:kern w:val="0"/>
          <w:sz w:val="32"/>
          <w:szCs w:val="32"/>
        </w:rPr>
        <w:t>号）有关规定处理。</w:t>
      </w:r>
    </w:p>
    <w:p w:rsidR="003E7B1E" w:rsidRDefault="003E7B1E">
      <w:pPr>
        <w:spacing w:line="560" w:lineRule="exact"/>
        <w:ind w:firstLineChars="200" w:firstLine="640"/>
        <w:rPr>
          <w:rFonts w:eastAsia="黑体"/>
          <w:kern w:val="0"/>
          <w:sz w:val="32"/>
          <w:szCs w:val="32"/>
        </w:rPr>
      </w:pPr>
      <w:r>
        <w:rPr>
          <w:rFonts w:eastAsia="黑体"/>
          <w:kern w:val="0"/>
          <w:sz w:val="32"/>
          <w:szCs w:val="32"/>
        </w:rPr>
        <w:t>32.</w:t>
      </w:r>
      <w:r>
        <w:rPr>
          <w:rFonts w:eastAsia="黑体" w:hint="eastAsia"/>
          <w:kern w:val="0"/>
          <w:sz w:val="32"/>
          <w:szCs w:val="32"/>
        </w:rPr>
        <w:t>本次招聘是否指定辅导用书？</w:t>
      </w:r>
    </w:p>
    <w:p w:rsidR="003E7B1E" w:rsidRDefault="003E7B1E">
      <w:pPr>
        <w:spacing w:line="560" w:lineRule="exact"/>
        <w:ind w:firstLineChars="200" w:firstLine="640"/>
        <w:rPr>
          <w:rFonts w:eastAsia="仿宋_GB2312"/>
          <w:kern w:val="0"/>
          <w:sz w:val="32"/>
          <w:szCs w:val="32"/>
        </w:rPr>
      </w:pPr>
      <w:r>
        <w:rPr>
          <w:rFonts w:eastAsia="仿宋_GB2312" w:hint="eastAsia"/>
          <w:kern w:val="0"/>
          <w:sz w:val="32"/>
          <w:szCs w:val="32"/>
        </w:rPr>
        <w:t>本次招聘不指定考试辅导用书，不授权或委托任何机构举办考试辅导培训班。社会上出现任何名义举办的辅导班、辅导网站或出版物、上网卡等，均与招聘单位主管部门无关。</w:t>
      </w:r>
    </w:p>
    <w:p w:rsidR="003E7B1E" w:rsidRDefault="003E7B1E">
      <w:pPr>
        <w:spacing w:line="560" w:lineRule="exact"/>
        <w:ind w:firstLineChars="200" w:firstLine="640"/>
        <w:rPr>
          <w:rFonts w:eastAsia="黑体"/>
          <w:color w:val="000000"/>
          <w:kern w:val="0"/>
          <w:sz w:val="32"/>
          <w:szCs w:val="32"/>
        </w:rPr>
      </w:pPr>
      <w:r>
        <w:rPr>
          <w:rFonts w:eastAsia="黑体"/>
          <w:color w:val="000000"/>
          <w:kern w:val="0"/>
          <w:sz w:val="32"/>
          <w:szCs w:val="32"/>
        </w:rPr>
        <w:t>33.</w:t>
      </w:r>
      <w:r>
        <w:rPr>
          <w:rFonts w:eastAsia="黑体" w:hint="eastAsia"/>
          <w:color w:val="000000"/>
          <w:kern w:val="0"/>
          <w:sz w:val="32"/>
          <w:szCs w:val="32"/>
        </w:rPr>
        <w:t>公开招聘期间有哪些联系方式？</w:t>
      </w:r>
    </w:p>
    <w:p w:rsidR="003E7B1E" w:rsidRDefault="003E7B1E" w:rsidP="003D761F">
      <w:pPr>
        <w:spacing w:line="560" w:lineRule="exact"/>
        <w:ind w:firstLineChars="200" w:firstLine="640"/>
        <w:rPr>
          <w:rFonts w:eastAsia="仿宋_GB2312"/>
          <w:color w:val="000000"/>
          <w:sz w:val="32"/>
          <w:szCs w:val="32"/>
        </w:rPr>
      </w:pPr>
      <w:r>
        <w:rPr>
          <w:rFonts w:eastAsia="仿宋_GB2312" w:hint="eastAsia"/>
          <w:color w:val="000000"/>
          <w:kern w:val="0"/>
          <w:sz w:val="32"/>
          <w:szCs w:val="32"/>
        </w:rPr>
        <w:t>咨询招聘简章及报名系统有关问题，请联系电话：</w:t>
      </w:r>
      <w:r>
        <w:rPr>
          <w:rFonts w:eastAsia="仿宋_GB2312"/>
          <w:color w:val="000000"/>
          <w:kern w:val="0"/>
          <w:sz w:val="32"/>
          <w:szCs w:val="32"/>
        </w:rPr>
        <w:t>0535-6956127</w:t>
      </w:r>
      <w:r>
        <w:rPr>
          <w:rFonts w:eastAsia="仿宋_GB2312" w:hint="eastAsia"/>
          <w:color w:val="000000"/>
          <w:kern w:val="0"/>
          <w:sz w:val="32"/>
          <w:szCs w:val="32"/>
        </w:rPr>
        <w:t>；咨询报考岗位有关问题，请与招聘单位联系，联系电话</w:t>
      </w:r>
      <w:r>
        <w:rPr>
          <w:rFonts w:ascii="仿宋_GB2312" w:eastAsia="仿宋_GB2312" w:hint="eastAsia"/>
          <w:color w:val="000000"/>
          <w:kern w:val="0"/>
          <w:sz w:val="32"/>
          <w:szCs w:val="32"/>
        </w:rPr>
        <w:t>：</w:t>
      </w:r>
      <w:r>
        <w:rPr>
          <w:rFonts w:ascii="仿宋_GB2312" w:eastAsia="仿宋_GB2312" w:hint="eastAsia"/>
          <w:sz w:val="32"/>
          <w:szCs w:val="32"/>
        </w:rPr>
        <w:t>烟台开发区疾控中心</w:t>
      </w:r>
      <w:r>
        <w:rPr>
          <w:rFonts w:ascii="仿宋_GB2312" w:eastAsia="仿宋_GB2312"/>
          <w:sz w:val="32"/>
          <w:szCs w:val="32"/>
        </w:rPr>
        <w:t>0535-6371187</w:t>
      </w:r>
      <w:r>
        <w:rPr>
          <w:rFonts w:ascii="仿宋_GB2312" w:eastAsia="仿宋_GB2312" w:hint="eastAsia"/>
          <w:sz w:val="32"/>
          <w:szCs w:val="32"/>
        </w:rPr>
        <w:t>；烟台开发区卫生健康监督所</w:t>
      </w:r>
      <w:r>
        <w:rPr>
          <w:rFonts w:ascii="仿宋_GB2312" w:eastAsia="仿宋_GB2312"/>
          <w:sz w:val="32"/>
          <w:szCs w:val="32"/>
        </w:rPr>
        <w:t>0535-6373703</w:t>
      </w:r>
      <w:r>
        <w:rPr>
          <w:rFonts w:ascii="仿宋_GB2312" w:eastAsia="仿宋_GB2312" w:hint="eastAsia"/>
          <w:sz w:val="32"/>
          <w:szCs w:val="32"/>
        </w:rPr>
        <w:t>；烟台开发区福莱山社区卫生服务中心</w:t>
      </w:r>
      <w:r>
        <w:rPr>
          <w:rFonts w:ascii="仿宋_GB2312" w:eastAsia="仿宋_GB2312"/>
          <w:sz w:val="32"/>
          <w:szCs w:val="32"/>
        </w:rPr>
        <w:t>0535-6379686</w:t>
      </w:r>
      <w:r>
        <w:rPr>
          <w:rFonts w:ascii="仿宋_GB2312" w:eastAsia="仿宋_GB2312" w:hint="eastAsia"/>
          <w:sz w:val="32"/>
          <w:szCs w:val="32"/>
        </w:rPr>
        <w:t>；烟台业达医院</w:t>
      </w:r>
      <w:r>
        <w:rPr>
          <w:rFonts w:ascii="仿宋_GB2312" w:eastAsia="仿宋_GB2312"/>
          <w:sz w:val="32"/>
          <w:szCs w:val="32"/>
        </w:rPr>
        <w:t>0535-6376636</w:t>
      </w:r>
      <w:r>
        <w:rPr>
          <w:rFonts w:ascii="仿宋_GB2312" w:eastAsia="仿宋_GB2312" w:hint="eastAsia"/>
          <w:sz w:val="32"/>
          <w:szCs w:val="32"/>
        </w:rPr>
        <w:t>；烟台开发区古现医院</w:t>
      </w:r>
      <w:r>
        <w:rPr>
          <w:rFonts w:ascii="仿宋_GB2312" w:eastAsia="仿宋_GB2312"/>
          <w:sz w:val="32"/>
          <w:szCs w:val="32"/>
        </w:rPr>
        <w:t>0535-6942186</w:t>
      </w:r>
      <w:r>
        <w:rPr>
          <w:rFonts w:ascii="仿宋_GB2312" w:eastAsia="仿宋_GB2312" w:hint="eastAsia"/>
          <w:sz w:val="32"/>
          <w:szCs w:val="32"/>
        </w:rPr>
        <w:t>；烟台开发区大季家医院</w:t>
      </w:r>
      <w:r>
        <w:rPr>
          <w:rFonts w:ascii="仿宋_GB2312" w:eastAsia="仿宋_GB2312"/>
          <w:sz w:val="32"/>
          <w:szCs w:val="32"/>
        </w:rPr>
        <w:t>0535-6977730</w:t>
      </w:r>
      <w:r>
        <w:rPr>
          <w:rFonts w:ascii="仿宋_GB2312" w:eastAsia="仿宋_GB2312" w:hint="eastAsia"/>
          <w:sz w:val="32"/>
          <w:szCs w:val="32"/>
        </w:rPr>
        <w:t>；烟台开发区潮水中心卫生院</w:t>
      </w:r>
      <w:r w:rsidRPr="003D761F">
        <w:rPr>
          <w:rFonts w:eastAsia="仿宋_GB2312"/>
          <w:kern w:val="0"/>
          <w:sz w:val="32"/>
          <w:szCs w:val="32"/>
        </w:rPr>
        <w:t>0535</w:t>
      </w:r>
      <w:r>
        <w:rPr>
          <w:rFonts w:ascii="仿宋_GB2312" w:eastAsia="仿宋_GB2312"/>
          <w:sz w:val="32"/>
          <w:szCs w:val="32"/>
        </w:rPr>
        <w:t>-5815266</w:t>
      </w:r>
      <w:r>
        <w:rPr>
          <w:rFonts w:ascii="仿宋_GB2312" w:eastAsia="仿宋_GB2312" w:hint="eastAsia"/>
          <w:sz w:val="32"/>
          <w:szCs w:val="32"/>
        </w:rPr>
        <w:t>。</w:t>
      </w:r>
    </w:p>
    <w:p w:rsidR="003E7B1E" w:rsidRDefault="003E7B1E">
      <w:pPr>
        <w:spacing w:line="560" w:lineRule="exact"/>
        <w:ind w:firstLineChars="200" w:firstLine="640"/>
        <w:rPr>
          <w:rFonts w:eastAsia="黑体"/>
          <w:kern w:val="0"/>
          <w:sz w:val="32"/>
          <w:szCs w:val="32"/>
        </w:rPr>
      </w:pPr>
      <w:r>
        <w:rPr>
          <w:rFonts w:eastAsia="黑体"/>
          <w:kern w:val="0"/>
          <w:sz w:val="32"/>
          <w:szCs w:val="32"/>
        </w:rPr>
        <w:t>34.</w:t>
      </w:r>
      <w:r>
        <w:rPr>
          <w:rFonts w:eastAsia="黑体" w:hint="eastAsia"/>
          <w:kern w:val="0"/>
          <w:sz w:val="32"/>
          <w:szCs w:val="32"/>
        </w:rPr>
        <w:t>应聘人员还需注意哪些问题？</w:t>
      </w:r>
    </w:p>
    <w:p w:rsidR="003E7B1E" w:rsidRDefault="003E7B1E">
      <w:pPr>
        <w:spacing w:line="560" w:lineRule="exact"/>
        <w:ind w:firstLineChars="200" w:firstLine="640"/>
        <w:rPr>
          <w:rFonts w:eastAsia="仿宋_GB2312"/>
          <w:kern w:val="0"/>
          <w:sz w:val="32"/>
          <w:szCs w:val="32"/>
          <w:u w:val="single"/>
        </w:rPr>
      </w:pPr>
      <w:r>
        <w:rPr>
          <w:rFonts w:eastAsia="仿宋_GB2312" w:hint="eastAsia"/>
          <w:sz w:val="32"/>
          <w:szCs w:val="32"/>
        </w:rPr>
        <w:t>《简章》附件与《简章》具备同等效力，凡在网上报名的应聘人员均视为同意《简章》及附件的相应规定。</w:t>
      </w:r>
      <w:r>
        <w:rPr>
          <w:rFonts w:eastAsia="仿宋_GB2312" w:hint="eastAsia"/>
          <w:kern w:val="0"/>
          <w:sz w:val="32"/>
          <w:szCs w:val="32"/>
        </w:rPr>
        <w:t>符合条件的应聘人员应在规定时间内尽早报名，避免造成网络拥堵，因</w:t>
      </w:r>
      <w:r>
        <w:rPr>
          <w:rFonts w:eastAsia="仿宋_GB2312"/>
          <w:kern w:val="0"/>
          <w:sz w:val="32"/>
          <w:szCs w:val="32"/>
        </w:rPr>
        <w:t>“</w:t>
      </w:r>
      <w:r>
        <w:rPr>
          <w:rFonts w:eastAsia="仿宋_GB2312" w:hint="eastAsia"/>
          <w:kern w:val="0"/>
          <w:sz w:val="32"/>
          <w:szCs w:val="32"/>
        </w:rPr>
        <w:t>压哨报名</w:t>
      </w:r>
      <w:r>
        <w:rPr>
          <w:rFonts w:eastAsia="仿宋_GB2312"/>
          <w:kern w:val="0"/>
          <w:sz w:val="32"/>
          <w:szCs w:val="32"/>
        </w:rPr>
        <w:t>”</w:t>
      </w:r>
      <w:r>
        <w:rPr>
          <w:rFonts w:eastAsia="仿宋_GB2312" w:hint="eastAsia"/>
          <w:kern w:val="0"/>
          <w:sz w:val="32"/>
          <w:szCs w:val="32"/>
        </w:rPr>
        <w:t>而影响资格初审结果的，后果由应聘人员本人自负。应聘人员在报考期间要及时了解招聘网站发布的最新信息，不要因错过重要信息而影响考试聘用。</w:t>
      </w:r>
    </w:p>
    <w:p w:rsidR="003E7B1E" w:rsidRDefault="003E7B1E">
      <w:pPr>
        <w:spacing w:line="560" w:lineRule="exact"/>
        <w:ind w:firstLineChars="200" w:firstLine="643"/>
        <w:rPr>
          <w:rFonts w:eastAsia="仿宋_GB2312"/>
          <w:b/>
          <w:kern w:val="0"/>
          <w:sz w:val="32"/>
          <w:szCs w:val="32"/>
          <w:u w:val="single"/>
        </w:rPr>
      </w:pPr>
    </w:p>
    <w:sectPr w:rsidR="003E7B1E" w:rsidSect="00211619">
      <w:headerReference w:type="default" r:id="rId6"/>
      <w:footerReference w:type="even" r:id="rId7"/>
      <w:footerReference w:type="default" r:id="rId8"/>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B1E" w:rsidRDefault="003E7B1E" w:rsidP="00211619">
      <w:r>
        <w:separator/>
      </w:r>
    </w:p>
  </w:endnote>
  <w:endnote w:type="continuationSeparator" w:id="0">
    <w:p w:rsidR="003E7B1E" w:rsidRDefault="003E7B1E" w:rsidP="00211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A0204"/>
    <w:charset w:val="00"/>
    <w:family w:val="modern"/>
    <w:pitch w:val="fixed"/>
    <w:sig w:usb0="E10002FF" w:usb1="4000F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B1E" w:rsidRDefault="003E7B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3E7B1E" w:rsidRDefault="003E7B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B1E" w:rsidRDefault="003E7B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E7B1E" w:rsidRDefault="003E7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B1E" w:rsidRDefault="003E7B1E" w:rsidP="00211619">
      <w:r>
        <w:separator/>
      </w:r>
    </w:p>
  </w:footnote>
  <w:footnote w:type="continuationSeparator" w:id="0">
    <w:p w:rsidR="003E7B1E" w:rsidRDefault="003E7B1E" w:rsidP="00211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B1E" w:rsidRDefault="003E7B1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075D"/>
    <w:rsid w:val="00010188"/>
    <w:rsid w:val="00010A7A"/>
    <w:rsid w:val="00025FA2"/>
    <w:rsid w:val="0004512E"/>
    <w:rsid w:val="000547B5"/>
    <w:rsid w:val="0006071D"/>
    <w:rsid w:val="00063BD7"/>
    <w:rsid w:val="0006415F"/>
    <w:rsid w:val="00066952"/>
    <w:rsid w:val="000868BE"/>
    <w:rsid w:val="000A41A4"/>
    <w:rsid w:val="000D00D7"/>
    <w:rsid w:val="000E38F5"/>
    <w:rsid w:val="000F0587"/>
    <w:rsid w:val="000F5624"/>
    <w:rsid w:val="00100CED"/>
    <w:rsid w:val="001116F8"/>
    <w:rsid w:val="00127FED"/>
    <w:rsid w:val="0013075D"/>
    <w:rsid w:val="00165159"/>
    <w:rsid w:val="00177656"/>
    <w:rsid w:val="001B0E9E"/>
    <w:rsid w:val="001D11BA"/>
    <w:rsid w:val="001D2225"/>
    <w:rsid w:val="002040AE"/>
    <w:rsid w:val="002079F7"/>
    <w:rsid w:val="00211619"/>
    <w:rsid w:val="0022220D"/>
    <w:rsid w:val="002436CB"/>
    <w:rsid w:val="0024758C"/>
    <w:rsid w:val="0025215B"/>
    <w:rsid w:val="00285B2B"/>
    <w:rsid w:val="002A4747"/>
    <w:rsid w:val="002A51B6"/>
    <w:rsid w:val="002A6928"/>
    <w:rsid w:val="002B0297"/>
    <w:rsid w:val="002C0622"/>
    <w:rsid w:val="002C0BEF"/>
    <w:rsid w:val="002C2F51"/>
    <w:rsid w:val="002C71E2"/>
    <w:rsid w:val="002D67A8"/>
    <w:rsid w:val="002E1A41"/>
    <w:rsid w:val="002F0EDA"/>
    <w:rsid w:val="00310A13"/>
    <w:rsid w:val="00325CA2"/>
    <w:rsid w:val="00346204"/>
    <w:rsid w:val="00364BDC"/>
    <w:rsid w:val="003677BB"/>
    <w:rsid w:val="00374399"/>
    <w:rsid w:val="003827DB"/>
    <w:rsid w:val="003C4174"/>
    <w:rsid w:val="003D761F"/>
    <w:rsid w:val="003E1847"/>
    <w:rsid w:val="003E7B1E"/>
    <w:rsid w:val="003F03AA"/>
    <w:rsid w:val="00402135"/>
    <w:rsid w:val="00411F0D"/>
    <w:rsid w:val="00430BBB"/>
    <w:rsid w:val="00431133"/>
    <w:rsid w:val="00434AA0"/>
    <w:rsid w:val="004436B6"/>
    <w:rsid w:val="00464564"/>
    <w:rsid w:val="00470176"/>
    <w:rsid w:val="00486FB2"/>
    <w:rsid w:val="0049136A"/>
    <w:rsid w:val="004915D8"/>
    <w:rsid w:val="0049208A"/>
    <w:rsid w:val="00497541"/>
    <w:rsid w:val="004A6797"/>
    <w:rsid w:val="004B7E0A"/>
    <w:rsid w:val="004C289A"/>
    <w:rsid w:val="004D285F"/>
    <w:rsid w:val="004D45AE"/>
    <w:rsid w:val="004D6672"/>
    <w:rsid w:val="00507B53"/>
    <w:rsid w:val="005326C5"/>
    <w:rsid w:val="005351DD"/>
    <w:rsid w:val="0053649F"/>
    <w:rsid w:val="0054251C"/>
    <w:rsid w:val="005579B8"/>
    <w:rsid w:val="00561E6C"/>
    <w:rsid w:val="0056521B"/>
    <w:rsid w:val="005A142E"/>
    <w:rsid w:val="005B2E64"/>
    <w:rsid w:val="005B3180"/>
    <w:rsid w:val="005C29F6"/>
    <w:rsid w:val="005E0512"/>
    <w:rsid w:val="005E6C06"/>
    <w:rsid w:val="005F2850"/>
    <w:rsid w:val="005F2DED"/>
    <w:rsid w:val="005F4D66"/>
    <w:rsid w:val="006013CD"/>
    <w:rsid w:val="00605BD6"/>
    <w:rsid w:val="006063F4"/>
    <w:rsid w:val="00616AF8"/>
    <w:rsid w:val="00622656"/>
    <w:rsid w:val="00636445"/>
    <w:rsid w:val="00640A46"/>
    <w:rsid w:val="0064530D"/>
    <w:rsid w:val="00647E5A"/>
    <w:rsid w:val="0066236E"/>
    <w:rsid w:val="0067559E"/>
    <w:rsid w:val="00687817"/>
    <w:rsid w:val="0069241D"/>
    <w:rsid w:val="006A0298"/>
    <w:rsid w:val="006A0ACB"/>
    <w:rsid w:val="006A1145"/>
    <w:rsid w:val="006A4055"/>
    <w:rsid w:val="006B3979"/>
    <w:rsid w:val="006C52FF"/>
    <w:rsid w:val="006D07D1"/>
    <w:rsid w:val="006D3F92"/>
    <w:rsid w:val="006D45EC"/>
    <w:rsid w:val="006D5423"/>
    <w:rsid w:val="006F53CD"/>
    <w:rsid w:val="006F5915"/>
    <w:rsid w:val="007007B1"/>
    <w:rsid w:val="00702B59"/>
    <w:rsid w:val="007133E4"/>
    <w:rsid w:val="00721411"/>
    <w:rsid w:val="00740D8B"/>
    <w:rsid w:val="0074160D"/>
    <w:rsid w:val="00744713"/>
    <w:rsid w:val="00744D05"/>
    <w:rsid w:val="00746D2B"/>
    <w:rsid w:val="007538E7"/>
    <w:rsid w:val="0075438E"/>
    <w:rsid w:val="007579BC"/>
    <w:rsid w:val="007722B1"/>
    <w:rsid w:val="00780C57"/>
    <w:rsid w:val="007866F0"/>
    <w:rsid w:val="00797BB9"/>
    <w:rsid w:val="007A6728"/>
    <w:rsid w:val="007A7F68"/>
    <w:rsid w:val="007C34DB"/>
    <w:rsid w:val="00806FFD"/>
    <w:rsid w:val="008333DF"/>
    <w:rsid w:val="0084241D"/>
    <w:rsid w:val="00847D9B"/>
    <w:rsid w:val="00851626"/>
    <w:rsid w:val="0085768B"/>
    <w:rsid w:val="0085783B"/>
    <w:rsid w:val="0086373F"/>
    <w:rsid w:val="008661A1"/>
    <w:rsid w:val="00871E69"/>
    <w:rsid w:val="008750BA"/>
    <w:rsid w:val="00893AC7"/>
    <w:rsid w:val="0089583F"/>
    <w:rsid w:val="008A4ED2"/>
    <w:rsid w:val="008C023A"/>
    <w:rsid w:val="008C6D5D"/>
    <w:rsid w:val="008E10EC"/>
    <w:rsid w:val="008E4055"/>
    <w:rsid w:val="008F63E3"/>
    <w:rsid w:val="0090178E"/>
    <w:rsid w:val="00904B23"/>
    <w:rsid w:val="009123AE"/>
    <w:rsid w:val="00913C6C"/>
    <w:rsid w:val="00944186"/>
    <w:rsid w:val="00960574"/>
    <w:rsid w:val="00983AF5"/>
    <w:rsid w:val="0099234C"/>
    <w:rsid w:val="00995F29"/>
    <w:rsid w:val="00997190"/>
    <w:rsid w:val="009C1028"/>
    <w:rsid w:val="009C123F"/>
    <w:rsid w:val="009C570C"/>
    <w:rsid w:val="009C6128"/>
    <w:rsid w:val="009D22BB"/>
    <w:rsid w:val="009D6525"/>
    <w:rsid w:val="009D757A"/>
    <w:rsid w:val="009E3542"/>
    <w:rsid w:val="009E4108"/>
    <w:rsid w:val="009E4495"/>
    <w:rsid w:val="009E66CC"/>
    <w:rsid w:val="009F755A"/>
    <w:rsid w:val="00A04922"/>
    <w:rsid w:val="00A05E84"/>
    <w:rsid w:val="00A1701A"/>
    <w:rsid w:val="00A70090"/>
    <w:rsid w:val="00A708FB"/>
    <w:rsid w:val="00A9238E"/>
    <w:rsid w:val="00A96D7D"/>
    <w:rsid w:val="00AA7D00"/>
    <w:rsid w:val="00AB715E"/>
    <w:rsid w:val="00AC60BB"/>
    <w:rsid w:val="00AD471B"/>
    <w:rsid w:val="00AD7D47"/>
    <w:rsid w:val="00AE7EA1"/>
    <w:rsid w:val="00B021F1"/>
    <w:rsid w:val="00B04976"/>
    <w:rsid w:val="00B07ED5"/>
    <w:rsid w:val="00B13C2B"/>
    <w:rsid w:val="00B3075D"/>
    <w:rsid w:val="00B31B61"/>
    <w:rsid w:val="00B47F45"/>
    <w:rsid w:val="00B61218"/>
    <w:rsid w:val="00B65306"/>
    <w:rsid w:val="00B80A01"/>
    <w:rsid w:val="00BA60E3"/>
    <w:rsid w:val="00BC4582"/>
    <w:rsid w:val="00BD2704"/>
    <w:rsid w:val="00C41E4B"/>
    <w:rsid w:val="00C42BFD"/>
    <w:rsid w:val="00C57816"/>
    <w:rsid w:val="00C662C7"/>
    <w:rsid w:val="00CA6364"/>
    <w:rsid w:val="00CD11E0"/>
    <w:rsid w:val="00D0678A"/>
    <w:rsid w:val="00D11003"/>
    <w:rsid w:val="00D4108D"/>
    <w:rsid w:val="00D43F5E"/>
    <w:rsid w:val="00D54E55"/>
    <w:rsid w:val="00D57497"/>
    <w:rsid w:val="00D61099"/>
    <w:rsid w:val="00D63C51"/>
    <w:rsid w:val="00D66A0C"/>
    <w:rsid w:val="00D76504"/>
    <w:rsid w:val="00D832D9"/>
    <w:rsid w:val="00D9247E"/>
    <w:rsid w:val="00DA7EE9"/>
    <w:rsid w:val="00DC14C2"/>
    <w:rsid w:val="00DE20B8"/>
    <w:rsid w:val="00DE3299"/>
    <w:rsid w:val="00DF64E2"/>
    <w:rsid w:val="00E01132"/>
    <w:rsid w:val="00E03580"/>
    <w:rsid w:val="00E042C3"/>
    <w:rsid w:val="00E051ED"/>
    <w:rsid w:val="00E06380"/>
    <w:rsid w:val="00E23583"/>
    <w:rsid w:val="00E27C75"/>
    <w:rsid w:val="00E319D2"/>
    <w:rsid w:val="00E338C7"/>
    <w:rsid w:val="00E40A6A"/>
    <w:rsid w:val="00E50A68"/>
    <w:rsid w:val="00E54C4B"/>
    <w:rsid w:val="00E73E3D"/>
    <w:rsid w:val="00E80022"/>
    <w:rsid w:val="00E93A48"/>
    <w:rsid w:val="00EA5E35"/>
    <w:rsid w:val="00EB0C22"/>
    <w:rsid w:val="00EC2CBA"/>
    <w:rsid w:val="00EE2A8D"/>
    <w:rsid w:val="00EE2FA2"/>
    <w:rsid w:val="00EE3D2C"/>
    <w:rsid w:val="00EE5246"/>
    <w:rsid w:val="00EE528C"/>
    <w:rsid w:val="00EF1AB2"/>
    <w:rsid w:val="00EF2385"/>
    <w:rsid w:val="00F04363"/>
    <w:rsid w:val="00F14295"/>
    <w:rsid w:val="00F24966"/>
    <w:rsid w:val="00F32526"/>
    <w:rsid w:val="00F33A1E"/>
    <w:rsid w:val="00F72D79"/>
    <w:rsid w:val="00F759F4"/>
    <w:rsid w:val="00F91EB9"/>
    <w:rsid w:val="00F934B8"/>
    <w:rsid w:val="00FB0DC3"/>
    <w:rsid w:val="00FB4C53"/>
    <w:rsid w:val="00FB596D"/>
    <w:rsid w:val="00FB6533"/>
    <w:rsid w:val="00FE025E"/>
    <w:rsid w:val="00FF4BB2"/>
    <w:rsid w:val="010E405A"/>
    <w:rsid w:val="015E680C"/>
    <w:rsid w:val="01992997"/>
    <w:rsid w:val="01C13426"/>
    <w:rsid w:val="022A3860"/>
    <w:rsid w:val="02772C99"/>
    <w:rsid w:val="02FB1CF4"/>
    <w:rsid w:val="03CE7FD8"/>
    <w:rsid w:val="03D704F8"/>
    <w:rsid w:val="03E027E9"/>
    <w:rsid w:val="04596F89"/>
    <w:rsid w:val="049A0462"/>
    <w:rsid w:val="06752BEF"/>
    <w:rsid w:val="06A10477"/>
    <w:rsid w:val="06F673EC"/>
    <w:rsid w:val="075D0BD8"/>
    <w:rsid w:val="07F41D01"/>
    <w:rsid w:val="080F11BB"/>
    <w:rsid w:val="08A84167"/>
    <w:rsid w:val="08B84F7F"/>
    <w:rsid w:val="08DC6E53"/>
    <w:rsid w:val="09210335"/>
    <w:rsid w:val="094507DF"/>
    <w:rsid w:val="0A4418C5"/>
    <w:rsid w:val="0A4B1F06"/>
    <w:rsid w:val="0AC33D82"/>
    <w:rsid w:val="0AEE6748"/>
    <w:rsid w:val="0BC12120"/>
    <w:rsid w:val="0BD15006"/>
    <w:rsid w:val="0BE623D6"/>
    <w:rsid w:val="0C0B2772"/>
    <w:rsid w:val="0C8D2089"/>
    <w:rsid w:val="0C8E5D60"/>
    <w:rsid w:val="0D382693"/>
    <w:rsid w:val="0D7250C2"/>
    <w:rsid w:val="0DCA075E"/>
    <w:rsid w:val="0E190EEF"/>
    <w:rsid w:val="0E336714"/>
    <w:rsid w:val="0E3429A3"/>
    <w:rsid w:val="0E4831F5"/>
    <w:rsid w:val="0ED1365C"/>
    <w:rsid w:val="0F5548F2"/>
    <w:rsid w:val="0F5659CA"/>
    <w:rsid w:val="0F685B0C"/>
    <w:rsid w:val="0F81740A"/>
    <w:rsid w:val="0FE36E55"/>
    <w:rsid w:val="106349DE"/>
    <w:rsid w:val="10E42B54"/>
    <w:rsid w:val="10F60391"/>
    <w:rsid w:val="112D7B18"/>
    <w:rsid w:val="114442FF"/>
    <w:rsid w:val="12502D4F"/>
    <w:rsid w:val="13EE295E"/>
    <w:rsid w:val="14C912DB"/>
    <w:rsid w:val="14DD7CD5"/>
    <w:rsid w:val="151E1A44"/>
    <w:rsid w:val="15297E4C"/>
    <w:rsid w:val="1594737A"/>
    <w:rsid w:val="16C53177"/>
    <w:rsid w:val="172E045F"/>
    <w:rsid w:val="17DD652C"/>
    <w:rsid w:val="17E53D3E"/>
    <w:rsid w:val="183954C1"/>
    <w:rsid w:val="184516CA"/>
    <w:rsid w:val="187631F1"/>
    <w:rsid w:val="19573545"/>
    <w:rsid w:val="19C821B5"/>
    <w:rsid w:val="1A0869D5"/>
    <w:rsid w:val="1A123764"/>
    <w:rsid w:val="1A390264"/>
    <w:rsid w:val="1A7A3546"/>
    <w:rsid w:val="1A886F70"/>
    <w:rsid w:val="1AB57166"/>
    <w:rsid w:val="1AC751D5"/>
    <w:rsid w:val="1AE97623"/>
    <w:rsid w:val="1B04051D"/>
    <w:rsid w:val="1B387A1D"/>
    <w:rsid w:val="1B8240BF"/>
    <w:rsid w:val="1BD8496B"/>
    <w:rsid w:val="1CE15BA0"/>
    <w:rsid w:val="1D0769D6"/>
    <w:rsid w:val="1D6C1D80"/>
    <w:rsid w:val="1D860450"/>
    <w:rsid w:val="1DE419E2"/>
    <w:rsid w:val="1E231823"/>
    <w:rsid w:val="1E337263"/>
    <w:rsid w:val="1E5D6D6A"/>
    <w:rsid w:val="1F4417CF"/>
    <w:rsid w:val="1FEE1CEB"/>
    <w:rsid w:val="20AF25BE"/>
    <w:rsid w:val="21074221"/>
    <w:rsid w:val="21F25AB2"/>
    <w:rsid w:val="221A6A80"/>
    <w:rsid w:val="22B031F9"/>
    <w:rsid w:val="233F5B37"/>
    <w:rsid w:val="23A54055"/>
    <w:rsid w:val="23C352FC"/>
    <w:rsid w:val="240D3B86"/>
    <w:rsid w:val="247E4123"/>
    <w:rsid w:val="25572D3D"/>
    <w:rsid w:val="255E4EAD"/>
    <w:rsid w:val="25872AD7"/>
    <w:rsid w:val="260E4D17"/>
    <w:rsid w:val="26311C91"/>
    <w:rsid w:val="26723720"/>
    <w:rsid w:val="26937BED"/>
    <w:rsid w:val="2738777A"/>
    <w:rsid w:val="27D658E9"/>
    <w:rsid w:val="27F0492E"/>
    <w:rsid w:val="287F3D60"/>
    <w:rsid w:val="288560D2"/>
    <w:rsid w:val="29256FBF"/>
    <w:rsid w:val="29DF5135"/>
    <w:rsid w:val="2AC85CFB"/>
    <w:rsid w:val="2B190F34"/>
    <w:rsid w:val="2B5302D4"/>
    <w:rsid w:val="2B8D29F9"/>
    <w:rsid w:val="2CD27E9F"/>
    <w:rsid w:val="2CDF2153"/>
    <w:rsid w:val="2DB835F6"/>
    <w:rsid w:val="2E0502F9"/>
    <w:rsid w:val="2EF973A2"/>
    <w:rsid w:val="2F3562A2"/>
    <w:rsid w:val="2FB53650"/>
    <w:rsid w:val="2FCF0774"/>
    <w:rsid w:val="3019771C"/>
    <w:rsid w:val="304302F4"/>
    <w:rsid w:val="30491239"/>
    <w:rsid w:val="30BC6325"/>
    <w:rsid w:val="30BD0C63"/>
    <w:rsid w:val="32A4559B"/>
    <w:rsid w:val="32A92634"/>
    <w:rsid w:val="33016AEB"/>
    <w:rsid w:val="337F6ABC"/>
    <w:rsid w:val="33B17022"/>
    <w:rsid w:val="34186C96"/>
    <w:rsid w:val="35027B1D"/>
    <w:rsid w:val="3546005F"/>
    <w:rsid w:val="3577490E"/>
    <w:rsid w:val="35D1009A"/>
    <w:rsid w:val="35DD2E71"/>
    <w:rsid w:val="361C291B"/>
    <w:rsid w:val="363C6A62"/>
    <w:rsid w:val="368C5CF6"/>
    <w:rsid w:val="37D333EE"/>
    <w:rsid w:val="37F56440"/>
    <w:rsid w:val="37F842A8"/>
    <w:rsid w:val="382E3FE1"/>
    <w:rsid w:val="38A40713"/>
    <w:rsid w:val="394B09BA"/>
    <w:rsid w:val="39DD4918"/>
    <w:rsid w:val="3A967CEE"/>
    <w:rsid w:val="3D0E36EC"/>
    <w:rsid w:val="3D292066"/>
    <w:rsid w:val="3D430A77"/>
    <w:rsid w:val="3D7C136B"/>
    <w:rsid w:val="3D95120A"/>
    <w:rsid w:val="3DD607B5"/>
    <w:rsid w:val="3F4B6372"/>
    <w:rsid w:val="3F952D7F"/>
    <w:rsid w:val="3FF45EA4"/>
    <w:rsid w:val="402E3C90"/>
    <w:rsid w:val="404566D4"/>
    <w:rsid w:val="40464396"/>
    <w:rsid w:val="40827A89"/>
    <w:rsid w:val="40B407D4"/>
    <w:rsid w:val="40F05CAC"/>
    <w:rsid w:val="41357AB7"/>
    <w:rsid w:val="41474410"/>
    <w:rsid w:val="415C0CDD"/>
    <w:rsid w:val="419C6AEE"/>
    <w:rsid w:val="41CE02FD"/>
    <w:rsid w:val="41DE75ED"/>
    <w:rsid w:val="41FF0ECA"/>
    <w:rsid w:val="43291D4C"/>
    <w:rsid w:val="4345174B"/>
    <w:rsid w:val="434A29BF"/>
    <w:rsid w:val="43B050B3"/>
    <w:rsid w:val="44574575"/>
    <w:rsid w:val="455331DD"/>
    <w:rsid w:val="456838D2"/>
    <w:rsid w:val="46BE199C"/>
    <w:rsid w:val="477D44E0"/>
    <w:rsid w:val="47A42FFE"/>
    <w:rsid w:val="483E6183"/>
    <w:rsid w:val="48EB2E13"/>
    <w:rsid w:val="49F713F7"/>
    <w:rsid w:val="4AAF4320"/>
    <w:rsid w:val="4AE853D9"/>
    <w:rsid w:val="4B0C01F9"/>
    <w:rsid w:val="4B1F7952"/>
    <w:rsid w:val="4B587A2E"/>
    <w:rsid w:val="4B6E41C0"/>
    <w:rsid w:val="4BA92767"/>
    <w:rsid w:val="4BE84431"/>
    <w:rsid w:val="4BFE69F7"/>
    <w:rsid w:val="4CAB375F"/>
    <w:rsid w:val="4E1E08A5"/>
    <w:rsid w:val="4E26284F"/>
    <w:rsid w:val="4E9679D6"/>
    <w:rsid w:val="4EB70901"/>
    <w:rsid w:val="4F214A67"/>
    <w:rsid w:val="4F573B7F"/>
    <w:rsid w:val="4FE764D3"/>
    <w:rsid w:val="50404B89"/>
    <w:rsid w:val="507709A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E59C4"/>
    <w:rsid w:val="55232955"/>
    <w:rsid w:val="55A54BB7"/>
    <w:rsid w:val="561D22BF"/>
    <w:rsid w:val="56463896"/>
    <w:rsid w:val="56B2087A"/>
    <w:rsid w:val="56B413EE"/>
    <w:rsid w:val="56D4672E"/>
    <w:rsid w:val="573418FE"/>
    <w:rsid w:val="57A762C6"/>
    <w:rsid w:val="57BB5C78"/>
    <w:rsid w:val="58AC2C04"/>
    <w:rsid w:val="59225AA9"/>
    <w:rsid w:val="59896920"/>
    <w:rsid w:val="599D2394"/>
    <w:rsid w:val="59A61476"/>
    <w:rsid w:val="59E873E2"/>
    <w:rsid w:val="5A310FEB"/>
    <w:rsid w:val="5A4B7F4F"/>
    <w:rsid w:val="5AC323C1"/>
    <w:rsid w:val="5AC33A45"/>
    <w:rsid w:val="5B443328"/>
    <w:rsid w:val="5B5E79A1"/>
    <w:rsid w:val="5C98720C"/>
    <w:rsid w:val="5CB16495"/>
    <w:rsid w:val="5CDD13AF"/>
    <w:rsid w:val="5D864D09"/>
    <w:rsid w:val="5E6078BE"/>
    <w:rsid w:val="5E783C83"/>
    <w:rsid w:val="5F2C6543"/>
    <w:rsid w:val="5F5670FD"/>
    <w:rsid w:val="5F844081"/>
    <w:rsid w:val="604D15C8"/>
    <w:rsid w:val="605B3FBE"/>
    <w:rsid w:val="60C35408"/>
    <w:rsid w:val="60D33714"/>
    <w:rsid w:val="61433BBC"/>
    <w:rsid w:val="619E2E6D"/>
    <w:rsid w:val="61E42AAF"/>
    <w:rsid w:val="62BC0544"/>
    <w:rsid w:val="62E07E00"/>
    <w:rsid w:val="634444C9"/>
    <w:rsid w:val="63576329"/>
    <w:rsid w:val="63677BA0"/>
    <w:rsid w:val="63F044B1"/>
    <w:rsid w:val="6429132B"/>
    <w:rsid w:val="6539216D"/>
    <w:rsid w:val="65640C52"/>
    <w:rsid w:val="65B7255F"/>
    <w:rsid w:val="65F42965"/>
    <w:rsid w:val="668D572F"/>
    <w:rsid w:val="66AC43D7"/>
    <w:rsid w:val="66B3324D"/>
    <w:rsid w:val="66CE54C6"/>
    <w:rsid w:val="66F3707A"/>
    <w:rsid w:val="678A5D04"/>
    <w:rsid w:val="67AE3358"/>
    <w:rsid w:val="683B22B2"/>
    <w:rsid w:val="68852847"/>
    <w:rsid w:val="68E07653"/>
    <w:rsid w:val="690510B9"/>
    <w:rsid w:val="69BB1A5C"/>
    <w:rsid w:val="69E84A00"/>
    <w:rsid w:val="6B031603"/>
    <w:rsid w:val="6B1C512F"/>
    <w:rsid w:val="6B521BA0"/>
    <w:rsid w:val="6B975140"/>
    <w:rsid w:val="6CA5584D"/>
    <w:rsid w:val="6CB33E68"/>
    <w:rsid w:val="6CDB09E2"/>
    <w:rsid w:val="6CDB2F5E"/>
    <w:rsid w:val="6D726DC6"/>
    <w:rsid w:val="6D8F1832"/>
    <w:rsid w:val="708A387C"/>
    <w:rsid w:val="710A19C3"/>
    <w:rsid w:val="713066DB"/>
    <w:rsid w:val="72426071"/>
    <w:rsid w:val="726E5413"/>
    <w:rsid w:val="732E30D0"/>
    <w:rsid w:val="73760711"/>
    <w:rsid w:val="73950812"/>
    <w:rsid w:val="73BD3C96"/>
    <w:rsid w:val="746B7EE5"/>
    <w:rsid w:val="75267FA8"/>
    <w:rsid w:val="7591021F"/>
    <w:rsid w:val="75A72685"/>
    <w:rsid w:val="75AE6096"/>
    <w:rsid w:val="75BE3382"/>
    <w:rsid w:val="763657F5"/>
    <w:rsid w:val="765439C8"/>
    <w:rsid w:val="766D6462"/>
    <w:rsid w:val="774246AA"/>
    <w:rsid w:val="77B06BAF"/>
    <w:rsid w:val="78A662F9"/>
    <w:rsid w:val="78AC63C3"/>
    <w:rsid w:val="78CD4F0A"/>
    <w:rsid w:val="78DD2365"/>
    <w:rsid w:val="797314CA"/>
    <w:rsid w:val="79DE0D6E"/>
    <w:rsid w:val="7AD64B52"/>
    <w:rsid w:val="7AE131FD"/>
    <w:rsid w:val="7AF844D2"/>
    <w:rsid w:val="7B0008A7"/>
    <w:rsid w:val="7B33781A"/>
    <w:rsid w:val="7B924AC2"/>
    <w:rsid w:val="7BC70B85"/>
    <w:rsid w:val="7BDB5AA3"/>
    <w:rsid w:val="7C027A83"/>
    <w:rsid w:val="7D596D3C"/>
    <w:rsid w:val="7E0544B5"/>
    <w:rsid w:val="7EDB7F96"/>
    <w:rsid w:val="7F033027"/>
    <w:rsid w:val="7F2D28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1161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211619"/>
    <w:pPr>
      <w:jc w:val="left"/>
    </w:pPr>
    <w:rPr>
      <w:kern w:val="0"/>
      <w:sz w:val="24"/>
    </w:rPr>
  </w:style>
  <w:style w:type="character" w:customStyle="1" w:styleId="CommentTextChar">
    <w:name w:val="Comment Text Char"/>
    <w:basedOn w:val="DefaultParagraphFont"/>
    <w:link w:val="CommentText"/>
    <w:uiPriority w:val="99"/>
    <w:semiHidden/>
    <w:locked/>
    <w:rsid w:val="00211619"/>
    <w:rPr>
      <w:rFonts w:cs="Times New Roman"/>
      <w:sz w:val="24"/>
    </w:rPr>
  </w:style>
  <w:style w:type="paragraph" w:styleId="BalloonText">
    <w:name w:val="Balloon Text"/>
    <w:basedOn w:val="Normal"/>
    <w:link w:val="BalloonTextChar"/>
    <w:uiPriority w:val="99"/>
    <w:rsid w:val="00211619"/>
    <w:rPr>
      <w:kern w:val="0"/>
      <w:sz w:val="2"/>
      <w:szCs w:val="20"/>
    </w:rPr>
  </w:style>
  <w:style w:type="character" w:customStyle="1" w:styleId="BalloonTextChar">
    <w:name w:val="Balloon Text Char"/>
    <w:basedOn w:val="DefaultParagraphFont"/>
    <w:link w:val="BalloonText"/>
    <w:uiPriority w:val="99"/>
    <w:semiHidden/>
    <w:locked/>
    <w:rsid w:val="00211619"/>
    <w:rPr>
      <w:rFonts w:cs="Times New Roman"/>
      <w:sz w:val="2"/>
    </w:rPr>
  </w:style>
  <w:style w:type="paragraph" w:styleId="Footer">
    <w:name w:val="footer"/>
    <w:basedOn w:val="Normal"/>
    <w:link w:val="FooterChar"/>
    <w:uiPriority w:val="99"/>
    <w:rsid w:val="0021161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211619"/>
    <w:rPr>
      <w:rFonts w:cs="Times New Roman"/>
      <w:sz w:val="18"/>
    </w:rPr>
  </w:style>
  <w:style w:type="paragraph" w:styleId="Header">
    <w:name w:val="header"/>
    <w:basedOn w:val="Normal"/>
    <w:link w:val="HeaderChar"/>
    <w:uiPriority w:val="99"/>
    <w:rsid w:val="0021161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211619"/>
    <w:rPr>
      <w:rFonts w:cs="Times New Roman"/>
      <w:sz w:val="18"/>
    </w:rPr>
  </w:style>
  <w:style w:type="paragraph" w:styleId="NormalWeb">
    <w:name w:val="Normal (Web)"/>
    <w:basedOn w:val="Normal"/>
    <w:uiPriority w:val="99"/>
    <w:rsid w:val="00211619"/>
    <w:pPr>
      <w:spacing w:after="150"/>
      <w:jc w:val="left"/>
    </w:pPr>
    <w:rPr>
      <w:kern w:val="0"/>
      <w:sz w:val="24"/>
    </w:rPr>
  </w:style>
  <w:style w:type="character" w:styleId="Strong">
    <w:name w:val="Strong"/>
    <w:basedOn w:val="DefaultParagraphFont"/>
    <w:uiPriority w:val="99"/>
    <w:qFormat/>
    <w:rsid w:val="00211619"/>
    <w:rPr>
      <w:rFonts w:cs="Times New Roman"/>
      <w:b/>
    </w:rPr>
  </w:style>
  <w:style w:type="character" w:styleId="PageNumber">
    <w:name w:val="page number"/>
    <w:basedOn w:val="DefaultParagraphFont"/>
    <w:uiPriority w:val="99"/>
    <w:rsid w:val="00211619"/>
    <w:rPr>
      <w:rFonts w:cs="Times New Roman"/>
    </w:rPr>
  </w:style>
  <w:style w:type="character" w:styleId="FollowedHyperlink">
    <w:name w:val="FollowedHyperlink"/>
    <w:basedOn w:val="DefaultParagraphFont"/>
    <w:uiPriority w:val="99"/>
    <w:rsid w:val="00211619"/>
    <w:rPr>
      <w:rFonts w:cs="Times New Roman"/>
      <w:color w:val="337AB7"/>
      <w:u w:val="none"/>
    </w:rPr>
  </w:style>
  <w:style w:type="character" w:styleId="HTMLDefinition">
    <w:name w:val="HTML Definition"/>
    <w:basedOn w:val="DefaultParagraphFont"/>
    <w:uiPriority w:val="99"/>
    <w:rsid w:val="00211619"/>
    <w:rPr>
      <w:rFonts w:cs="Times New Roman"/>
      <w:i/>
    </w:rPr>
  </w:style>
  <w:style w:type="character" w:styleId="Hyperlink">
    <w:name w:val="Hyperlink"/>
    <w:basedOn w:val="DefaultParagraphFont"/>
    <w:uiPriority w:val="99"/>
    <w:rsid w:val="00211619"/>
    <w:rPr>
      <w:rFonts w:cs="Times New Roman"/>
      <w:color w:val="337AB7"/>
      <w:u w:val="none"/>
    </w:rPr>
  </w:style>
  <w:style w:type="character" w:styleId="HTMLCode">
    <w:name w:val="HTML Code"/>
    <w:basedOn w:val="DefaultParagraphFont"/>
    <w:uiPriority w:val="99"/>
    <w:rsid w:val="00211619"/>
    <w:rPr>
      <w:rFonts w:ascii="Consolas" w:hAnsi="Consolas" w:cs="Times New Roman"/>
      <w:color w:val="C7254E"/>
      <w:sz w:val="21"/>
      <w:shd w:val="clear" w:color="auto" w:fill="F9F2F4"/>
    </w:rPr>
  </w:style>
  <w:style w:type="character" w:styleId="CommentReference">
    <w:name w:val="annotation reference"/>
    <w:basedOn w:val="DefaultParagraphFont"/>
    <w:uiPriority w:val="99"/>
    <w:semiHidden/>
    <w:rsid w:val="00211619"/>
    <w:rPr>
      <w:rFonts w:cs="Times New Roman"/>
      <w:sz w:val="21"/>
    </w:rPr>
  </w:style>
  <w:style w:type="character" w:styleId="HTMLKeyboard">
    <w:name w:val="HTML Keyboard"/>
    <w:basedOn w:val="DefaultParagraphFont"/>
    <w:uiPriority w:val="99"/>
    <w:rsid w:val="00211619"/>
    <w:rPr>
      <w:rFonts w:ascii="Consolas" w:hAnsi="Consolas" w:cs="Times New Roman"/>
      <w:color w:val="FFFFFF"/>
      <w:sz w:val="21"/>
      <w:shd w:val="clear" w:color="auto" w:fill="333333"/>
    </w:rPr>
  </w:style>
  <w:style w:type="character" w:styleId="HTMLSample">
    <w:name w:val="HTML Sample"/>
    <w:basedOn w:val="DefaultParagraphFont"/>
    <w:uiPriority w:val="99"/>
    <w:rsid w:val="00211619"/>
    <w:rPr>
      <w:rFonts w:ascii="Consolas" w:hAnsi="Consolas" w:cs="Times New Roman"/>
      <w:sz w:val="21"/>
    </w:rPr>
  </w:style>
  <w:style w:type="paragraph" w:customStyle="1" w:styleId="1">
    <w:name w:val="纯文本1"/>
    <w:basedOn w:val="Normal"/>
    <w:uiPriority w:val="99"/>
    <w:rsid w:val="00211619"/>
    <w:pPr>
      <w:autoSpaceDE w:val="0"/>
      <w:autoSpaceDN w:val="0"/>
      <w:adjustRightInd w:val="0"/>
    </w:pPr>
    <w:rPr>
      <w:rFonts w:ascii="宋体"/>
      <w:sz w:val="20"/>
      <w:szCs w:val="20"/>
    </w:rPr>
  </w:style>
  <w:style w:type="paragraph" w:customStyle="1" w:styleId="p18">
    <w:name w:val="p18"/>
    <w:basedOn w:val="Normal"/>
    <w:uiPriority w:val="99"/>
    <w:rsid w:val="00211619"/>
    <w:pPr>
      <w:widowControl/>
      <w:snapToGrid w:val="0"/>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13</Pages>
  <Words>1057</Words>
  <Characters>6030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subject/>
  <dc:creator>烟台</dc:creator>
  <cp:keywords/>
  <dc:description/>
  <cp:lastModifiedBy>王铭明</cp:lastModifiedBy>
  <cp:revision>159</cp:revision>
  <cp:lastPrinted>2019-01-16T07:12:00Z</cp:lastPrinted>
  <dcterms:created xsi:type="dcterms:W3CDTF">2016-12-30T06:53:00Z</dcterms:created>
  <dcterms:modified xsi:type="dcterms:W3CDTF">2020-07-27T10:52:00Z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