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4" w:rsidRPr="00EE656B" w:rsidRDefault="004A3D64" w:rsidP="004A3D64">
      <w:pPr>
        <w:spacing w:line="480" w:lineRule="exact"/>
        <w:rPr>
          <w:rFonts w:ascii="Times New Roman" w:eastAsia="方正小标宋_GBK" w:hAnsi="Times New Roman"/>
          <w:sz w:val="30"/>
          <w:szCs w:val="30"/>
        </w:rPr>
      </w:pPr>
      <w:r w:rsidRPr="00EE656B">
        <w:rPr>
          <w:rFonts w:ascii="Times New Roman" w:eastAsia="方正小标宋_GBK" w:hAnsi="Times New Roman"/>
          <w:sz w:val="30"/>
          <w:szCs w:val="30"/>
        </w:rPr>
        <w:t>附件</w:t>
      </w:r>
      <w:r w:rsidR="00950196">
        <w:rPr>
          <w:rFonts w:ascii="Times New Roman" w:eastAsia="方正小标宋_GBK" w:hAnsi="Times New Roman"/>
          <w:sz w:val="30"/>
          <w:szCs w:val="30"/>
        </w:rPr>
        <w:t>7</w:t>
      </w:r>
    </w:p>
    <w:tbl>
      <w:tblPr>
        <w:tblpPr w:leftFromText="180" w:rightFromText="180" w:horzAnchor="margin" w:tblpY="6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3180"/>
        <w:gridCol w:w="37"/>
        <w:gridCol w:w="41"/>
        <w:gridCol w:w="34"/>
        <w:gridCol w:w="14"/>
        <w:gridCol w:w="136"/>
        <w:gridCol w:w="51"/>
        <w:gridCol w:w="50"/>
        <w:gridCol w:w="25"/>
        <w:gridCol w:w="16"/>
        <w:gridCol w:w="71"/>
        <w:gridCol w:w="259"/>
        <w:gridCol w:w="430"/>
        <w:gridCol w:w="48"/>
        <w:gridCol w:w="851"/>
        <w:gridCol w:w="1988"/>
      </w:tblGrid>
      <w:tr w:rsidR="004A3D64" w:rsidRPr="00EE656B" w:rsidTr="008C33A3">
        <w:trPr>
          <w:trHeight w:val="983"/>
        </w:trPr>
        <w:tc>
          <w:tcPr>
            <w:tcW w:w="8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D64" w:rsidRPr="00EE656B" w:rsidRDefault="004A3D64" w:rsidP="008C33A3">
            <w:pPr>
              <w:spacing w:line="480" w:lineRule="exact"/>
              <w:jc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面试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环节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有关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信息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一览</w:t>
            </w:r>
          </w:p>
        </w:tc>
      </w:tr>
      <w:tr w:rsidR="004A3D64" w:rsidRPr="00EE656B" w:rsidTr="008C33A3">
        <w:tc>
          <w:tcPr>
            <w:tcW w:w="8505" w:type="dxa"/>
            <w:gridSpan w:val="17"/>
            <w:tcBorders>
              <w:top w:val="single" w:sz="4" w:space="0" w:color="auto"/>
            </w:tcBorders>
          </w:tcPr>
          <w:p w:rsidR="004A3D64" w:rsidRPr="00DC46A7" w:rsidRDefault="00163738" w:rsidP="00163738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市纪委监委</w:t>
            </w:r>
          </w:p>
        </w:tc>
      </w:tr>
      <w:tr w:rsidR="00163738" w:rsidRPr="00EE656B" w:rsidTr="00240F78">
        <w:trPr>
          <w:trHeight w:val="505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重庆市纪委监委数据中心</w:t>
            </w:r>
          </w:p>
        </w:tc>
        <w:tc>
          <w:tcPr>
            <w:tcW w:w="3973" w:type="dxa"/>
            <w:gridSpan w:val="1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023-63899007</w:t>
            </w:r>
          </w:p>
        </w:tc>
      </w:tr>
      <w:tr w:rsidR="00163738" w:rsidRPr="00EE656B" w:rsidTr="00240F78">
        <w:trPr>
          <w:trHeight w:val="697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163738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</w:t>
            </w:r>
            <w:r w:rsidRPr="0008551E">
              <w:rPr>
                <w:rFonts w:ascii="Times New Roman" w:eastAsia="方正仿宋_GBK"/>
                <w:sz w:val="24"/>
                <w:szCs w:val="24"/>
              </w:rPr>
              <w:t>后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15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日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。</w:t>
            </w:r>
          </w:p>
        </w:tc>
      </w:tr>
      <w:tr w:rsidR="00163738" w:rsidRPr="00EE656B" w:rsidTr="00240F78"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DC46A7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风正巴渝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jjc.cq.gov.cn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194684">
        <w:tc>
          <w:tcPr>
            <w:tcW w:w="8505" w:type="dxa"/>
            <w:gridSpan w:val="17"/>
            <w:vAlign w:val="center"/>
          </w:tcPr>
          <w:p w:rsidR="00DC46A7" w:rsidRPr="00DC46A7" w:rsidRDefault="00DC46A7" w:rsidP="00DC46A7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市总工会</w:t>
            </w:r>
          </w:p>
        </w:tc>
      </w:tr>
      <w:tr w:rsidR="00DC46A7" w:rsidRPr="00DC46A7" w:rsidTr="00240F78">
        <w:tc>
          <w:tcPr>
            <w:tcW w:w="1274" w:type="dxa"/>
            <w:vMerge w:val="restart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重庆市劳动人民文化宫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023-63622956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重庆市总工会杨家坪疗养院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023-86308869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重庆市总工会南温泉疗养院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023-66419137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重庆市总工会融媒体中心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023-63858918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15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9F21E0" w:rsidRPr="00DC46A7" w:rsidTr="00194684">
        <w:tc>
          <w:tcPr>
            <w:tcW w:w="8505" w:type="dxa"/>
            <w:gridSpan w:val="17"/>
            <w:vAlign w:val="center"/>
          </w:tcPr>
          <w:p w:rsidR="009F21E0" w:rsidRPr="009F21E0" w:rsidRDefault="009F21E0" w:rsidP="00A61E46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：市科协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9F21E0" w:rsidRPr="009F21E0" w:rsidRDefault="009F21E0" w:rsidP="009F21E0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sz w:val="24"/>
                <w:szCs w:val="24"/>
              </w:rPr>
              <w:t>市科协科技服务中心</w:t>
            </w:r>
          </w:p>
        </w:tc>
        <w:tc>
          <w:tcPr>
            <w:tcW w:w="3688" w:type="dxa"/>
            <w:gridSpan w:val="8"/>
            <w:vAlign w:val="center"/>
          </w:tcPr>
          <w:p w:rsidR="0008551E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9F21E0" w:rsidRPr="009F21E0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023-63658923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、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63659910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4A25DA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hyperlink r:id="rId8" w:history="1">
              <w:r w:rsidR="009F21E0"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个工作日内开展面试，具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体详见面试信息查询渠道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08551E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hyperlink r:id="rId9" w:history="1">
              <w:r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2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194684" w:rsidRPr="00DC46A7" w:rsidTr="00194684">
        <w:tc>
          <w:tcPr>
            <w:tcW w:w="8505" w:type="dxa"/>
            <w:gridSpan w:val="17"/>
            <w:vAlign w:val="center"/>
          </w:tcPr>
          <w:p w:rsidR="00194684" w:rsidRPr="00194684" w:rsidRDefault="00194684" w:rsidP="00194684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：市社科联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493" w:type="dxa"/>
            <w:gridSpan w:val="7"/>
            <w:vAlign w:val="center"/>
          </w:tcPr>
          <w:p w:rsidR="00194684" w:rsidRPr="00194684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重庆市社会科学发展中心</w:t>
            </w:r>
          </w:p>
        </w:tc>
        <w:tc>
          <w:tcPr>
            <w:tcW w:w="3738" w:type="dxa"/>
            <w:gridSpan w:val="9"/>
            <w:vAlign w:val="center"/>
          </w:tcPr>
          <w:p w:rsid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194684" w:rsidRP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张智平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023-67731896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环节人员名单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10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重庆市社会科学界联合会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www.cqskl.com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240F78" w:rsidRPr="00DC46A7" w:rsidTr="005C5DD8">
        <w:tc>
          <w:tcPr>
            <w:tcW w:w="8505" w:type="dxa"/>
            <w:gridSpan w:val="17"/>
            <w:vAlign w:val="center"/>
          </w:tcPr>
          <w:p w:rsidR="00240F78" w:rsidRPr="00240F78" w:rsidRDefault="00240F78" w:rsidP="00240F7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40F78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="00A61E46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市</w:t>
            </w:r>
            <w:r w:rsidRPr="00240F78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政府文史研究馆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</w:t>
            </w:r>
          </w:p>
        </w:tc>
        <w:tc>
          <w:tcPr>
            <w:tcW w:w="3973" w:type="dxa"/>
            <w:gridSpan w:val="13"/>
            <w:vAlign w:val="center"/>
          </w:tcPr>
          <w:p w:rsidR="00240F78" w:rsidRPr="000337D7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023-63103282</w:t>
            </w:r>
          </w:p>
        </w:tc>
      </w:tr>
      <w:tr w:rsidR="00240F78" w:rsidRPr="00DC46A7" w:rsidTr="00CB7BEB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240F78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重庆历史名人馆官方网站（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www.cqlsmrw.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DC46A7" w:rsidTr="00BD24A3">
        <w:tc>
          <w:tcPr>
            <w:tcW w:w="8505" w:type="dxa"/>
            <w:gridSpan w:val="17"/>
            <w:vAlign w:val="center"/>
          </w:tcPr>
          <w:p w:rsidR="00A5700B" w:rsidRPr="00A5700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: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重庆广播电视集团（总台）</w:t>
            </w:r>
          </w:p>
        </w:tc>
      </w:tr>
      <w:tr w:rsidR="00A5700B" w:rsidRPr="00DC46A7" w:rsidTr="00A5700B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306" w:type="dxa"/>
            <w:gridSpan w:val="5"/>
            <w:vAlign w:val="center"/>
          </w:tcPr>
          <w:p w:rsidR="00A5700B" w:rsidRPr="00A5700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重庆广播电视技术中心</w:t>
            </w:r>
          </w:p>
        </w:tc>
        <w:tc>
          <w:tcPr>
            <w:tcW w:w="3925" w:type="dxa"/>
            <w:gridSpan w:val="11"/>
            <w:vAlign w:val="center"/>
          </w:tcPr>
          <w:p w:rsidR="00A5700B" w:rsidRPr="000337D7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="000337D7"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</w:t>
            </w:r>
            <w:r w:rsidR="000337D7" w:rsidRPr="000337D7">
              <w:rPr>
                <w:rFonts w:ascii="Times New Roman" w:eastAsia="方正仿宋_GBK" w:hAnsi="Times New Roman"/>
                <w:b/>
                <w:sz w:val="24"/>
                <w:szCs w:val="24"/>
              </w:rPr>
              <w:t>23-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68620514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在进入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面试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环节人选名单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公示结束后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15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日内开展面试，具</w:t>
            </w:r>
            <w:r w:rsidRPr="00A5700B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体详见面试信息查询渠道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="00A8355A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）新浪微博：技术中心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2020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公招</w:t>
            </w:r>
          </w:p>
        </w:tc>
      </w:tr>
      <w:tr w:rsidR="00A5700B" w:rsidRPr="00EE656B" w:rsidTr="00194684">
        <w:tc>
          <w:tcPr>
            <w:tcW w:w="8505" w:type="dxa"/>
            <w:gridSpan w:val="17"/>
            <w:vAlign w:val="center"/>
          </w:tcPr>
          <w:p w:rsidR="00A5700B" w:rsidRPr="00B83BB1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：市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发展改革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委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重庆市重大项目服务中心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B83BB1" w:rsidRDefault="00A5700B" w:rsidP="001919F4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1919F4">
              <w:rPr>
                <w:rFonts w:ascii="Times New Roman" w:eastAsia="方正仿宋_GBK" w:hAnsi="Times New Roman"/>
                <w:b/>
                <w:sz w:val="24"/>
                <w:szCs w:val="24"/>
              </w:rPr>
              <w:t>023-</w:t>
            </w:r>
            <w:r w:rsidRPr="001919F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67575883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20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83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重庆市发展和改革委员会网站（</w:t>
            </w: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fzggw.cq.gov.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EE656B" w:rsidTr="002A1126">
        <w:trPr>
          <w:trHeight w:val="418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48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84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重庆市教育科学研究院</w:t>
            </w:r>
          </w:p>
        </w:tc>
        <w:tc>
          <w:tcPr>
            <w:tcW w:w="3647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023-63620521</w:t>
            </w:r>
          </w:p>
        </w:tc>
      </w:tr>
      <w:tr w:rsidR="00A5700B" w:rsidRPr="00EE656B" w:rsidTr="006D55FE">
        <w:trPr>
          <w:trHeight w:val="85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4A25D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0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1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www.cqjy.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A5700B" w:rsidRPr="00EE656B" w:rsidTr="002A1126">
        <w:trPr>
          <w:trHeight w:val="421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29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重庆市教育评估院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023-67716029</w:t>
            </w:r>
          </w:p>
        </w:tc>
      </w:tr>
      <w:tr w:rsidR="00A5700B" w:rsidRPr="00EE656B" w:rsidTr="006D55FE">
        <w:trPr>
          <w:trHeight w:val="970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4A25D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2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3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www.cee.gov.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35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重庆市人民武装学院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18100876968</w:t>
            </w:r>
          </w:p>
        </w:tc>
      </w:tr>
      <w:tr w:rsidR="00A5700B" w:rsidRPr="00EE656B" w:rsidTr="006D55FE">
        <w:trPr>
          <w:trHeight w:val="29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重庆市教育委员会官网（</w:t>
            </w:r>
            <w:hyperlink r:id="rId14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）</w:t>
            </w:r>
          </w:p>
        </w:tc>
      </w:tr>
      <w:tr w:rsidR="00A5700B" w:rsidRPr="00EE656B" w:rsidTr="008C33A3">
        <w:tc>
          <w:tcPr>
            <w:tcW w:w="8505" w:type="dxa"/>
            <w:gridSpan w:val="17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919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重庆科技检测中心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科学咨询杂志社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023-67301276</w:t>
            </w:r>
          </w:p>
        </w:tc>
      </w:tr>
      <w:tr w:rsidR="00A5700B" w:rsidRPr="00EE656B" w:rsidTr="006D55FE">
        <w:trPr>
          <w:trHeight w:val="50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6D55FE">
        <w:trPr>
          <w:trHeight w:val="908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6D55FE">
        <w:trPr>
          <w:trHeight w:val="1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6D55FE">
        <w:trPr>
          <w:trHeight w:val="13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44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023-71480185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主管部门：市公安局</w:t>
            </w:r>
          </w:p>
        </w:tc>
      </w:tr>
      <w:tr w:rsidR="00A5700B" w:rsidRPr="00EE656B" w:rsidTr="00240F78">
        <w:trPr>
          <w:trHeight w:val="36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市公安局居民身份证制作中心</w:t>
            </w:r>
          </w:p>
        </w:tc>
        <w:tc>
          <w:tcPr>
            <w:tcW w:w="3789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023-63961503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F8231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重庆市公安局公众信息网站（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gaj.cq.gov.cn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公示公告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C97FB4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主管部门：市民政局</w:t>
            </w:r>
          </w:p>
        </w:tc>
      </w:tr>
      <w:tr w:rsidR="00AC6C6A" w:rsidRPr="00EE656B" w:rsidTr="00240F78">
        <w:trPr>
          <w:trHeight w:val="368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重庆市第二社会福利院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023-66276824              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重庆市第十一人民医院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023-65920774         </w:t>
            </w:r>
          </w:p>
        </w:tc>
      </w:tr>
      <w:tr w:rsidR="00AC6C6A" w:rsidRPr="00EE656B" w:rsidTr="00240F78">
        <w:trPr>
          <w:trHeight w:val="37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重庆市儿童福利院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023-62550163           </w:t>
            </w:r>
          </w:p>
        </w:tc>
      </w:tr>
      <w:tr w:rsidR="00AC6C6A" w:rsidRPr="00EE656B" w:rsidTr="00240F78">
        <w:trPr>
          <w:trHeight w:val="397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重庆市石桥铺殡仪馆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023-65380575</w:t>
            </w:r>
          </w:p>
        </w:tc>
      </w:tr>
      <w:tr w:rsidR="00AC6C6A" w:rsidRPr="00EE656B" w:rsidTr="00240F78">
        <w:trPr>
          <w:trHeight w:val="5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重庆市民政局网站（</w:t>
            </w:r>
            <w:hyperlink r:id="rId15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mzj.cq.gov.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5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主管部门：市人力社保局</w:t>
            </w:r>
          </w:p>
        </w:tc>
      </w:tr>
      <w:tr w:rsidR="00AC6C6A" w:rsidRPr="00EE656B" w:rsidTr="00240F78">
        <w:trPr>
          <w:trHeight w:val="355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重庆市人事考试中心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023-86868817</w:t>
            </w:r>
          </w:p>
        </w:tc>
      </w:tr>
      <w:tr w:rsidR="00AC6C6A" w:rsidRPr="00EE656B" w:rsidTr="00240F78">
        <w:trPr>
          <w:trHeight w:val="361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重庆市人才交流服务中心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023-88152005</w:t>
            </w:r>
          </w:p>
        </w:tc>
      </w:tr>
      <w:tr w:rsidR="00AC6C6A" w:rsidRPr="00EE656B" w:rsidTr="00240F78">
        <w:trPr>
          <w:trHeight w:val="64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重庆五一高级技工学校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（重庆五一技师学院）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023-68587552</w:t>
            </w:r>
          </w:p>
        </w:tc>
      </w:tr>
      <w:tr w:rsidR="00AC6C6A" w:rsidRPr="00EE656B" w:rsidTr="00240F78">
        <w:trPr>
          <w:trHeight w:val="57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F8231C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03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主管部门：市地勘局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208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607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川东南地质大队、南江地质队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地矿测试中心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023-63023830</w:t>
            </w:r>
          </w:p>
        </w:tc>
      </w:tr>
      <w:tr w:rsidR="00AC6C6A" w:rsidRPr="00EE656B" w:rsidTr="00240F78">
        <w:trPr>
          <w:trHeight w:val="62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在专业科目笔试成绩公布后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41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主管部门：市规划自然资源局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5243" w:type="dxa"/>
            <w:gridSpan w:val="15"/>
            <w:vAlign w:val="center"/>
          </w:tcPr>
          <w:p w:rsidR="00AC6C6A" w:rsidRPr="00EE656B" w:rsidRDefault="00AC6C6A" w:rsidP="00AC6C6A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涪陵区规划和自然资源局崇义规划和自然资源所、九龙坡规划和自然资源事务中心、南岸区明月山林场、渝北区规划和自然资源局基层规划和自然资源所、沙坪坝区规划和自然资源局基层规划和自然资源所、綦江区规划和自然资源局基层所、长寿区不动产登记中心、长寿区农村土地整治中心、长寿区土地储备中心、长寿区土地房屋勘测规划院、长寿勘测规划院、长寿区矿产资源管理办公室、长寿区不动产档案馆、江津区不动产登记中心、江津区规划和自然资源局鼎山规划和自然资源所、</w:t>
            </w:r>
            <w:r w:rsidRPr="00DF2A1B">
              <w:rPr>
                <w:rFonts w:ascii="Times New Roman" w:eastAsia="方正仿宋_GBK" w:hAnsi="Times New Roman" w:hint="eastAsia"/>
                <w:sz w:val="24"/>
                <w:szCs w:val="24"/>
              </w:rPr>
              <w:t>江津区规划和自然资源局白沙分局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南川区不动产登记中心、合川区规划和自然资源局基层规划和自然资源所、璧山区不动产登记中心、市规划和自然资源局直属机关事务中心、市地环总站、市勘测院、市地理信息和遥感应用中心、市不动产登记中心、大渡口不动产登记中心、沙坪坝不动产登记中心、南岸不动产登记中心、北碚不动产登记中心、渝北不动产登记中心、巴南不动产登记中心（共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家）</w:t>
            </w:r>
          </w:p>
        </w:tc>
        <w:tc>
          <w:tcPr>
            <w:tcW w:w="1988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023-63158528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重庆市规划和自然资源局网站（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ghzrzyj.cq.gov.cn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主管部门：市生态环境局</w:t>
            </w:r>
          </w:p>
        </w:tc>
      </w:tr>
      <w:tr w:rsidR="00AC6C6A" w:rsidRPr="00EE656B" w:rsidTr="00240F78">
        <w:trPr>
          <w:trHeight w:val="513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市生态环境监测中心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023-88521250</w:t>
            </w:r>
          </w:p>
        </w:tc>
      </w:tr>
      <w:tr w:rsidR="00AC6C6A" w:rsidRPr="00EE656B" w:rsidTr="00240F78">
        <w:trPr>
          <w:trHeight w:val="43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市固体废物管理中心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023-885219</w:t>
            </w:r>
            <w:r w:rsidR="00BC3FBD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主管部门：市住房城乡建委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92" w:type="dxa"/>
            <w:gridSpan w:val="14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重庆市城市管线综合管理事务中心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重庆市建设岗位培训中心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重庆市住房和城乡建设工程造价总站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重庆市城镇排水事务中心</w:t>
            </w:r>
          </w:p>
        </w:tc>
        <w:tc>
          <w:tcPr>
            <w:tcW w:w="2839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023-63863241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重庆市住房和城乡建设委员会网站（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zfcxjw.cq.gov.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书面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2A1126">
        <w:trPr>
          <w:trHeight w:val="45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23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914" w:type="dxa"/>
            <w:gridSpan w:val="1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重庆市风景园林科学研究院</w:t>
            </w:r>
          </w:p>
        </w:tc>
        <w:tc>
          <w:tcPr>
            <w:tcW w:w="3317" w:type="dxa"/>
            <w:gridSpan w:val="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023-65734616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pStyle w:val="a6"/>
              <w:spacing w:line="48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重庆市城市管理局官方网站（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6B547F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重庆市城市建设技工学校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023-61069822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主管部门：市交通局</w:t>
            </w:r>
          </w:p>
        </w:tc>
      </w:tr>
      <w:tr w:rsidR="00AC6C6A" w:rsidRPr="00EE656B" w:rsidTr="00240F78">
        <w:trPr>
          <w:trHeight w:val="534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重庆市公路养护管理段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023-86059211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唐老师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240F78">
        <w:trPr>
          <w:trHeight w:val="525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重庆市公路职工培训与信息服务中心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023-62775672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邓老师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E43665">
        <w:trPr>
          <w:trHeight w:val="500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重庆市合川航道管理处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023-89183583 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申老师</w:t>
            </w:r>
          </w:p>
        </w:tc>
      </w:tr>
      <w:tr w:rsidR="00AC6C6A" w:rsidRPr="00EE656B" w:rsidTr="00E43665">
        <w:trPr>
          <w:trHeight w:val="56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重庆市乌江航道管理处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E43665">
        <w:trPr>
          <w:trHeight w:val="54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重庆市铜梁船闸管理处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日内开展面试，具体详见面试信息查询渠道。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重庆市交通局网站（</w:t>
            </w:r>
            <w:hyperlink r:id="rId16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jtj.cq.gov.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  <w:r w:rsidRPr="00EE656B">
                <w:rPr>
                  <w:rFonts w:ascii="Times New Roman" w:hAnsi="Times New Roman"/>
                  <w:sz w:val="24"/>
                  <w:szCs w:val="24"/>
                </w:rPr>
                <w:t>）</w:t>
              </w:r>
            </w:hyperlink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重庆公路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微信公众号成果动态栏公开招聘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重庆港航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微信公众号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主管部门：市农业农村委</w:t>
            </w:r>
          </w:p>
        </w:tc>
      </w:tr>
      <w:tr w:rsidR="00AC6C6A" w:rsidRPr="00EE656B" w:rsidTr="00E43665">
        <w:trPr>
          <w:trHeight w:val="7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重庆市农业科学院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重庆市畜牧科学院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023-89133187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重庆农业农村委员会网站（</w:t>
            </w:r>
            <w:hyperlink r:id="rId17" w:history="1">
              <w:r w:rsidRPr="00EE656B">
                <w:rPr>
                  <w:rFonts w:ascii="Times New Roman" w:hAnsi="Times New Roman"/>
                  <w:sz w:val="24"/>
                  <w:szCs w:val="24"/>
                </w:rPr>
                <w:t>nyncw.cq.gov.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023-49834735</w:t>
            </w:r>
          </w:p>
        </w:tc>
      </w:tr>
      <w:tr w:rsidR="00AC6C6A" w:rsidRPr="00EE656B" w:rsidTr="00E43665">
        <w:trPr>
          <w:trHeight w:val="8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重庆财经职业学院人事处网站（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rsc.cqcfe.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53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9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重庆市商务信息和数据中心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023-63636972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重庆市商务委员会网站（</w:t>
            </w:r>
            <w:hyperlink r:id="rId18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sww.cq.gov.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8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43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重庆市文化遗产研究院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023-63526660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Cs/>
                <w:sz w:val="24"/>
                <w:szCs w:val="24"/>
              </w:rPr>
              <w:t>重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庆考古网（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www.cqkaogu.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39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777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17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</w:t>
            </w:r>
          </w:p>
        </w:tc>
        <w:tc>
          <w:tcPr>
            <w:tcW w:w="4014" w:type="dxa"/>
            <w:gridSpan w:val="1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023-65210180</w:t>
            </w:r>
          </w:p>
        </w:tc>
      </w:tr>
      <w:tr w:rsidR="00AC6C6A" w:rsidRPr="00EE656B" w:rsidTr="00240F78">
        <w:trPr>
          <w:trHeight w:val="855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75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重庆图书馆官方网站（</w:t>
            </w:r>
            <w:hyperlink r:id="rId19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www.cqlib.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主管部门：市退役军人局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重庆市革命伤残军人康复医院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023-42725302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0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860ACA" w:rsidRDefault="00AC6C6A" w:rsidP="00AC6C6A">
            <w:pPr>
              <w:pStyle w:val="a6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1" w:history="1">
              <w:r w:rsidRPr="00860ACA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860ACA" w:rsidRDefault="00AC6C6A" w:rsidP="00AC6C6A">
            <w:pPr>
              <w:pStyle w:val="a6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主管部门：市统计局</w:t>
            </w:r>
          </w:p>
        </w:tc>
      </w:tr>
      <w:tr w:rsidR="00AC6C6A" w:rsidRPr="00EE656B" w:rsidTr="00240F78">
        <w:trPr>
          <w:trHeight w:val="109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重庆市统计科研培训中心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重庆市社情民意调查中心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023-67637229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重庆统计信息网（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tjj.cq.gov.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0D5A26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主管部门：市医保局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重庆市医药价格和招标采购监督指导中心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023-88979958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0D5A26">
        <w:trPr>
          <w:trHeight w:val="50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主管部门：两江新区管委会</w:t>
            </w:r>
          </w:p>
        </w:tc>
      </w:tr>
      <w:tr w:rsidR="00AC6C6A" w:rsidRPr="00EE656B" w:rsidTr="00240F78">
        <w:trPr>
          <w:trHeight w:val="86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重庆两江新区土地储备整治中心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重庆两江新区市政园林水利管护中心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023-67463619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两江新区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EE656B">
              <w:rPr>
                <w:rFonts w:ascii="Times New Roman" w:hAnsi="Times New Roman"/>
                <w:sz w:val="24"/>
                <w:szCs w:val="24"/>
              </w:rPr>
              <w:t>www.liangjiang.gov.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政务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·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审批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公告公示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0D5A26">
        <w:trPr>
          <w:trHeight w:val="424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主管部门：重庆高新区管委会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44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白市驿镇物业管理服务中心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白市驿镇劳动就业与社会保障服务中心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白市驿镇社会管理信息服务中心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西永街道社区文化服务中心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走马镇综合行政执法大队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走马镇劳动就业和社会保障服务所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石板镇综合行政执法大队</w:t>
            </w:r>
          </w:p>
        </w:tc>
        <w:tc>
          <w:tcPr>
            <w:tcW w:w="2887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023-68600935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重庆高新区官网（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gxq.cq.gov.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）公告通知栏</w:t>
            </w:r>
          </w:p>
        </w:tc>
      </w:tr>
      <w:tr w:rsidR="00AC6C6A" w:rsidRPr="00EE656B" w:rsidTr="00602F7D">
        <w:trPr>
          <w:trHeight w:val="487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主管部门：市招商投资促进局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68" w:type="dxa"/>
            <w:gridSpan w:val="9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重庆招商投资促进中心</w:t>
            </w:r>
          </w:p>
        </w:tc>
        <w:tc>
          <w:tcPr>
            <w:tcW w:w="3663" w:type="dxa"/>
            <w:gridSpan w:val="7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63366620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DC45D9">
        <w:trPr>
          <w:trHeight w:val="420"/>
        </w:trPr>
        <w:tc>
          <w:tcPr>
            <w:tcW w:w="8505" w:type="dxa"/>
            <w:gridSpan w:val="17"/>
            <w:vAlign w:val="center"/>
          </w:tcPr>
          <w:p w:rsidR="00AC6C6A" w:rsidRPr="002A1126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2A1126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A112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：市卫生健康委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招聘单位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重庆市疾病预防控制中心，张老师，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023-68890169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重医附一院，王老师，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023-89012440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重医附二院，李老师，孙老师，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3693888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重医附属儿童医院，胡老师，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023-63318050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重庆市人民医院，章老师，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023-63390062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重庆市中医院，吴老师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、邓老师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7114545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重庆市人口和计划生育科学技术研究院，张老师，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023-86715022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重庆医科大学附属口腔医院，李老师，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023-88602360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重庆医科大学附属永川医院，王老师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023-85381611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重庆医科大学附属大学城医院，窦老师，张老师，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023-65715678/65715688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重医附属康复医院，季老师、吴老师、窦老师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 xml:space="preserve">68823284/65715678 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蒲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023-63692013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重庆市第十三人民医院，宋老师、王老师，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023-61589702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重庆大学附属肿瘤医院，谭老师、冷老师、黄老师，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023-65079108/65316790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重庆市妇幼保健院，廖老师，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02363846904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重庆市公共卫生医疗救治中心，刘果，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023-65238569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重庆市精神卫生中心，钟老师，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023-67508779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重庆市卫生服务中心，龙老师，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023-63650115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帅老师，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023-88518300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023-603518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通过重庆市疾病预防控制中心官方网站（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 xml:space="preserve"> www.cqcdc.org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通过重医附属儿童医院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通过重庆市中医院官网（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www.cqszyy.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通过重庆市人口和计划生育科学技术研究院网站（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hyperlink r:id="rId22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）公布</w:t>
              </w:r>
            </w:hyperlink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通过重庆市急救医疗中心网站（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通过重庆市第十三人民医院网站（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www.13hospital.cn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通过重庆大学附属肿瘤医院网站（</w:t>
            </w:r>
            <w:hyperlink r:id="rId23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重庆市妇幼保健院官方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24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重庆医药卫生人才网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25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楼公示栏公布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重庆市人口与家庭发展研究中心公示栏公布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229"/>
      </w:tblGrid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及地点</w:t>
            </w:r>
          </w:p>
        </w:tc>
        <w:tc>
          <w:tcPr>
            <w:tcW w:w="7229" w:type="dxa"/>
            <w:vAlign w:val="center"/>
          </w:tcPr>
          <w:p w:rsidR="00CC0C30" w:rsidRPr="00B76BB1" w:rsidRDefault="00CC0C30" w:rsidP="00272ABC">
            <w:p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="00213A43">
              <w:rPr>
                <w:rFonts w:ascii="Times New Roman" w:eastAsia="方正仿宋_GBK" w:hint="eastAsia"/>
                <w:sz w:val="24"/>
                <w:szCs w:val="24"/>
              </w:rPr>
              <w:t>30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面试信息查询渠道</w:t>
            </w:r>
          </w:p>
        </w:tc>
        <w:tc>
          <w:tcPr>
            <w:tcW w:w="7229" w:type="dxa"/>
            <w:vAlign w:val="center"/>
          </w:tcPr>
          <w:p w:rsidR="00756AE5" w:rsidRPr="00756AE5" w:rsidRDefault="00CC0C30" w:rsidP="00756AE5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756AE5">
              <w:rPr>
                <w:rFonts w:ascii="Times New Roman" w:eastAsia="方正仿宋_GBK" w:hint="eastAsia"/>
                <w:sz w:val="24"/>
                <w:szCs w:val="24"/>
              </w:rPr>
              <w:t>重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庆市疾病预防控制中心官方网站（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www.cqcdc.org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2.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）重医附一院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）网上查询：重医附属儿童医院网站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）重医附属儿童医院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）重庆市人民医院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）重庆市中医院官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网（</w:t>
            </w:r>
            <w:hyperlink r:id="rId26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cqszyy.com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 xml:space="preserve"> </w:t>
            </w:r>
            <w:hyperlink r:id="rId27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）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12.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）市十三院网站查询：</w:t>
            </w:r>
            <w:hyperlink r:id="rId28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www.13hospital.cn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；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学附属肿瘤医院网站（</w:t>
            </w:r>
            <w:hyperlink r:id="rId29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）重庆大学附属肿瘤医院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30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）重庆市精神卫生中心电话或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31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</w:tbl>
    <w:p w:rsidR="000002D0" w:rsidRPr="00EE656B" w:rsidRDefault="000002D0" w:rsidP="00602F7D">
      <w:pPr>
        <w:rPr>
          <w:rFonts w:ascii="Times New Roman" w:hAnsi="Times New Roman"/>
          <w:sz w:val="24"/>
          <w:szCs w:val="24"/>
        </w:rPr>
      </w:pPr>
    </w:p>
    <w:sectPr w:rsidR="000002D0" w:rsidRPr="00EE656B" w:rsidSect="006B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7D" w:rsidRDefault="0000687D" w:rsidP="00E17852">
      <w:r>
        <w:separator/>
      </w:r>
    </w:p>
  </w:endnote>
  <w:endnote w:type="continuationSeparator" w:id="0">
    <w:p w:rsidR="0000687D" w:rsidRDefault="0000687D" w:rsidP="00E1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7D" w:rsidRDefault="0000687D" w:rsidP="00E17852">
      <w:r>
        <w:separator/>
      </w:r>
    </w:p>
  </w:footnote>
  <w:footnote w:type="continuationSeparator" w:id="0">
    <w:p w:rsidR="0000687D" w:rsidRDefault="0000687D" w:rsidP="00E1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1FB4C"/>
    <w:multiLevelType w:val="singleLevel"/>
    <w:tmpl w:val="F101FB4C"/>
    <w:lvl w:ilvl="0">
      <w:start w:val="1"/>
      <w:numFmt w:val="decimal"/>
      <w:suff w:val="nothing"/>
      <w:lvlText w:val="（%1）"/>
      <w:lvlJc w:val="left"/>
    </w:lvl>
  </w:abstractNum>
  <w:abstractNum w:abstractNumId="1">
    <w:nsid w:val="226C3BED"/>
    <w:multiLevelType w:val="hybridMultilevel"/>
    <w:tmpl w:val="4C003028"/>
    <w:lvl w:ilvl="0" w:tplc="440E5D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1322C7"/>
    <w:multiLevelType w:val="singleLevel"/>
    <w:tmpl w:val="331322C7"/>
    <w:lvl w:ilvl="0">
      <w:start w:val="1"/>
      <w:numFmt w:val="decimal"/>
      <w:suff w:val="nothing"/>
      <w:lvlText w:val="（%1）"/>
      <w:lvlJc w:val="left"/>
    </w:lvl>
  </w:abstractNum>
  <w:abstractNum w:abstractNumId="3">
    <w:nsid w:val="5EBB9DD5"/>
    <w:multiLevelType w:val="singleLevel"/>
    <w:tmpl w:val="5EBB9DD5"/>
    <w:lvl w:ilvl="0">
      <w:start w:val="1"/>
      <w:numFmt w:val="decimal"/>
      <w:suff w:val="nothing"/>
      <w:lvlText w:val="%1."/>
      <w:lvlJc w:val="left"/>
    </w:lvl>
  </w:abstractNum>
  <w:abstractNum w:abstractNumId="4">
    <w:nsid w:val="5EBBA85F"/>
    <w:multiLevelType w:val="singleLevel"/>
    <w:tmpl w:val="5EBBA85F"/>
    <w:lvl w:ilvl="0">
      <w:start w:val="1"/>
      <w:numFmt w:val="decimal"/>
      <w:suff w:val="nothing"/>
      <w:lvlText w:val="%1."/>
      <w:lvlJc w:val="left"/>
    </w:lvl>
  </w:abstractNum>
  <w:abstractNum w:abstractNumId="5">
    <w:nsid w:val="5EBBA87D"/>
    <w:multiLevelType w:val="singleLevel"/>
    <w:tmpl w:val="5EBBA8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D64"/>
    <w:rsid w:val="000002D0"/>
    <w:rsid w:val="00002CA4"/>
    <w:rsid w:val="00003B62"/>
    <w:rsid w:val="0000687D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19F4"/>
    <w:rsid w:val="00194684"/>
    <w:rsid w:val="0019505B"/>
    <w:rsid w:val="00196025"/>
    <w:rsid w:val="001A02EE"/>
    <w:rsid w:val="001A624E"/>
    <w:rsid w:val="001A62E2"/>
    <w:rsid w:val="001B0E0F"/>
    <w:rsid w:val="001B42B5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6396"/>
    <w:rsid w:val="002F39E7"/>
    <w:rsid w:val="002F4488"/>
    <w:rsid w:val="002F5875"/>
    <w:rsid w:val="002F7E34"/>
    <w:rsid w:val="0030484D"/>
    <w:rsid w:val="00310AC2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25DA"/>
    <w:rsid w:val="004A3D64"/>
    <w:rsid w:val="004A477E"/>
    <w:rsid w:val="004A4852"/>
    <w:rsid w:val="004A791E"/>
    <w:rsid w:val="004B6105"/>
    <w:rsid w:val="004C096E"/>
    <w:rsid w:val="004C241D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F7379"/>
    <w:rsid w:val="00704590"/>
    <w:rsid w:val="00705DA1"/>
    <w:rsid w:val="00706D97"/>
    <w:rsid w:val="00713BC4"/>
    <w:rsid w:val="00721AFB"/>
    <w:rsid w:val="00721F59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777A"/>
    <w:rsid w:val="00BA4F0B"/>
    <w:rsid w:val="00BA6924"/>
    <w:rsid w:val="00BB0DEC"/>
    <w:rsid w:val="00BB6E1D"/>
    <w:rsid w:val="00BC0B5D"/>
    <w:rsid w:val="00BC3FB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3665"/>
    <w:rsid w:val="00E45B60"/>
    <w:rsid w:val="00E55FDD"/>
    <w:rsid w:val="00E62D48"/>
    <w:rsid w:val="00E64103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AFE"/>
    <w:rsid w:val="00EA7BA6"/>
    <w:rsid w:val="00EB2719"/>
    <w:rsid w:val="00EB3EBC"/>
    <w:rsid w:val="00EB78CC"/>
    <w:rsid w:val="00EC2329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7267"/>
    <w:rsid w:val="00FE7570"/>
    <w:rsid w:val="00FF0F3F"/>
    <w:rsid w:val="00FF2B61"/>
    <w:rsid w:val="00FF5219"/>
    <w:rsid w:val="00FF6643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9616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1B7"/>
    <w:pPr>
      <w:ind w:firstLineChars="200" w:firstLine="420"/>
    </w:pPr>
  </w:style>
  <w:style w:type="character" w:customStyle="1" w:styleId="NormalCharacter">
    <w:name w:val="NormalCharacter"/>
    <w:rsid w:val="009B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st.cn/" TargetMode="External"/><Relationship Id="rId13" Type="http://schemas.openxmlformats.org/officeDocument/2006/relationships/hyperlink" Target="http://www.cee.gov.cn/" TargetMode="External"/><Relationship Id="rId18" Type="http://schemas.openxmlformats.org/officeDocument/2006/relationships/hyperlink" Target="http://sww.cq.gov.cn/" TargetMode="External"/><Relationship Id="rId26" Type="http://schemas.openxmlformats.org/officeDocument/2006/relationships/hyperlink" Target="http://cqszy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lsbj.cq.gov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w.cq.gov.cn/" TargetMode="External"/><Relationship Id="rId17" Type="http://schemas.openxmlformats.org/officeDocument/2006/relationships/hyperlink" Target="http://nyncw.cq.gov.cn/" TargetMode="External"/><Relationship Id="rId25" Type="http://schemas.openxmlformats.org/officeDocument/2006/relationships/hyperlink" Target="http://www.cqwsrc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tj.cq.gov.cn/&#65289;&#12289;" TargetMode="External"/><Relationship Id="rId20" Type="http://schemas.openxmlformats.org/officeDocument/2006/relationships/hyperlink" Target="http://rlsbj.cq.gov.cn/" TargetMode="External"/><Relationship Id="rId29" Type="http://schemas.openxmlformats.org/officeDocument/2006/relationships/hyperlink" Target="https://www.cqch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jy.com/" TargetMode="External"/><Relationship Id="rId24" Type="http://schemas.openxmlformats.org/officeDocument/2006/relationships/hyperlink" Target="http://www.cqgwzx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zj.cq.gov.cn/" TargetMode="External"/><Relationship Id="rId23" Type="http://schemas.openxmlformats.org/officeDocument/2006/relationships/hyperlink" Target="https://www.cqch.cn/" TargetMode="External"/><Relationship Id="rId28" Type="http://schemas.openxmlformats.org/officeDocument/2006/relationships/hyperlink" Target="http://www.13hospital.cn&#65307;" TargetMode="External"/><Relationship Id="rId10" Type="http://schemas.openxmlformats.org/officeDocument/2006/relationships/hyperlink" Target="http://jw.cq.gov.cn/" TargetMode="External"/><Relationship Id="rId19" Type="http://schemas.openxmlformats.org/officeDocument/2006/relationships/hyperlink" Target="http://www.cqlib.cn/" TargetMode="External"/><Relationship Id="rId31" Type="http://schemas.openxmlformats.org/officeDocument/2006/relationships/hyperlink" Target="http://www.cqwsr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ast.cn/" TargetMode="External"/><Relationship Id="rId14" Type="http://schemas.openxmlformats.org/officeDocument/2006/relationships/hyperlink" Target="http://jw.cq.gov.cn/" TargetMode="External"/><Relationship Id="rId22" Type="http://schemas.openxmlformats.org/officeDocument/2006/relationships/hyperlink" Target="http://www.kfcqmu.com/&#65289;&#20844;&#24067;" TargetMode="External"/><Relationship Id="rId27" Type="http://schemas.openxmlformats.org/officeDocument/2006/relationships/hyperlink" Target="http://www.kfcqmu.com/&#65289;" TargetMode="External"/><Relationship Id="rId30" Type="http://schemas.openxmlformats.org/officeDocument/2006/relationships/hyperlink" Target="http://www.cqgwzx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4B79-A6CF-468D-8A1C-BECAE276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1432</Words>
  <Characters>8167</Characters>
  <Application>Microsoft Office Word</Application>
  <DocSecurity>0</DocSecurity>
  <Lines>68</Lines>
  <Paragraphs>19</Paragraphs>
  <ScaleCrop>false</ScaleCrop>
  <Company>重庆市人力资源和社会保障局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Administrator</cp:lastModifiedBy>
  <cp:revision>155</cp:revision>
  <dcterms:created xsi:type="dcterms:W3CDTF">2020-05-14T15:42:00Z</dcterms:created>
  <dcterms:modified xsi:type="dcterms:W3CDTF">2020-06-10T02:53:00Z</dcterms:modified>
</cp:coreProperties>
</file>