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89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2419"/>
        <w:gridCol w:w="2109"/>
        <w:gridCol w:w="24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419" w:type="dxa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  <w:t>专业基地名称</w:t>
            </w:r>
          </w:p>
        </w:tc>
        <w:tc>
          <w:tcPr>
            <w:tcW w:w="2109" w:type="dxa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  <w:t>2020年拟招收人数</w:t>
            </w:r>
          </w:p>
        </w:tc>
        <w:tc>
          <w:tcPr>
            <w:tcW w:w="2409" w:type="dxa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  <w:t>要求毕业专业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内科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全科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神经内科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外科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外科（胸心外科方向）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外科（泌尿外科方向）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外科（整形外科方向）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骨科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妇产科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儿科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急诊科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麻醉科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临床医学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、麻醉学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放射科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临床医学、医学影像学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超声医学科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临床医学、医学影像学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核医学科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临床医学、医学影像学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放射肿瘤科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2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2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耳鼻喉科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2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2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口腔全科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口腔医学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眼科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皮肤科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康复医学科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临床病理科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252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241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检验医学科</w:t>
            </w:r>
          </w:p>
        </w:tc>
        <w:tc>
          <w:tcPr>
            <w:tcW w:w="21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临床医学、检验医学（5年制）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3671" w:type="dxa"/>
            <w:gridSpan w:val="2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4518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  <w:t>102人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6F"/>
    <w:rsid w:val="00323B43"/>
    <w:rsid w:val="003D37D8"/>
    <w:rsid w:val="004358AB"/>
    <w:rsid w:val="00625A6F"/>
    <w:rsid w:val="0064020C"/>
    <w:rsid w:val="006A42D0"/>
    <w:rsid w:val="008B7726"/>
    <w:rsid w:val="00FD266C"/>
    <w:rsid w:val="664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2020-04-09T01:06:00Z</dcterms:created>
  <dc:creator>Administrator</dc:creator>
  <cp:lastModifiedBy>475</cp:lastModifiedBy>
  <dcterms:modified xsi:type="dcterms:W3CDTF">2020-04-09T06:33:45Z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