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640"/>
        <w:jc w:val="left"/>
        <w:rPr>
          <w:rFonts w:ascii="??_GB2312" w:hAnsi="宋体" w:eastAsia="Times New Roman" w:cs="??_GB2312"/>
          <w:kern w:val="0"/>
          <w:sz w:val="32"/>
          <w:szCs w:val="32"/>
        </w:rPr>
      </w:pPr>
      <w:bookmarkStart w:id="0" w:name="_GoBack"/>
      <w:bookmarkEnd w:id="0"/>
      <w:r>
        <w:rPr>
          <w:rFonts w:ascii="??_GB2312" w:hAnsi="宋体" w:eastAsia="Times New Roman" w:cs="Times New Roman"/>
          <w:kern w:val="0"/>
          <w:sz w:val="32"/>
          <w:szCs w:val="32"/>
        </w:rPr>
        <w:t>附件</w:t>
      </w:r>
      <w:r>
        <w:rPr>
          <w:rFonts w:ascii="??_GB2312" w:hAnsi="宋体" w:eastAsia="Times New Roman" w:cs="??_GB2312"/>
          <w:kern w:val="0"/>
          <w:sz w:val="32"/>
          <w:szCs w:val="32"/>
        </w:rPr>
        <w:t>1</w:t>
      </w:r>
    </w:p>
    <w:p>
      <w:pPr>
        <w:jc w:val="center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桐乡市卫生健康系统面向全日制普通高校</w:t>
      </w:r>
    </w:p>
    <w:p>
      <w:pPr>
        <w:jc w:val="center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招聘2020年医学类应届毕业生计划表</w:t>
      </w:r>
    </w:p>
    <w:tbl>
      <w:tblPr>
        <w:tblStyle w:val="4"/>
        <w:tblW w:w="8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1501"/>
        <w:gridCol w:w="621"/>
        <w:gridCol w:w="2001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学历要求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桐乡市第一人民医院（联系电话：徐老师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0573-88218307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报名邮箱：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txyyyljtrs@163.com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内科学、老年医学（心血管方向）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内科学、老年医学（心血管方向）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血液内科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内科学（血液内科方向）、临床医学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硕士研究生或一本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内科学（呼吸内科方向）、临床医学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硕士研究生或一本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急诊医学、重症医学、临床医学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硕士研究生或一本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感染内科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内科学（传染病方向）、临床医学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硕士研究生或一本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妇科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妇产科学、临床医学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硕士研究生或一本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骨科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外科学（骨科方向）、临床医学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硕士研究生或一本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甲乳外科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外科学（甲乳外科方向）、临床医学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硕士研究生或一本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外科学（泌尿外科方向）、临床医学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硕士研究生或一本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耳鼻喉科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耳鼻喉科学、临床医学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眼科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眼科学、眼视光医学学、临床医学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医学影像学、放射医学、核医学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桐乡市第二人民医院（联系电话：陈老师0573－88418701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报名邮箱：txey@163.com）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急诊（ICU）科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临床医学、急诊医学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耳鼻咽喉科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临床医学、耳鼻咽喉科学 、中西医结合临床医学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临床医学、儿科学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临床医学、内科学、中医内科学、中西医结合临床医学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临床医学、外科学、中西医结合临床医学、中医外科学、中医骨伤科学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医学影像、放射医学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超声科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桐乡市中医医院（联系电话：姚老师0573-88039967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报名邮箱：txeyyhy@163.com）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临床医学、急诊医学、中西医结合临床医学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眼科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临床医学、眼视光医学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疼痛/麻醉科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临床医学、麻醉学、中西医结合临床医学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临床检验诊断学、免疫学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嘉兴市康慈医院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(联系电话：张老师0573－88083100报名邮箱：278161825@qq.com)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医学影像或临床医学专业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桐乡市妇幼保健院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(联系电话：曹老师13806715383，报名邮箱：2275146299@qq.com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临床医学专业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桐乡市疾病预防控制中心（联系电话：钱老师0573－88071506报名邮箱：qianhongzhi@163.com）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疾病控制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预防医学本科或预防医学相关专业研究生（本科需为预防医学专业）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桐乡市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卫生学校(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联系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电话:徐老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18705839779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报名邮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箱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2443554078@qq.com)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医学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教师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病理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学与病理生理学专业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博士研究生</w:t>
            </w:r>
          </w:p>
        </w:tc>
      </w:tr>
    </w:tbl>
    <w:p>
      <w:r>
        <w:rPr>
          <w:rFonts w:ascii="??_GB2312" w:hAnsi="宋体" w:eastAsia="Times New Roman" w:cs="Times New Roman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5F"/>
    <w:rsid w:val="006370A7"/>
    <w:rsid w:val="00DD135F"/>
    <w:rsid w:val="3CAB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1153</Characters>
  <Lines>9</Lines>
  <Paragraphs>2</Paragraphs>
  <TotalTime>0</TotalTime>
  <ScaleCrop>false</ScaleCrop>
  <LinksUpToDate>false</LinksUpToDate>
  <CharactersWithSpaces>1353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2020-03-10T04:19:00Z</dcterms:created>
  <dc:creator>李泽超</dc:creator>
  <cp:lastModifiedBy>Administrator</cp:lastModifiedBy>
  <dcterms:modified xsi:type="dcterms:W3CDTF">2020-03-12T07:09:00Z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