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Arial" w:hAnsi="Arial" w:cs="Arial"/>
          <w:color w:val="333333"/>
          <w:spacing w:val="23"/>
          <w:kern w:val="0"/>
          <w:sz w:val="24"/>
        </w:rPr>
      </w:pPr>
      <w:bookmarkStart w:id="0" w:name="_GoBack"/>
      <w:bookmarkEnd w:id="0"/>
    </w:p>
    <w:p>
      <w:pPr>
        <w:spacing w:line="560" w:lineRule="exact"/>
        <w:ind w:firstLine="737" w:firstLineChars="205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福清市沙埔镇卫生院招聘编外人员岗位需求表</w:t>
      </w:r>
    </w:p>
    <w:tbl>
      <w:tblPr>
        <w:tblStyle w:val="4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00"/>
        <w:gridCol w:w="1854"/>
        <w:gridCol w:w="927"/>
        <w:gridCol w:w="12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学历要求及专业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检验科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检验学、医学检验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中专及以上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药房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药学或药剂学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中专及以上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护士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护理学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中专及以上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持护士执业资格证书优先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医生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临床医学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大专及以上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驾驶员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需持机动车C类以上驾照</w:t>
            </w:r>
          </w:p>
        </w:tc>
      </w:tr>
    </w:tbl>
    <w:p/>
    <w:p/>
    <w:sectPr>
      <w:pgSz w:w="11907" w:h="16840"/>
      <w:pgMar w:top="1134" w:right="1440" w:bottom="1134" w:left="1440" w:header="851" w:footer="992" w:gutter="0"/>
      <w:cols w:space="720" w:num="1"/>
      <w:docGrid w:type="lines" w:linePitch="312" w:charSpace="83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B"/>
    <w:rsid w:val="004B022F"/>
    <w:rsid w:val="00641F6B"/>
    <w:rsid w:val="247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2020-03-04T02:49:00Z</dcterms:created>
  <dc:creator>Micorosoft</dc:creator>
  <cp:lastModifiedBy>白い星砂</cp:lastModifiedBy>
  <dcterms:modified xsi:type="dcterms:W3CDTF">2020-03-04T07:34:12Z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